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ho1qqbfj77k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Martin Maximiliano Trujillo Castro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dj7azntbqnv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Analisis de Requerimientos informaticos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Suelo describir muy a menudo requerimientos funcionales y no funcionales en contextos de apps y web.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habilidades para desarrollar software web y de app y suelo investigar bastante en este moemento de la carrera tambien lo estoy practicando mucho en distintos lenguajes. Primordial para el proyecto web que se prepara en el capstone.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 de proyectos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en su planificacion hasta el cierre e trabajado en estos proyectos en contextos reales. He ocupado mis habilidades en metodologia agil y tradicional. Donde esta ultima la manejo de manera mas profesional .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sistemas computacionales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Aceptable ya que trabaje poco con contextos reales y solo lo curse un semestre. Importante para tener un proyecto seguro para el cliente final.</w:t>
            </w:r>
          </w:p>
        </w:tc>
      </w:tr>
      <w:tr>
        <w:trPr>
          <w:cantSplit w:val="0"/>
          <w:trHeight w:val="7452.070312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calidad de los software que vimos en la carrera eran de contextos reales con mucha evidencia y que fueron revisados bajos estandares internacionales y iso. Se usara para medir Funcionalidad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Precisión y adecuación de las funciones entregadas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Fiabilidad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Tasa de fallos, capacidad de recuperación ante errores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Usabilidad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Facilidad de aprendizaje y eficiencia de uso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Eficiencia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Rendimiento, consumo de recursos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Mantenibilidad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Facilidad de corregir defectos, extender o mejorar el código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Portabilidad</w:t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Programaion de Base de datos 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Uso aceptable por el momento fue una de las competencias que mas me costaron en la carrera . Aun asi este campo es vital para el proyecto de capstone que desarrollare junto mi compañero y estas habilidades estaran mas en uso por lo que aprendere mejor los conceptos en un entorno real de trabajo.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soluciones basadas en tecnologías emergentes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 solucione en las que trabajamos a lo largo de la carrera son de las mas emergentes y populares del momento.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habilidades éticas y responsabilidad profesional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Mis habilidades eticas son como las rige duoc y la vida laboral.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muy responsable profesionalmente y se demuestra en mi practica actual.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88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 trabajo en equipo y comunicación efectiva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el 70 % de los trabajos fueron en equipos y fue muy transformador en mi vida social y laboral dandome las competencias anteriormente mencionadas.</w:t>
            </w:r>
          </w:p>
        </w:tc>
      </w:tr>
    </w:tbl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W1avVEtU1sdaFKhxa/NqDab0Qg==">CgMxLjAyDmguaG8xcXFiZmo3N2sxMg1oLmRqN2F6bnRicW52OAByITExTjctVHpiNzZzQ1dfbXJ1OXpZWDVIMkY0U0dwTGZFSA==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