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changing field of cybersecurity, you will need to continually identify new threats to your network as evidenced in the network itself and the traffic on that network. You will need to know how to run network mapping and monitoring software to find vulnerabilities and anomalies that could impact the security of your network in order to recommend sound 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task, you will use the virtual world at the “Performance Assessment Lab” web link and access the files and lab environment necessary to run both Nmap and Wireshark on the network associated with this task. You will need to save the output of both Nmap and Wireshark to include in your submission. You will then recommend solutions to address any issues you find.</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