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8582B" w14:textId="394FE1F3" w:rsidR="00E118F6" w:rsidRDefault="00E118F6" w:rsidP="00E118F6">
      <w:r>
        <w:rPr>
          <w:rFonts w:ascii="Arial" w:hAnsi="Arial"/>
          <w:noProof/>
        </w:rPr>
        <w:drawing>
          <wp:anchor distT="0" distB="0" distL="114300" distR="114300" simplePos="0" relativeHeight="251667456" behindDoc="0" locked="0" layoutInCell="1" allowOverlap="1" wp14:anchorId="3B17741C" wp14:editId="36B58D38">
            <wp:simplePos x="0" y="0"/>
            <wp:positionH relativeFrom="column">
              <wp:posOffset>-434340</wp:posOffset>
            </wp:positionH>
            <wp:positionV relativeFrom="paragraph">
              <wp:posOffset>-466090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noProof/>
        </w:rPr>
        <mc:AlternateContent>
          <mc:Choice Requires="wps">
            <w:drawing>
              <wp:anchor distT="0" distB="0" distL="114300" distR="114300" simplePos="0" relativeHeight="251668480" behindDoc="0" locked="0" layoutInCell="1" allowOverlap="1" wp14:anchorId="3A3A1315" wp14:editId="5B430F79">
                <wp:simplePos x="0" y="0"/>
                <wp:positionH relativeFrom="column">
                  <wp:posOffset>1927860</wp:posOffset>
                </wp:positionH>
                <wp:positionV relativeFrom="paragraph">
                  <wp:posOffset>-295910</wp:posOffset>
                </wp:positionV>
                <wp:extent cx="4787265" cy="262255"/>
                <wp:effectExtent l="0" t="0" r="635" b="4445"/>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255"/>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5FB0E4" id="Rectángulo: esquinas redondeadas 1" o:spid="_x0000_s1026" alt="&quot;&quot;" style="position:absolute;margin-left:151.8pt;margin-top:-23.3pt;width:376.95pt;height:20.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" fillcolor="#e7e8e9" stroked="f" strokeweight="2pt"/>
            </w:pict>
          </mc:Fallback>
        </mc:AlternateContent>
      </w:r>
      <w:r>
        <w:rPr>
          <w:rFonts w:ascii="Arial" w:hAnsi="Arial"/>
          <w:noProof/>
        </w:rPr>
        <mc:AlternateContent>
          <mc:Choice Requires="wps">
            <w:drawing>
              <wp:anchor distT="0" distB="0" distL="114300" distR="114300" simplePos="0" relativeHeight="251669504" behindDoc="0" locked="0" layoutInCell="1" allowOverlap="1" wp14:anchorId="120F964C" wp14:editId="26EFDECC">
                <wp:simplePos x="0" y="0"/>
                <wp:positionH relativeFrom="column">
                  <wp:posOffset>-324485</wp:posOffset>
                </wp:positionH>
                <wp:positionV relativeFrom="paragraph">
                  <wp:posOffset>177165</wp:posOffset>
                </wp:positionV>
                <wp:extent cx="7044690" cy="3847465"/>
                <wp:effectExtent l="0" t="0" r="3810" b="635"/>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690" cy="3847465"/>
                        </a:xfrm>
                        <a:prstGeom prst="roundRect">
                          <a:avLst>
                            <a:gd name="adj" fmla="val 4433"/>
                          </a:avLst>
                        </a:prstGeom>
                        <a:blipFill>
                          <a:blip r:embed="rId7"/>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w:pict>
              <v:roundrect w14:anchorId="506A5506" id="AutoShape 14" o:spid="_x0000_s1026" alt="&quot;&quot;" style="position:absolute;margin-left:-25.55pt;margin-top:13.95pt;width:554.7pt;height:302.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CghonW3wAAAAsBAAAPAAAAZHJzL2Rvd25yZXYu&#10;eG1sTI/BTsMwEETvSPyDtUhcUGunUdMQ4lQIKdxpg+DoxksSGq8j223D3+Oe4Liap5m35XY2Izuj&#10;84MlCclSAENqrR6ok9Ds60UOzAdFWo2WUMIPethWtzelKrS90Bued6FjsYR8oST0IUwF577t0Si/&#10;tBNSzL6sMyrE03VcO3WJ5WbkKyEybtRAcaFXE7702B53JyNh85C512P96fdkxfzefOj6uwlS3t/N&#10;z0/AAs7hD4arflSHKjod7Im0Z6OExTpJIiphtXkEdgXEOk+BHSRkaZoDr0r+/4fqF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" stroked="f">
                <v:fill r:id="rId8" o:title="" recolor="t" rotate="t" type="frame"/>
              </v:roundrect>
            </w:pict>
          </mc:Fallback>
        </mc:AlternateContent>
      </w:r>
    </w:p>
    <w:p w14:paraId="430B3C6B" w14:textId="77777777" w:rsidR="00E118F6" w:rsidRDefault="00E118F6" w:rsidP="00E118F6"/>
    <w:p w14:paraId="2119A3B3" w14:textId="77777777" w:rsidR="00E118F6" w:rsidRDefault="00E118F6" w:rsidP="00E118F6"/>
    <w:p w14:paraId="6FA9C0CC" w14:textId="77777777" w:rsidR="00E118F6" w:rsidRDefault="00E118F6" w:rsidP="00E118F6"/>
    <w:p w14:paraId="5E5649D8" w14:textId="77777777" w:rsidR="00E118F6" w:rsidRDefault="00E118F6" w:rsidP="00E118F6"/>
    <w:p w14:paraId="2F5BC759" w14:textId="77777777" w:rsidR="00E118F6" w:rsidRDefault="00E118F6" w:rsidP="00E118F6"/>
    <w:p w14:paraId="6EFB800A" w14:textId="77777777" w:rsidR="00E118F6" w:rsidRDefault="00E118F6" w:rsidP="00E118F6"/>
    <w:p w14:paraId="416BF040" w14:textId="77777777" w:rsidR="00E118F6" w:rsidRDefault="00E118F6" w:rsidP="00E118F6"/>
    <w:p w14:paraId="64ECA163" w14:textId="77777777" w:rsidR="00E118F6" w:rsidRDefault="00E118F6" w:rsidP="00E118F6"/>
    <w:p w14:paraId="64F84082" w14:textId="77777777" w:rsidR="00E118F6" w:rsidRDefault="00E118F6" w:rsidP="00E118F6">
      <w:pPr>
        <w:pStyle w:val="Ttulo"/>
      </w:pPr>
    </w:p>
    <w:p w14:paraId="22CFAA7F" w14:textId="77777777" w:rsidR="00E118F6" w:rsidRDefault="00E118F6" w:rsidP="00E118F6">
      <w:pPr>
        <w:rPr>
          <w:color w:val="333333"/>
          <w:sz w:val="32"/>
          <w:szCs w:val="32"/>
        </w:rPr>
      </w:pPr>
    </w:p>
    <w:p w14:paraId="13CC99DD" w14:textId="77777777" w:rsidR="00E118F6" w:rsidRDefault="00E118F6" w:rsidP="00E118F6">
      <w:pPr>
        <w:rPr>
          <w:color w:val="333333"/>
          <w:sz w:val="32"/>
          <w:szCs w:val="32"/>
        </w:rPr>
      </w:pPr>
      <w:r>
        <w:rPr>
          <w:rFonts w:ascii="Arial" w:hAnsi="Arial"/>
          <w:noProof/>
        </w:rPr>
        <mc:AlternateContent>
          <mc:Choice Requires="wps">
            <w:drawing>
              <wp:anchor distT="0" distB="0" distL="114300" distR="114300" simplePos="0" relativeHeight="251670528" behindDoc="0" locked="0" layoutInCell="1" allowOverlap="1" wp14:anchorId="22BC0191" wp14:editId="2194EAA0">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ABBD04" id="Rectángulo: esquinas redondeadas 6" o:spid="_x0000_s1026" alt="&quot;&quot;" style="position:absolute;margin-left:-24.85pt;margin-top:35.55pt;width:8.55pt;height:56.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" fillcolor="#ffb800" stroked="f" strokeweight="2pt"/>
            </w:pict>
          </mc:Fallback>
        </mc:AlternateContent>
      </w:r>
    </w:p>
    <w:p w14:paraId="2B3770F4" w14:textId="77777777" w:rsidR="00E118F6" w:rsidRPr="006873B9" w:rsidRDefault="00E118F6" w:rsidP="00E118F6">
      <w:pPr>
        <w:pStyle w:val="carrera1"/>
        <w:spacing w:line="276" w:lineRule="auto"/>
        <w:jc w:val="both"/>
      </w:pPr>
      <w:r>
        <w:rPr>
          <w:rFonts w:ascii="Arial" w:hAnsi="Arial"/>
        </w:rPr>
        <w:t>Semana 9</w:t>
      </w:r>
    </w:p>
    <w:p w14:paraId="08F506ED" w14:textId="77777777" w:rsidR="00E118F6" w:rsidRPr="006873B9" w:rsidRDefault="00E118F6" w:rsidP="00E118F6">
      <w:pPr>
        <w:pStyle w:val="carrera2"/>
        <w:spacing w:line="276" w:lineRule="auto"/>
        <w:jc w:val="both"/>
      </w:pPr>
      <w:r>
        <w:rPr>
          <w:rFonts w:ascii="Arial" w:hAnsi="Arial"/>
        </w:rPr>
        <w:t>Ingeniería de software II</w:t>
      </w:r>
      <w:r w:rsidRPr="006873B9">
        <w:rPr>
          <w:rFonts w:ascii="Arial" w:hAnsi="Arial"/>
        </w:rPr>
        <w:t xml:space="preserve"> </w:t>
      </w:r>
    </w:p>
    <w:p w14:paraId="05D129A9" w14:textId="77777777" w:rsidR="00E6267D" w:rsidRPr="00F7324F" w:rsidRDefault="00E6267D" w:rsidP="00E6267D">
      <w:pPr>
        <w:pStyle w:val="BajadaTtulo"/>
        <w:rPr>
          <w:lang w:val="es-ES_tradnl"/>
        </w:rPr>
      </w:pPr>
    </w:p>
    <w:tbl>
      <w:tblPr>
        <w:tblStyle w:val="Tablaconcuadrcula"/>
        <w:tblW w:w="0" w:type="auto"/>
        <w:tblLook w:val="04A0" w:firstRow="1" w:lastRow="0" w:firstColumn="1" w:lastColumn="0" w:noHBand="0" w:noVBand="1"/>
      </w:tblPr>
      <w:tblGrid>
        <w:gridCol w:w="4959"/>
        <w:gridCol w:w="4954"/>
      </w:tblGrid>
      <w:tr w:rsidR="00E6267D" w:rsidRPr="00F7324F" w14:paraId="341DE691" w14:textId="77777777" w:rsidTr="00B948BB">
        <w:trPr>
          <w:trHeight w:val="510"/>
          <w:cantSplit/>
        </w:trPr>
        <w:tc>
          <w:tcPr>
            <w:tcW w:w="4959" w:type="dxa"/>
            <w:vMerge w:val="restart"/>
            <w:tcBorders>
              <w:top w:val="single" w:sz="4" w:space="0" w:color="404040" w:themeColor="text1" w:themeTint="BF"/>
              <w:left w:val="single" w:sz="4" w:space="0" w:color="404040" w:themeColor="text1" w:themeTint="BF"/>
              <w:right w:val="single" w:sz="4" w:space="0" w:color="404040" w:themeColor="text1" w:themeTint="BF"/>
            </w:tcBorders>
            <w:vAlign w:val="center"/>
          </w:tcPr>
          <w:p w14:paraId="4437FBE8" w14:textId="77777777" w:rsidR="00E6267D" w:rsidRPr="00F7324F" w:rsidRDefault="00E6267D" w:rsidP="00B948BB">
            <w:pPr>
              <w:spacing w:before="120"/>
              <w:rPr>
                <w:lang w:val="es-ES_tradnl"/>
              </w:rPr>
            </w:pPr>
            <w:r w:rsidRPr="00F7324F">
              <w:rPr>
                <w:rFonts w:ascii="Arial" w:hAnsi="Arial"/>
                <w:b/>
                <w:bCs/>
                <w:lang w:val="es-ES_tradnl"/>
              </w:rPr>
              <w:t>Nombre estudiantes: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2C7C002" w14:textId="77777777" w:rsidR="00E6267D" w:rsidRPr="008B6AE0" w:rsidRDefault="00E6267D" w:rsidP="00B948BB">
            <w:pPr>
              <w:rPr>
                <w:szCs w:val="24"/>
                <w:lang w:val="es-ES_tradnl"/>
              </w:rPr>
            </w:pPr>
            <w:r w:rsidRPr="008B6AE0">
              <w:rPr>
                <w:rFonts w:ascii="Arial" w:hAnsi="Arial"/>
                <w:szCs w:val="24"/>
                <w:lang w:val="es-ES_tradnl"/>
              </w:rPr>
              <w:t>Cristian Nahuas</w:t>
            </w:r>
          </w:p>
        </w:tc>
      </w:tr>
      <w:tr w:rsidR="00E6267D" w:rsidRPr="00F7324F" w14:paraId="0C670483" w14:textId="77777777" w:rsidTr="00B948BB">
        <w:trPr>
          <w:trHeight w:val="531"/>
          <w:cantSplit/>
        </w:trPr>
        <w:tc>
          <w:tcPr>
            <w:tcW w:w="4959"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7A231A58" w14:textId="77777777" w:rsidR="00E6267D" w:rsidRPr="00F7324F" w:rsidRDefault="00E6267D" w:rsidP="00B948BB">
            <w:pPr>
              <w:spacing w:before="120"/>
              <w:rPr>
                <w:b/>
                <w:bCs/>
                <w:lang w:val="es-ES_tradnl"/>
              </w:rPr>
            </w:pP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FB6A1B9" w14:textId="77777777" w:rsidR="00E6267D" w:rsidRPr="008B6AE0" w:rsidRDefault="00E6267D" w:rsidP="00B948BB">
            <w:pPr>
              <w:rPr>
                <w:szCs w:val="24"/>
                <w:lang w:val="es-ES_tradnl"/>
              </w:rPr>
            </w:pPr>
            <w:r w:rsidRPr="008B6AE0">
              <w:rPr>
                <w:rFonts w:ascii="Arial" w:hAnsi="Arial"/>
                <w:szCs w:val="24"/>
                <w:lang w:val="es-ES_tradnl"/>
              </w:rPr>
              <w:t>Johan Romanque</w:t>
            </w:r>
          </w:p>
        </w:tc>
      </w:tr>
      <w:tr w:rsidR="008B6AE0" w:rsidRPr="00F7324F" w14:paraId="08314F23" w14:textId="77777777" w:rsidTr="00B948BB">
        <w:trPr>
          <w:trHeight w:val="531"/>
          <w:cantSplit/>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724C1F2" w14:textId="477E4A7B" w:rsidR="008B6AE0" w:rsidRPr="00F7324F" w:rsidRDefault="008B6AE0" w:rsidP="008B6AE0">
            <w:pPr>
              <w:rPr>
                <w:lang w:val="es-ES_tradnl"/>
              </w:rPr>
            </w:pPr>
            <w:r w:rsidRPr="3AC73BA8">
              <w:rPr>
                <w:rFonts w:ascii="Arial" w:hAnsi="Arial"/>
                <w:b/>
                <w:bCs/>
              </w:rPr>
              <w:t>Carrera:</w:t>
            </w:r>
            <w:r>
              <w:rPr>
                <w:rFonts w:ascii="Arial" w:hAnsi="Arial"/>
                <w:b/>
                <w:bCs/>
              </w:rPr>
              <w:t xml:space="preserve"> </w:t>
            </w:r>
            <w:proofErr w:type="spellStart"/>
            <w:r>
              <w:rPr>
                <w:rFonts w:ascii="Arial" w:hAnsi="Arial"/>
              </w:rPr>
              <w:t>Analista</w:t>
            </w:r>
            <w:proofErr w:type="spellEnd"/>
            <w:r>
              <w:rPr>
                <w:rFonts w:ascii="Arial" w:hAnsi="Arial"/>
              </w:rPr>
              <w:t xml:space="preserve"> </w:t>
            </w:r>
            <w:proofErr w:type="spellStart"/>
            <w:r>
              <w:rPr>
                <w:rFonts w:ascii="Arial" w:hAnsi="Arial"/>
              </w:rPr>
              <w:t>Programador</w:t>
            </w:r>
            <w:proofErr w:type="spellEnd"/>
            <w:r>
              <w:rPr>
                <w:rFonts w:ascii="Arial" w:hAnsi="Arial"/>
              </w:rPr>
              <w:t xml:space="preserve"> </w:t>
            </w:r>
            <w:proofErr w:type="spellStart"/>
            <w:r>
              <w:rPr>
                <w:rFonts w:ascii="Arial" w:hAnsi="Arial"/>
              </w:rPr>
              <w:t>Computacional</w:t>
            </w:r>
            <w:proofErr w:type="spellEnd"/>
          </w:p>
        </w:tc>
      </w:tr>
      <w:tr w:rsidR="008B6AE0" w:rsidRPr="00F7324F" w14:paraId="6F326085" w14:textId="77777777" w:rsidTr="00B948BB">
        <w:trPr>
          <w:trHeight w:val="536"/>
          <w:cantSplit/>
        </w:trPr>
        <w:tc>
          <w:tcPr>
            <w:tcW w:w="495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6B5AC9B" w14:textId="77777777" w:rsidR="008B6AE0" w:rsidRPr="008B6AE0" w:rsidRDefault="008B6AE0" w:rsidP="008B6AE0">
            <w:pPr>
              <w:rPr>
                <w:szCs w:val="24"/>
                <w:lang w:val="es-ES_tradnl"/>
              </w:rPr>
            </w:pPr>
            <w:r w:rsidRPr="008B6AE0">
              <w:rPr>
                <w:rFonts w:ascii="Arial" w:hAnsi="Arial"/>
                <w:b/>
                <w:bCs/>
                <w:szCs w:val="24"/>
                <w:lang w:val="es-ES_tradnl"/>
              </w:rPr>
              <w:t>Profesor</w:t>
            </w:r>
            <w:r w:rsidRPr="008B6AE0">
              <w:rPr>
                <w:rFonts w:ascii="Arial" w:hAnsi="Arial"/>
                <w:szCs w:val="24"/>
                <w:lang w:val="es-ES_tradnl"/>
              </w:rPr>
              <w:t>: Patricio Aranedi Oliva Ramírez</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2ABADAB" w14:textId="36FEA66E" w:rsidR="008B6AE0" w:rsidRPr="008B6AE0" w:rsidRDefault="008B6AE0" w:rsidP="008B6AE0">
            <w:pPr>
              <w:rPr>
                <w:szCs w:val="24"/>
                <w:lang w:val="es-ES_tradnl"/>
              </w:rPr>
            </w:pPr>
            <w:r w:rsidRPr="008B6AE0">
              <w:rPr>
                <w:rFonts w:ascii="Arial" w:hAnsi="Arial"/>
                <w:b/>
                <w:bCs/>
                <w:szCs w:val="24"/>
                <w:lang w:val="es-ES_tradnl"/>
              </w:rPr>
              <w:t>Fecha</w:t>
            </w:r>
            <w:r w:rsidRPr="008B6AE0">
              <w:rPr>
                <w:rFonts w:ascii="Arial" w:hAnsi="Arial"/>
                <w:szCs w:val="24"/>
                <w:lang w:val="es-ES_tradnl"/>
              </w:rPr>
              <w:t>:</w:t>
            </w:r>
            <w:r>
              <w:rPr>
                <w:rFonts w:ascii="Arial" w:hAnsi="Arial"/>
                <w:szCs w:val="24"/>
                <w:lang w:val="es-ES_tradnl"/>
              </w:rPr>
              <w:t xml:space="preserve"> 7/10/2026</w:t>
            </w:r>
          </w:p>
        </w:tc>
      </w:tr>
    </w:tbl>
    <w:p w14:paraId="592E6B19" w14:textId="7CBC072B" w:rsidR="00B37E70" w:rsidRPr="00F7324F" w:rsidRDefault="00B37E70">
      <w:pPr>
        <w:rPr>
          <w:lang w:val="es-ES_tradnl"/>
        </w:rPr>
      </w:pPr>
    </w:p>
    <w:p w14:paraId="6B01D419" w14:textId="77777777" w:rsidR="00E6267D" w:rsidRPr="00F7324F" w:rsidRDefault="00E6267D">
      <w:pPr>
        <w:rPr>
          <w:lang w:val="es-ES_tradnl"/>
        </w:rPr>
      </w:pPr>
    </w:p>
    <w:p w14:paraId="73755BFA" w14:textId="77777777" w:rsidR="00E6267D" w:rsidRPr="00F7324F" w:rsidRDefault="00E6267D">
      <w:pPr>
        <w:rPr>
          <w:lang w:val="es-ES_tradnl"/>
        </w:rPr>
      </w:pPr>
    </w:p>
    <w:p w14:paraId="29B6CD7C" w14:textId="77777777" w:rsidR="00E6267D" w:rsidRPr="00F7324F" w:rsidRDefault="00E6267D">
      <w:pPr>
        <w:rPr>
          <w:lang w:val="es-ES_tradnl"/>
        </w:rPr>
      </w:pPr>
    </w:p>
    <w:p>
      <w:r>
        <w:br w:type="page"/>
      </w:r>
    </w:p>
    <w:sdt>
      <w:sdtPr>
        <w:rPr>
          <w:rFonts w:ascii="Arial" w:eastAsiaTheme="minorEastAsia" w:hAnsi="Arial" w:cstheme="minorBidi"/>
          <w:b w:val="0"/>
          <w:bCs w:val="0"/>
          <w:sz w:val="24"/>
          <w:szCs w:val="22"/>
          <w:lang w:val="es-ES_tradnl"/>
        </w:rPr>
        <w:id w:val="1226562452"/>
        <w:docPartObj>
          <w:docPartGallery w:val="Table of Contents"/>
          <w:docPartUnique/>
        </w:docPartObj>
      </w:sdtPr>
      <w:sdtEndPr>
        <w:rPr>
          <w:noProof/>
        </w:rPr>
      </w:sdtEndPr>
      <w:sdtContent>
        <w:p w14:paraId="64CF8B8D" w14:textId="77777777" w:rsidR="009D00FE" w:rsidRPr="00F7324F" w:rsidRDefault="009D00FE">
          <w:pPr>
            <w:pStyle w:val="TtuloTDC"/>
            <w:rPr>
              <w:rFonts w:ascii="Arial" w:hAnsi="Arial" w:cs="Arial"/>
              <w:lang w:val="es-ES_tradnl"/>
            </w:rPr>
          </w:pPr>
          <w:r w:rsidRPr="00F7324F">
            <w:rPr>
              <w:rFonts w:ascii="Arial" w:hAnsi="Arial" w:cs="Arial"/>
              <w:lang w:val="es-ES_tradnl"/>
            </w:rPr>
            <w:t>Índice</w:t>
          </w:r>
        </w:p>
        <w:p w14:paraId="2F3E9D18" w14:textId="446545D4" w:rsidR="00F7324F" w:rsidRPr="00F7324F" w:rsidRDefault="009D00FE">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r w:rsidRPr="00F7324F">
            <w:rPr>
              <w:rFonts w:ascii="Arial" w:hAnsi="Arial" w:cs="Arial"/>
              <w:b w:val="0"/>
              <w:bCs w:val="0"/>
              <w:sz w:val="21"/>
              <w:szCs w:val="21"/>
              <w:lang w:val="es-ES_tradnl"/>
            </w:rPr>
            <w:fldChar w:fldCharType="begin"/>
          </w:r>
          <w:r w:rsidRPr="00F7324F">
            <w:rPr>
              <w:rFonts w:ascii="Arial" w:hAnsi="Arial" w:cs="Arial"/>
              <w:sz w:val="21"/>
              <w:szCs w:val="21"/>
              <w:lang w:val="es-ES_tradnl"/>
            </w:rPr>
            <w:instrText>TOC \o "1-3" \h \z \u</w:instrText>
          </w:r>
          <w:r w:rsidRPr="00F7324F">
            <w:rPr>
              <w:rFonts w:ascii="Arial" w:hAnsi="Arial" w:cs="Arial"/>
              <w:b w:val="0"/>
              <w:bCs w:val="0"/>
              <w:sz w:val="21"/>
              <w:szCs w:val="21"/>
              <w:lang w:val="es-ES_tradnl"/>
            </w:rPr>
            <w:fldChar w:fldCharType="separate"/>
          </w:r>
          <w:hyperlink w:anchor="_Toc242017891" w:history="1">
            <w:r w:rsidR="00F7324F" w:rsidRPr="00F7324F">
              <w:rPr>
                <w:rStyle w:val="Hipervnculo"/>
                <w:rFonts w:ascii="Arial" w:hAnsi="Arial" w:cs="Arial"/>
                <w:noProof/>
                <w:sz w:val="21"/>
                <w:szCs w:val="21"/>
                <w:lang w:val="es-ES_tradnl"/>
              </w:rPr>
              <w:t>Introducción</w:t>
            </w:r>
            <w:r w:rsidR="00F7324F" w:rsidRPr="00F7324F">
              <w:rPr>
                <w:rFonts w:ascii="Arial" w:hAnsi="Arial" w:cs="Arial"/>
                <w:noProof/>
                <w:webHidden/>
                <w:sz w:val="21"/>
                <w:szCs w:val="21"/>
              </w:rPr>
              <w:tab/>
            </w:r>
            <w:r w:rsidR="00F7324F" w:rsidRPr="00F7324F">
              <w:rPr>
                <w:rFonts w:ascii="Arial" w:hAnsi="Arial" w:cs="Arial"/>
                <w:noProof/>
                <w:webHidden/>
                <w:sz w:val="21"/>
                <w:szCs w:val="21"/>
              </w:rPr>
              <w:fldChar w:fldCharType="begin"/>
            </w:r>
            <w:r w:rsidR="00F7324F" w:rsidRPr="00F7324F">
              <w:rPr>
                <w:rFonts w:ascii="Arial" w:hAnsi="Arial" w:cs="Arial"/>
                <w:noProof/>
                <w:webHidden/>
                <w:sz w:val="21"/>
                <w:szCs w:val="21"/>
              </w:rPr>
              <w:instrText xml:space="preserve"> PAGEREF _Toc242017891 \h </w:instrText>
            </w:r>
            <w:r w:rsidR="00F7324F" w:rsidRPr="00F7324F">
              <w:rPr>
                <w:rFonts w:ascii="Arial" w:hAnsi="Arial" w:cs="Arial"/>
                <w:noProof/>
                <w:webHidden/>
                <w:sz w:val="21"/>
                <w:szCs w:val="21"/>
              </w:rPr>
            </w:r>
            <w:r w:rsidR="00F7324F" w:rsidRPr="00F7324F">
              <w:rPr>
                <w:rFonts w:ascii="Arial" w:hAnsi="Arial" w:cs="Arial"/>
                <w:noProof/>
                <w:webHidden/>
                <w:sz w:val="21"/>
                <w:szCs w:val="21"/>
              </w:rPr>
              <w:fldChar w:fldCharType="separate"/>
            </w:r>
            <w:r w:rsidR="00F7324F" w:rsidRPr="00F7324F">
              <w:rPr>
                <w:rFonts w:ascii="Arial" w:hAnsi="Arial" w:cs="Arial"/>
                <w:noProof/>
                <w:webHidden/>
                <w:sz w:val="21"/>
                <w:szCs w:val="21"/>
              </w:rPr>
              <w:t>4</w:t>
            </w:r>
            <w:r w:rsidR="00F7324F" w:rsidRPr="00F7324F">
              <w:rPr>
                <w:rFonts w:ascii="Arial" w:hAnsi="Arial" w:cs="Arial"/>
                <w:noProof/>
                <w:webHidden/>
                <w:sz w:val="21"/>
                <w:szCs w:val="21"/>
              </w:rPr>
              <w:fldChar w:fldCharType="end"/>
            </w:r>
          </w:hyperlink>
        </w:p>
        <w:p w14:paraId="101D5E6B" w14:textId="0ACA0790"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892" w:history="1">
            <w:r w:rsidRPr="00F7324F">
              <w:rPr>
                <w:rStyle w:val="Hipervnculo"/>
                <w:rFonts w:ascii="Arial" w:hAnsi="Arial" w:cs="Arial"/>
                <w:noProof/>
                <w:sz w:val="21"/>
                <w:szCs w:val="21"/>
                <w:lang w:val="es-ES_tradnl"/>
              </w:rPr>
              <w:t>1. Propósito del documento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w:t>
            </w:r>
            <w:r w:rsidRPr="00F7324F">
              <w:rPr>
                <w:rFonts w:ascii="Arial" w:hAnsi="Arial" w:cs="Arial"/>
                <w:noProof/>
                <w:webHidden/>
                <w:sz w:val="21"/>
                <w:szCs w:val="21"/>
              </w:rPr>
              <w:fldChar w:fldCharType="end"/>
            </w:r>
          </w:hyperlink>
        </w:p>
        <w:p w14:paraId="51BBD7EE" w14:textId="6826C7B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3" w:history="1">
            <w:r w:rsidRPr="00F7324F">
              <w:rPr>
                <w:rStyle w:val="Hipervnculo"/>
                <w:rFonts w:ascii="Arial" w:hAnsi="Arial" w:cs="Arial"/>
                <w:noProof/>
                <w:sz w:val="21"/>
                <w:szCs w:val="21"/>
                <w:lang w:val="es-ES_tradnl"/>
              </w:rPr>
              <w:t>Contexto del proyecto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w:t>
            </w:r>
            <w:r w:rsidRPr="00F7324F">
              <w:rPr>
                <w:rFonts w:ascii="Arial" w:hAnsi="Arial" w:cs="Arial"/>
                <w:noProof/>
                <w:webHidden/>
                <w:sz w:val="21"/>
                <w:szCs w:val="21"/>
              </w:rPr>
              <w:fldChar w:fldCharType="end"/>
            </w:r>
          </w:hyperlink>
        </w:p>
        <w:p w14:paraId="2E57B3FB" w14:textId="479A914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4" w:history="1">
            <w:r w:rsidRPr="00F7324F">
              <w:rPr>
                <w:rStyle w:val="Hipervnculo"/>
                <w:rFonts w:ascii="Arial" w:hAnsi="Arial" w:cs="Arial"/>
                <w:noProof/>
                <w:sz w:val="21"/>
                <w:szCs w:val="21"/>
                <w:lang w:val="es-ES_tradnl"/>
              </w:rPr>
              <w:t>Audiencia del documento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w:t>
            </w:r>
            <w:r w:rsidRPr="00F7324F">
              <w:rPr>
                <w:rFonts w:ascii="Arial" w:hAnsi="Arial" w:cs="Arial"/>
                <w:noProof/>
                <w:webHidden/>
                <w:sz w:val="21"/>
                <w:szCs w:val="21"/>
              </w:rPr>
              <w:fldChar w:fldCharType="end"/>
            </w:r>
          </w:hyperlink>
        </w:p>
        <w:p w14:paraId="75A07AF3" w14:textId="02D2ABAE"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5" w:history="1">
            <w:r w:rsidRPr="00F7324F">
              <w:rPr>
                <w:rStyle w:val="Hipervnculo"/>
                <w:rFonts w:ascii="Arial" w:hAnsi="Arial" w:cs="Arial"/>
                <w:noProof/>
                <w:sz w:val="21"/>
                <w:szCs w:val="21"/>
                <w:lang w:val="es-ES_tradnl"/>
              </w:rPr>
              <w:t>Alcance del documento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5</w:t>
            </w:r>
            <w:r w:rsidRPr="00F7324F">
              <w:rPr>
                <w:rFonts w:ascii="Arial" w:hAnsi="Arial" w:cs="Arial"/>
                <w:noProof/>
                <w:webHidden/>
                <w:sz w:val="21"/>
                <w:szCs w:val="21"/>
              </w:rPr>
              <w:fldChar w:fldCharType="end"/>
            </w:r>
          </w:hyperlink>
        </w:p>
        <w:p w14:paraId="2899A328" w14:textId="0CDE32E9"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896" w:history="1">
            <w:r w:rsidRPr="00F7324F">
              <w:rPr>
                <w:rStyle w:val="Hipervnculo"/>
                <w:rFonts w:ascii="Arial" w:hAnsi="Arial" w:cs="Arial"/>
                <w:noProof/>
                <w:sz w:val="21"/>
                <w:szCs w:val="21"/>
                <w:lang w:val="es-ES_tradnl"/>
              </w:rPr>
              <w:t>2. Visión general del sistema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5</w:t>
            </w:r>
            <w:r w:rsidRPr="00F7324F">
              <w:rPr>
                <w:rFonts w:ascii="Arial" w:hAnsi="Arial" w:cs="Arial"/>
                <w:noProof/>
                <w:webHidden/>
                <w:sz w:val="21"/>
                <w:szCs w:val="21"/>
              </w:rPr>
              <w:fldChar w:fldCharType="end"/>
            </w:r>
          </w:hyperlink>
        </w:p>
        <w:p w14:paraId="2914F825" w14:textId="00E636C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7" w:history="1">
            <w:r w:rsidRPr="00F7324F">
              <w:rPr>
                <w:rStyle w:val="Hipervnculo"/>
                <w:rFonts w:ascii="Arial" w:hAnsi="Arial" w:cs="Arial"/>
                <w:noProof/>
                <w:sz w:val="21"/>
                <w:szCs w:val="21"/>
                <w:lang w:val="es-ES_tradnl"/>
              </w:rPr>
              <w:t>Propósito del sistema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5</w:t>
            </w:r>
            <w:r w:rsidRPr="00F7324F">
              <w:rPr>
                <w:rFonts w:ascii="Arial" w:hAnsi="Arial" w:cs="Arial"/>
                <w:noProof/>
                <w:webHidden/>
                <w:sz w:val="21"/>
                <w:szCs w:val="21"/>
              </w:rPr>
              <w:fldChar w:fldCharType="end"/>
            </w:r>
          </w:hyperlink>
        </w:p>
        <w:p w14:paraId="24806947" w14:textId="507D18F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8" w:history="1">
            <w:r w:rsidRPr="00F7324F">
              <w:rPr>
                <w:rStyle w:val="Hipervnculo"/>
                <w:rFonts w:ascii="Arial" w:hAnsi="Arial" w:cs="Arial"/>
                <w:noProof/>
                <w:sz w:val="21"/>
                <w:szCs w:val="21"/>
                <w:lang w:val="es-ES_tradnl"/>
              </w:rPr>
              <w:t>Descripción general del sistema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5</w:t>
            </w:r>
            <w:r w:rsidRPr="00F7324F">
              <w:rPr>
                <w:rFonts w:ascii="Arial" w:hAnsi="Arial" w:cs="Arial"/>
                <w:noProof/>
                <w:webHidden/>
                <w:sz w:val="21"/>
                <w:szCs w:val="21"/>
              </w:rPr>
              <w:fldChar w:fldCharType="end"/>
            </w:r>
          </w:hyperlink>
        </w:p>
        <w:p w14:paraId="6D53875B" w14:textId="6FD8B0FE"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899" w:history="1">
            <w:r w:rsidRPr="00F7324F">
              <w:rPr>
                <w:rStyle w:val="Hipervnculo"/>
                <w:rFonts w:ascii="Arial" w:hAnsi="Arial" w:cs="Arial"/>
                <w:noProof/>
                <w:sz w:val="21"/>
                <w:szCs w:val="21"/>
                <w:lang w:val="es-ES_tradnl"/>
              </w:rPr>
              <w:t>Contexto del sistema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_Toc242017899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6</w:t>
            </w:r>
            <w:r w:rsidRPr="00F7324F">
              <w:rPr>
                <w:rFonts w:ascii="Arial" w:hAnsi="Arial" w:cs="Arial"/>
                <w:noProof/>
                <w:webHidden/>
                <w:sz w:val="21"/>
                <w:szCs w:val="21"/>
              </w:rPr>
              <w:fldChar w:fldCharType="end"/>
            </w:r>
          </w:hyperlink>
        </w:p>
        <w:p w14:paraId="387CA199" w14:textId="2B52032D"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0" w:history="1">
            <w:r w:rsidRPr="00F7324F">
              <w:rPr>
                <w:rStyle w:val="Hipervnculo"/>
                <w:rFonts w:ascii="Arial" w:hAnsi="Arial" w:cs="Arial"/>
                <w:noProof/>
                <w:sz w:val="21"/>
                <w:szCs w:val="21"/>
                <w:lang w:val="es-ES_tradnl"/>
              </w:rPr>
              <w:t>Funcionalidades clave</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6</w:t>
            </w:r>
            <w:r w:rsidRPr="00F7324F">
              <w:rPr>
                <w:rFonts w:ascii="Arial" w:hAnsi="Arial" w:cs="Arial"/>
                <w:noProof/>
                <w:webHidden/>
                <w:sz w:val="21"/>
                <w:szCs w:val="21"/>
              </w:rPr>
              <w:fldChar w:fldCharType="end"/>
            </w:r>
          </w:hyperlink>
        </w:p>
        <w:p w14:paraId="205047DF" w14:textId="24274F97"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1" w:history="1">
            <w:r w:rsidRPr="00F7324F">
              <w:rPr>
                <w:rStyle w:val="Hipervnculo"/>
                <w:rFonts w:ascii="Arial" w:hAnsi="Arial" w:cs="Arial"/>
                <w:noProof/>
                <w:sz w:val="21"/>
                <w:szCs w:val="21"/>
                <w:lang w:val="es-ES_tradnl"/>
              </w:rPr>
              <w:t>Supuestos y dependencias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7</w:t>
            </w:r>
            <w:r w:rsidRPr="00F7324F">
              <w:rPr>
                <w:rFonts w:ascii="Arial" w:hAnsi="Arial" w:cs="Arial"/>
                <w:noProof/>
                <w:webHidden/>
                <w:sz w:val="21"/>
                <w:szCs w:val="21"/>
              </w:rPr>
              <w:fldChar w:fldCharType="end"/>
            </w:r>
          </w:hyperlink>
        </w:p>
        <w:p w14:paraId="42E1EEF5" w14:textId="0F746F99"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2" w:history="1">
            <w:r w:rsidRPr="00F7324F">
              <w:rPr>
                <w:rStyle w:val="Hipervnculo"/>
                <w:rFonts w:ascii="Arial" w:hAnsi="Arial" w:cs="Arial"/>
                <w:noProof/>
                <w:sz w:val="21"/>
                <w:szCs w:val="21"/>
                <w:lang w:val="es-ES_tradnl"/>
              </w:rPr>
              <w:t>Restricciones o limitaciones iniciales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7</w:t>
            </w:r>
            <w:r w:rsidRPr="00F7324F">
              <w:rPr>
                <w:rFonts w:ascii="Arial" w:hAnsi="Arial" w:cs="Arial"/>
                <w:noProof/>
                <w:webHidden/>
                <w:sz w:val="21"/>
                <w:szCs w:val="21"/>
              </w:rPr>
              <w:fldChar w:fldCharType="end"/>
            </w:r>
          </w:hyperlink>
        </w:p>
        <w:p w14:paraId="709908A3" w14:textId="28A3E7E0"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3" w:history="1">
            <w:r w:rsidRPr="00F7324F">
              <w:rPr>
                <w:rStyle w:val="Hipervnculo"/>
                <w:rFonts w:ascii="Arial" w:hAnsi="Arial" w:cs="Arial"/>
                <w:noProof/>
                <w:sz w:val="21"/>
                <w:szCs w:val="21"/>
                <w:lang w:val="es-ES_tradnl"/>
              </w:rPr>
              <w:t>Objetivos de alto nivel</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7</w:t>
            </w:r>
            <w:r w:rsidRPr="00F7324F">
              <w:rPr>
                <w:rFonts w:ascii="Arial" w:hAnsi="Arial" w:cs="Arial"/>
                <w:noProof/>
                <w:webHidden/>
                <w:sz w:val="21"/>
                <w:szCs w:val="21"/>
              </w:rPr>
              <w:fldChar w:fldCharType="end"/>
            </w:r>
          </w:hyperlink>
        </w:p>
        <w:p w14:paraId="39ED5B0A" w14:textId="1F8E55FF"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04" w:history="1">
            <w:r w:rsidRPr="00F7324F">
              <w:rPr>
                <w:rStyle w:val="Hipervnculo"/>
                <w:rFonts w:ascii="Arial" w:hAnsi="Arial" w:cs="Arial"/>
                <w:noProof/>
                <w:sz w:val="21"/>
                <w:szCs w:val="21"/>
                <w:lang w:val="es-ES_tradnl"/>
              </w:rPr>
              <w:t>3. Requisitos arquitectónicos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8</w:t>
            </w:r>
            <w:r w:rsidRPr="00F7324F">
              <w:rPr>
                <w:rFonts w:ascii="Arial" w:hAnsi="Arial" w:cs="Arial"/>
                <w:noProof/>
                <w:webHidden/>
                <w:sz w:val="21"/>
                <w:szCs w:val="21"/>
              </w:rPr>
              <w:fldChar w:fldCharType="end"/>
            </w:r>
          </w:hyperlink>
        </w:p>
        <w:p w14:paraId="61CA51D7" w14:textId="53AC83AC"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5" w:history="1">
            <w:r w:rsidRPr="00F7324F">
              <w:rPr>
                <w:rStyle w:val="Hipervnculo"/>
                <w:rFonts w:ascii="Arial" w:hAnsi="Arial" w:cs="Arial"/>
                <w:noProof/>
                <w:sz w:val="21"/>
                <w:szCs w:val="21"/>
                <w:lang w:val="es-ES_tradnl"/>
              </w:rPr>
              <w:t>Propósito de los requisitos arquitectónicos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8</w:t>
            </w:r>
            <w:r w:rsidRPr="00F7324F">
              <w:rPr>
                <w:rFonts w:ascii="Arial" w:hAnsi="Arial" w:cs="Arial"/>
                <w:noProof/>
                <w:webHidden/>
                <w:sz w:val="21"/>
                <w:szCs w:val="21"/>
              </w:rPr>
              <w:fldChar w:fldCharType="end"/>
            </w:r>
          </w:hyperlink>
        </w:p>
        <w:p w14:paraId="29B2A2B0" w14:textId="038204F8"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6" w:history="1">
            <w:r w:rsidRPr="00F7324F">
              <w:rPr>
                <w:rStyle w:val="Hipervnculo"/>
                <w:rFonts w:ascii="Arial" w:hAnsi="Arial" w:cs="Arial"/>
                <w:noProof/>
                <w:sz w:val="21"/>
                <w:szCs w:val="21"/>
                <w:lang w:val="es-ES_tradnl"/>
              </w:rPr>
              <w:t>Requisitos funcionales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8</w:t>
            </w:r>
            <w:r w:rsidRPr="00F7324F">
              <w:rPr>
                <w:rFonts w:ascii="Arial" w:hAnsi="Arial" w:cs="Arial"/>
                <w:noProof/>
                <w:webHidden/>
                <w:sz w:val="21"/>
                <w:szCs w:val="21"/>
              </w:rPr>
              <w:fldChar w:fldCharType="end"/>
            </w:r>
          </w:hyperlink>
        </w:p>
        <w:p w14:paraId="4517FDE6" w14:textId="1CBE03B9"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7" w:history="1">
            <w:r w:rsidRPr="00F7324F">
              <w:rPr>
                <w:rStyle w:val="Hipervnculo"/>
                <w:rFonts w:ascii="Arial" w:hAnsi="Arial" w:cs="Arial"/>
                <w:noProof/>
                <w:sz w:val="21"/>
                <w:szCs w:val="21"/>
                <w:lang w:val="es-ES_tradnl"/>
              </w:rPr>
              <w:t>Requisitos no funcionales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11</w:t>
            </w:r>
            <w:r w:rsidRPr="00F7324F">
              <w:rPr>
                <w:rFonts w:ascii="Arial" w:hAnsi="Arial" w:cs="Arial"/>
                <w:noProof/>
                <w:webHidden/>
                <w:sz w:val="21"/>
                <w:szCs w:val="21"/>
              </w:rPr>
              <w:fldChar w:fldCharType="end"/>
            </w:r>
          </w:hyperlink>
        </w:p>
        <w:p w14:paraId="447430BA" w14:textId="111A2D2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08" w:history="1">
            <w:r w:rsidRPr="00F7324F">
              <w:rPr>
                <w:rStyle w:val="Hipervnculo"/>
                <w:rFonts w:ascii="Arial" w:hAnsi="Arial" w:cs="Arial"/>
                <w:noProof/>
                <w:sz w:val="21"/>
                <w:szCs w:val="21"/>
                <w:lang w:val="es-ES_tradnl"/>
              </w:rPr>
              <w:t>Restricciones tecnológicas o de contexto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12</w:t>
            </w:r>
            <w:r w:rsidRPr="00F7324F">
              <w:rPr>
                <w:rFonts w:ascii="Arial" w:hAnsi="Arial" w:cs="Arial"/>
                <w:noProof/>
                <w:webHidden/>
                <w:sz w:val="21"/>
                <w:szCs w:val="21"/>
              </w:rPr>
              <w:fldChar w:fldCharType="end"/>
            </w:r>
          </w:hyperlink>
        </w:p>
        <w:p w14:paraId="387E370C" w14:textId="1F099712"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09" w:history="1">
            <w:r w:rsidRPr="00F7324F">
              <w:rPr>
                <w:rStyle w:val="Hipervnculo"/>
                <w:rFonts w:ascii="Arial" w:hAnsi="Arial" w:cs="Arial"/>
                <w:noProof/>
                <w:sz w:val="21"/>
                <w:szCs w:val="21"/>
                <w:lang w:val="es-ES_tradnl"/>
              </w:rPr>
              <w:t>4. Vista de escenarios (+1)</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_Toc242017909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13</w:t>
            </w:r>
            <w:r w:rsidRPr="00F7324F">
              <w:rPr>
                <w:rFonts w:ascii="Arial" w:hAnsi="Arial" w:cs="Arial"/>
                <w:noProof/>
                <w:webHidden/>
                <w:sz w:val="21"/>
                <w:szCs w:val="21"/>
              </w:rPr>
              <w:fldChar w:fldCharType="end"/>
            </w:r>
          </w:hyperlink>
        </w:p>
        <w:p w14:paraId="5D129B47" w14:textId="58A5FBC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0" w:history="1">
            <w:r w:rsidRPr="00F7324F">
              <w:rPr>
                <w:rStyle w:val="Hipervnculo"/>
                <w:rFonts w:ascii="Arial" w:hAnsi="Arial" w:cs="Arial"/>
                <w:noProof/>
                <w:sz w:val="21"/>
                <w:szCs w:val="21"/>
                <w:lang w:val="es-ES_tradnl"/>
              </w:rPr>
              <w:t>Propósito de la vista de escenarios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13</w:t>
            </w:r>
            <w:r w:rsidRPr="00F7324F">
              <w:rPr>
                <w:rFonts w:ascii="Arial" w:hAnsi="Arial" w:cs="Arial"/>
                <w:noProof/>
                <w:webHidden/>
                <w:sz w:val="21"/>
                <w:szCs w:val="21"/>
              </w:rPr>
              <w:fldChar w:fldCharType="end"/>
            </w:r>
          </w:hyperlink>
        </w:p>
        <w:p w14:paraId="2DDBDD6B" w14:textId="284E163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1" w:history="1">
            <w:r w:rsidRPr="00F7324F">
              <w:rPr>
                <w:rStyle w:val="Hipervnculo"/>
                <w:rFonts w:ascii="Arial" w:hAnsi="Arial" w:cs="Arial"/>
                <w:noProof/>
                <w:sz w:val="21"/>
                <w:szCs w:val="21"/>
                <w:lang w:val="es-ES_tradnl"/>
              </w:rPr>
              <w:t>Descripción general de los escenarios del sistema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13</w:t>
            </w:r>
            <w:r w:rsidRPr="00F7324F">
              <w:rPr>
                <w:rFonts w:ascii="Arial" w:hAnsi="Arial" w:cs="Arial"/>
                <w:noProof/>
                <w:webHidden/>
                <w:sz w:val="21"/>
                <w:szCs w:val="21"/>
              </w:rPr>
              <w:fldChar w:fldCharType="end"/>
            </w:r>
          </w:hyperlink>
        </w:p>
        <w:p w14:paraId="66CA178D" w14:textId="5AE69A7C"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2" w:history="1">
            <w:r w:rsidRPr="00F7324F">
              <w:rPr>
                <w:rStyle w:val="Hipervnculo"/>
                <w:rFonts w:ascii="Arial" w:hAnsi="Arial" w:cs="Arial"/>
                <w:noProof/>
                <w:sz w:val="21"/>
                <w:szCs w:val="21"/>
                <w:lang w:val="es-ES_tradnl"/>
              </w:rPr>
              <w:t>Identificación de actores involucrados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13</w:t>
            </w:r>
            <w:r w:rsidRPr="00F7324F">
              <w:rPr>
                <w:rFonts w:ascii="Arial" w:hAnsi="Arial" w:cs="Arial"/>
                <w:noProof/>
                <w:webHidden/>
                <w:sz w:val="21"/>
                <w:szCs w:val="21"/>
              </w:rPr>
              <w:fldChar w:fldCharType="end"/>
            </w:r>
          </w:hyperlink>
        </w:p>
        <w:p w14:paraId="71F67993" w14:textId="296BBF90"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3" w:history="1">
            <w:r w:rsidRPr="00F7324F">
              <w:rPr>
                <w:rStyle w:val="Hipervnculo"/>
                <w:rFonts w:ascii="Arial" w:hAnsi="Arial" w:cs="Arial"/>
                <w:noProof/>
                <w:sz w:val="21"/>
                <w:szCs w:val="21"/>
                <w:lang w:val="es-ES_tradnl"/>
              </w:rPr>
              <w:t>Diagramas de la vista de escenarios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14</w:t>
            </w:r>
            <w:r w:rsidRPr="00F7324F">
              <w:rPr>
                <w:rFonts w:ascii="Arial" w:hAnsi="Arial" w:cs="Arial"/>
                <w:noProof/>
                <w:webHidden/>
                <w:sz w:val="21"/>
                <w:szCs w:val="21"/>
              </w:rPr>
              <w:fldChar w:fldCharType="end"/>
            </w:r>
          </w:hyperlink>
        </w:p>
        <w:p w14:paraId="17A2F830" w14:textId="238AAD9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4" w:history="1">
            <w:r w:rsidRPr="00F7324F">
              <w:rPr>
                <w:rStyle w:val="Hipervnculo"/>
                <w:rFonts w:ascii="Arial" w:hAnsi="Arial" w:cs="Arial"/>
                <w:noProof/>
                <w:sz w:val="21"/>
                <w:szCs w:val="21"/>
                <w:lang w:val="es-ES_tradnl"/>
              </w:rPr>
              <w:t>Descripción detallada de los escenarios o casos de uso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16</w:t>
            </w:r>
            <w:r w:rsidRPr="00F7324F">
              <w:rPr>
                <w:rFonts w:ascii="Arial" w:hAnsi="Arial" w:cs="Arial"/>
                <w:noProof/>
                <w:webHidden/>
                <w:sz w:val="21"/>
                <w:szCs w:val="21"/>
              </w:rPr>
              <w:fldChar w:fldCharType="end"/>
            </w:r>
          </w:hyperlink>
        </w:p>
        <w:p w14:paraId="6217FF9C" w14:textId="2865A5AD"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15" w:history="1">
            <w:r w:rsidRPr="00F7324F">
              <w:rPr>
                <w:rStyle w:val="Hipervnculo"/>
                <w:rFonts w:ascii="Arial" w:hAnsi="Arial" w:cs="Arial"/>
                <w:noProof/>
                <w:sz w:val="21"/>
                <w:szCs w:val="21"/>
                <w:lang w:val="es-ES_tradnl"/>
              </w:rPr>
              <w:t>5. Vista lógica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22</w:t>
            </w:r>
            <w:r w:rsidRPr="00F7324F">
              <w:rPr>
                <w:rFonts w:ascii="Arial" w:hAnsi="Arial" w:cs="Arial"/>
                <w:noProof/>
                <w:webHidden/>
                <w:sz w:val="21"/>
                <w:szCs w:val="21"/>
              </w:rPr>
              <w:fldChar w:fldCharType="end"/>
            </w:r>
          </w:hyperlink>
        </w:p>
        <w:p w14:paraId="4DB5EA06" w14:textId="160A3A9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6" w:history="1">
            <w:r w:rsidRPr="00F7324F">
              <w:rPr>
                <w:rStyle w:val="Hipervnculo"/>
                <w:rFonts w:ascii="Arial" w:hAnsi="Arial" w:cs="Arial"/>
                <w:noProof/>
                <w:sz w:val="21"/>
                <w:szCs w:val="21"/>
                <w:lang w:val="es-ES_tradnl"/>
              </w:rPr>
              <w:t>Propósito de la vista lógica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22</w:t>
            </w:r>
            <w:r w:rsidRPr="00F7324F">
              <w:rPr>
                <w:rFonts w:ascii="Arial" w:hAnsi="Arial" w:cs="Arial"/>
                <w:noProof/>
                <w:webHidden/>
                <w:sz w:val="21"/>
                <w:szCs w:val="21"/>
              </w:rPr>
              <w:fldChar w:fldCharType="end"/>
            </w:r>
          </w:hyperlink>
        </w:p>
        <w:p w14:paraId="56DFC6AA" w14:textId="48657C2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7" w:history="1">
            <w:r w:rsidRPr="00F7324F">
              <w:rPr>
                <w:rStyle w:val="Hipervnculo"/>
                <w:rFonts w:ascii="Arial" w:hAnsi="Arial" w:cs="Arial"/>
                <w:noProof/>
                <w:sz w:val="21"/>
                <w:szCs w:val="21"/>
                <w:lang w:val="es-ES_tradnl"/>
              </w:rPr>
              <w:t>Descripción de la arquitectura funcional</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22</w:t>
            </w:r>
            <w:r w:rsidRPr="00F7324F">
              <w:rPr>
                <w:rFonts w:ascii="Arial" w:hAnsi="Arial" w:cs="Arial"/>
                <w:noProof/>
                <w:webHidden/>
                <w:sz w:val="21"/>
                <w:szCs w:val="21"/>
              </w:rPr>
              <w:fldChar w:fldCharType="end"/>
            </w:r>
          </w:hyperlink>
        </w:p>
        <w:p w14:paraId="61D54378" w14:textId="6BA4090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8" w:history="1">
            <w:r w:rsidRPr="00F7324F">
              <w:rPr>
                <w:rStyle w:val="Hipervnculo"/>
                <w:rFonts w:ascii="Arial" w:hAnsi="Arial" w:cs="Arial"/>
                <w:noProof/>
                <w:sz w:val="21"/>
                <w:szCs w:val="21"/>
                <w:lang w:val="es-ES_tradnl"/>
              </w:rPr>
              <w:t>Componentes funcionales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22</w:t>
            </w:r>
            <w:r w:rsidRPr="00F7324F">
              <w:rPr>
                <w:rFonts w:ascii="Arial" w:hAnsi="Arial" w:cs="Arial"/>
                <w:noProof/>
                <w:webHidden/>
                <w:sz w:val="21"/>
                <w:szCs w:val="21"/>
              </w:rPr>
              <w:fldChar w:fldCharType="end"/>
            </w:r>
          </w:hyperlink>
        </w:p>
        <w:p w14:paraId="4D8A3905" w14:textId="70F69B38"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19" w:history="1">
            <w:r w:rsidRPr="00F7324F">
              <w:rPr>
                <w:rStyle w:val="Hipervnculo"/>
                <w:rFonts w:ascii="Arial" w:hAnsi="Arial" w:cs="Arial"/>
                <w:noProof/>
                <w:sz w:val="21"/>
                <w:szCs w:val="21"/>
                <w:lang w:val="es-ES_tradnl"/>
              </w:rPr>
              <w:t>Relaciones entre componentes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_Toc242017919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23</w:t>
            </w:r>
            <w:r w:rsidRPr="00F7324F">
              <w:rPr>
                <w:rFonts w:ascii="Arial" w:hAnsi="Arial" w:cs="Arial"/>
                <w:noProof/>
                <w:webHidden/>
                <w:sz w:val="21"/>
                <w:szCs w:val="21"/>
              </w:rPr>
              <w:fldChar w:fldCharType="end"/>
            </w:r>
          </w:hyperlink>
        </w:p>
        <w:p w14:paraId="4ABA5A45" w14:textId="0671AC2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0" w:history="1">
            <w:r w:rsidRPr="00F7324F">
              <w:rPr>
                <w:rStyle w:val="Hipervnculo"/>
                <w:rFonts w:ascii="Arial" w:hAnsi="Arial" w:cs="Arial"/>
                <w:noProof/>
                <w:sz w:val="21"/>
                <w:szCs w:val="21"/>
                <w:lang w:val="es-ES_tradnl"/>
              </w:rPr>
              <w:t>Diagramas de la vista lógica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23</w:t>
            </w:r>
            <w:r w:rsidRPr="00F7324F">
              <w:rPr>
                <w:rFonts w:ascii="Arial" w:hAnsi="Arial" w:cs="Arial"/>
                <w:noProof/>
                <w:webHidden/>
                <w:sz w:val="21"/>
                <w:szCs w:val="21"/>
              </w:rPr>
              <w:fldChar w:fldCharType="end"/>
            </w:r>
          </w:hyperlink>
        </w:p>
        <w:p w14:paraId="6A25E0A8" w14:textId="1138F8E5"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21" w:history="1">
            <w:r w:rsidRPr="00F7324F">
              <w:rPr>
                <w:rStyle w:val="Hipervnculo"/>
                <w:rFonts w:ascii="Arial" w:hAnsi="Arial" w:cs="Arial"/>
                <w:noProof/>
                <w:sz w:val="21"/>
                <w:szCs w:val="21"/>
                <w:lang w:val="es-ES_tradnl"/>
              </w:rPr>
              <w:t>6. Vista de procesos (vista dinámica)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24</w:t>
            </w:r>
            <w:r w:rsidRPr="00F7324F">
              <w:rPr>
                <w:rFonts w:ascii="Arial" w:hAnsi="Arial" w:cs="Arial"/>
                <w:noProof/>
                <w:webHidden/>
                <w:sz w:val="21"/>
                <w:szCs w:val="21"/>
              </w:rPr>
              <w:fldChar w:fldCharType="end"/>
            </w:r>
          </w:hyperlink>
        </w:p>
        <w:p w14:paraId="4A2873D5" w14:textId="14F2E349"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2" w:history="1">
            <w:r w:rsidRPr="00F7324F">
              <w:rPr>
                <w:rStyle w:val="Hipervnculo"/>
                <w:rFonts w:ascii="Arial" w:hAnsi="Arial" w:cs="Arial"/>
                <w:noProof/>
                <w:sz w:val="21"/>
                <w:szCs w:val="21"/>
                <w:lang w:val="es-ES_tradnl"/>
              </w:rPr>
              <w:t>Propósito de la vista de procesos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24</w:t>
            </w:r>
            <w:r w:rsidRPr="00F7324F">
              <w:rPr>
                <w:rFonts w:ascii="Arial" w:hAnsi="Arial" w:cs="Arial"/>
                <w:noProof/>
                <w:webHidden/>
                <w:sz w:val="21"/>
                <w:szCs w:val="21"/>
              </w:rPr>
              <w:fldChar w:fldCharType="end"/>
            </w:r>
          </w:hyperlink>
        </w:p>
        <w:p w14:paraId="0CF09450" w14:textId="16159C83"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3" w:history="1">
            <w:r w:rsidRPr="00F7324F">
              <w:rPr>
                <w:rStyle w:val="Hipervnculo"/>
                <w:rFonts w:ascii="Arial" w:hAnsi="Arial" w:cs="Arial"/>
                <w:noProof/>
                <w:sz w:val="21"/>
                <w:szCs w:val="21"/>
                <w:lang w:val="es-ES_tradnl"/>
              </w:rPr>
              <w:t>Identificación de procesos y subprocesos activos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24</w:t>
            </w:r>
            <w:r w:rsidRPr="00F7324F">
              <w:rPr>
                <w:rFonts w:ascii="Arial" w:hAnsi="Arial" w:cs="Arial"/>
                <w:noProof/>
                <w:webHidden/>
                <w:sz w:val="21"/>
                <w:szCs w:val="21"/>
              </w:rPr>
              <w:fldChar w:fldCharType="end"/>
            </w:r>
          </w:hyperlink>
        </w:p>
        <w:p w14:paraId="0476840D" w14:textId="707EA722"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4" w:history="1">
            <w:r w:rsidRPr="00F7324F">
              <w:rPr>
                <w:rStyle w:val="Hipervnculo"/>
                <w:rFonts w:ascii="Arial" w:hAnsi="Arial" w:cs="Arial"/>
                <w:noProof/>
                <w:sz w:val="21"/>
                <w:szCs w:val="21"/>
                <w:lang w:val="es-ES_tradnl"/>
              </w:rPr>
              <w:t>Diagramas de la vista de procesos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25</w:t>
            </w:r>
            <w:r w:rsidRPr="00F7324F">
              <w:rPr>
                <w:rFonts w:ascii="Arial" w:hAnsi="Arial" w:cs="Arial"/>
                <w:noProof/>
                <w:webHidden/>
                <w:sz w:val="21"/>
                <w:szCs w:val="21"/>
              </w:rPr>
              <w:fldChar w:fldCharType="end"/>
            </w:r>
          </w:hyperlink>
        </w:p>
        <w:p w14:paraId="51B4A909" w14:textId="095DC5AC"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25" w:history="1">
            <w:r w:rsidRPr="00F7324F">
              <w:rPr>
                <w:rStyle w:val="Hipervnculo"/>
                <w:rFonts w:ascii="Arial" w:hAnsi="Arial" w:cs="Arial"/>
                <w:noProof/>
                <w:sz w:val="21"/>
                <w:szCs w:val="21"/>
                <w:lang w:val="es-ES_tradnl"/>
              </w:rPr>
              <w:t>7. Vista de desarrollo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25</w:t>
            </w:r>
            <w:r w:rsidRPr="00F7324F">
              <w:rPr>
                <w:rFonts w:ascii="Arial" w:hAnsi="Arial" w:cs="Arial"/>
                <w:noProof/>
                <w:webHidden/>
                <w:sz w:val="21"/>
                <w:szCs w:val="21"/>
              </w:rPr>
              <w:fldChar w:fldCharType="end"/>
            </w:r>
          </w:hyperlink>
        </w:p>
        <w:p w14:paraId="1AC58E98" w14:textId="403A99A2"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6" w:history="1">
            <w:r w:rsidRPr="00F7324F">
              <w:rPr>
                <w:rStyle w:val="Hipervnculo"/>
                <w:rFonts w:ascii="Arial" w:hAnsi="Arial" w:cs="Arial"/>
                <w:noProof/>
                <w:sz w:val="21"/>
                <w:szCs w:val="21"/>
                <w:lang w:val="es-ES_tradnl"/>
              </w:rPr>
              <w:t>Propósito de la vista de desarrollo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25</w:t>
            </w:r>
            <w:r w:rsidRPr="00F7324F">
              <w:rPr>
                <w:rFonts w:ascii="Arial" w:hAnsi="Arial" w:cs="Arial"/>
                <w:noProof/>
                <w:webHidden/>
                <w:sz w:val="21"/>
                <w:szCs w:val="21"/>
              </w:rPr>
              <w:fldChar w:fldCharType="end"/>
            </w:r>
          </w:hyperlink>
        </w:p>
        <w:p w14:paraId="27FC2C45" w14:textId="4FC036F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7" w:history="1">
            <w:r w:rsidRPr="00F7324F">
              <w:rPr>
                <w:rStyle w:val="Hipervnculo"/>
                <w:rFonts w:ascii="Arial" w:hAnsi="Arial" w:cs="Arial"/>
                <w:noProof/>
                <w:sz w:val="21"/>
                <w:szCs w:val="21"/>
                <w:lang w:val="es-ES_tradnl"/>
              </w:rPr>
              <w:t>Descripción general de la organización del código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25</w:t>
            </w:r>
            <w:r w:rsidRPr="00F7324F">
              <w:rPr>
                <w:rFonts w:ascii="Arial" w:hAnsi="Arial" w:cs="Arial"/>
                <w:noProof/>
                <w:webHidden/>
                <w:sz w:val="21"/>
                <w:szCs w:val="21"/>
              </w:rPr>
              <w:fldChar w:fldCharType="end"/>
            </w:r>
          </w:hyperlink>
        </w:p>
        <w:p w14:paraId="103B1EBF" w14:textId="4391610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8" w:history="1">
            <w:r w:rsidRPr="00F7324F">
              <w:rPr>
                <w:rStyle w:val="Hipervnculo"/>
                <w:rFonts w:ascii="Arial" w:hAnsi="Arial" w:cs="Arial"/>
                <w:noProof/>
                <w:sz w:val="21"/>
                <w:szCs w:val="21"/>
                <w:lang w:val="es-ES_tradnl"/>
              </w:rPr>
              <w:t>Herramientas, lenguajes y frameworks utilizados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25</w:t>
            </w:r>
            <w:r w:rsidRPr="00F7324F">
              <w:rPr>
                <w:rFonts w:ascii="Arial" w:hAnsi="Arial" w:cs="Arial"/>
                <w:noProof/>
                <w:webHidden/>
                <w:sz w:val="21"/>
                <w:szCs w:val="21"/>
              </w:rPr>
              <w:fldChar w:fldCharType="end"/>
            </w:r>
          </w:hyperlink>
        </w:p>
        <w:p w14:paraId="47174A65" w14:textId="2E678393"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29" w:history="1">
            <w:r w:rsidRPr="00F7324F">
              <w:rPr>
                <w:rStyle w:val="Hipervnculo"/>
                <w:rFonts w:ascii="Arial" w:hAnsi="Arial" w:cs="Arial"/>
                <w:noProof/>
                <w:sz w:val="21"/>
                <w:szCs w:val="21"/>
                <w:lang w:val="es-ES_tradnl"/>
              </w:rPr>
              <w:t>Diagramas de la vista de desarrollo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_Toc242017929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26</w:t>
            </w:r>
            <w:r w:rsidRPr="00F7324F">
              <w:rPr>
                <w:rFonts w:ascii="Arial" w:hAnsi="Arial" w:cs="Arial"/>
                <w:noProof/>
                <w:webHidden/>
                <w:sz w:val="21"/>
                <w:szCs w:val="21"/>
              </w:rPr>
              <w:fldChar w:fldCharType="end"/>
            </w:r>
          </w:hyperlink>
        </w:p>
        <w:p w14:paraId="638DE9B1" w14:textId="3B4FFDC4"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30" w:history="1">
            <w:r w:rsidRPr="00F7324F">
              <w:rPr>
                <w:rStyle w:val="Hipervnculo"/>
                <w:rFonts w:ascii="Arial" w:hAnsi="Arial" w:cs="Arial"/>
                <w:noProof/>
                <w:sz w:val="21"/>
                <w:szCs w:val="21"/>
                <w:lang w:val="es-ES_tradnl"/>
              </w:rPr>
              <w:t>8. Vista física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27</w:t>
            </w:r>
            <w:r w:rsidRPr="00F7324F">
              <w:rPr>
                <w:rFonts w:ascii="Arial" w:hAnsi="Arial" w:cs="Arial"/>
                <w:noProof/>
                <w:webHidden/>
                <w:sz w:val="21"/>
                <w:szCs w:val="21"/>
              </w:rPr>
              <w:fldChar w:fldCharType="end"/>
            </w:r>
          </w:hyperlink>
        </w:p>
        <w:p w14:paraId="564B25CF" w14:textId="2015D5CF"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1" w:history="1">
            <w:r w:rsidRPr="00F7324F">
              <w:rPr>
                <w:rStyle w:val="Hipervnculo"/>
                <w:rFonts w:ascii="Arial" w:hAnsi="Arial" w:cs="Arial"/>
                <w:noProof/>
                <w:sz w:val="21"/>
                <w:szCs w:val="21"/>
                <w:lang w:val="es-ES_tradnl"/>
              </w:rPr>
              <w:t>Propósito de la vista física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27</w:t>
            </w:r>
            <w:r w:rsidRPr="00F7324F">
              <w:rPr>
                <w:rFonts w:ascii="Arial" w:hAnsi="Arial" w:cs="Arial"/>
                <w:noProof/>
                <w:webHidden/>
                <w:sz w:val="21"/>
                <w:szCs w:val="21"/>
              </w:rPr>
              <w:fldChar w:fldCharType="end"/>
            </w:r>
          </w:hyperlink>
        </w:p>
        <w:p w14:paraId="1BF64F5E" w14:textId="3430775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2" w:history="1">
            <w:r w:rsidRPr="00F7324F">
              <w:rPr>
                <w:rStyle w:val="Hipervnculo"/>
                <w:rFonts w:ascii="Arial" w:hAnsi="Arial" w:cs="Arial"/>
                <w:noProof/>
                <w:sz w:val="21"/>
                <w:szCs w:val="21"/>
                <w:lang w:val="es-ES_tradnl"/>
              </w:rPr>
              <w:t>Descripción general de la infraestructura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27</w:t>
            </w:r>
            <w:r w:rsidRPr="00F7324F">
              <w:rPr>
                <w:rFonts w:ascii="Arial" w:hAnsi="Arial" w:cs="Arial"/>
                <w:noProof/>
                <w:webHidden/>
                <w:sz w:val="21"/>
                <w:szCs w:val="21"/>
              </w:rPr>
              <w:fldChar w:fldCharType="end"/>
            </w:r>
          </w:hyperlink>
        </w:p>
        <w:p w14:paraId="534F8278" w14:textId="42683BAF"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3" w:history="1">
            <w:r w:rsidRPr="00F7324F">
              <w:rPr>
                <w:rStyle w:val="Hipervnculo"/>
                <w:rFonts w:ascii="Arial" w:hAnsi="Arial" w:cs="Arial"/>
                <w:noProof/>
                <w:sz w:val="21"/>
                <w:szCs w:val="21"/>
                <w:lang w:val="es-ES_tradnl"/>
              </w:rPr>
              <w:t>Identificación y caracterización de nodos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27</w:t>
            </w:r>
            <w:r w:rsidRPr="00F7324F">
              <w:rPr>
                <w:rFonts w:ascii="Arial" w:hAnsi="Arial" w:cs="Arial"/>
                <w:noProof/>
                <w:webHidden/>
                <w:sz w:val="21"/>
                <w:szCs w:val="21"/>
              </w:rPr>
              <w:fldChar w:fldCharType="end"/>
            </w:r>
          </w:hyperlink>
        </w:p>
        <w:p w14:paraId="2C4D0DB6" w14:textId="618BADE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4" w:history="1">
            <w:r w:rsidRPr="00F7324F">
              <w:rPr>
                <w:rStyle w:val="Hipervnculo"/>
                <w:rFonts w:ascii="Arial" w:hAnsi="Arial" w:cs="Arial"/>
                <w:noProof/>
                <w:sz w:val="21"/>
                <w:szCs w:val="21"/>
                <w:lang w:val="es-ES_tradnl"/>
              </w:rPr>
              <w:t>Asignación de componentes de software a nodos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28</w:t>
            </w:r>
            <w:r w:rsidRPr="00F7324F">
              <w:rPr>
                <w:rFonts w:ascii="Arial" w:hAnsi="Arial" w:cs="Arial"/>
                <w:noProof/>
                <w:webHidden/>
                <w:sz w:val="21"/>
                <w:szCs w:val="21"/>
              </w:rPr>
              <w:fldChar w:fldCharType="end"/>
            </w:r>
          </w:hyperlink>
        </w:p>
        <w:p w14:paraId="2313C9F9" w14:textId="6AE73813"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5" w:history="1">
            <w:r w:rsidRPr="00F7324F">
              <w:rPr>
                <w:rStyle w:val="Hipervnculo"/>
                <w:rFonts w:ascii="Arial" w:hAnsi="Arial" w:cs="Arial"/>
                <w:noProof/>
                <w:sz w:val="21"/>
                <w:szCs w:val="21"/>
                <w:lang w:val="es-ES_tradnl"/>
              </w:rPr>
              <w:t>Conectividad entre nodos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28</w:t>
            </w:r>
            <w:r w:rsidRPr="00F7324F">
              <w:rPr>
                <w:rFonts w:ascii="Arial" w:hAnsi="Arial" w:cs="Arial"/>
                <w:noProof/>
                <w:webHidden/>
                <w:sz w:val="21"/>
                <w:szCs w:val="21"/>
              </w:rPr>
              <w:fldChar w:fldCharType="end"/>
            </w:r>
          </w:hyperlink>
        </w:p>
        <w:p w14:paraId="49381A8A" w14:textId="32C10F07"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6" w:history="1">
            <w:r w:rsidRPr="00F7324F">
              <w:rPr>
                <w:rStyle w:val="Hipervnculo"/>
                <w:rFonts w:ascii="Arial" w:hAnsi="Arial" w:cs="Arial"/>
                <w:noProof/>
                <w:sz w:val="21"/>
                <w:szCs w:val="21"/>
                <w:lang w:val="es-ES_tradnl"/>
              </w:rPr>
              <w:t>Diagrama de la vista física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29</w:t>
            </w:r>
            <w:r w:rsidRPr="00F7324F">
              <w:rPr>
                <w:rFonts w:ascii="Arial" w:hAnsi="Arial" w:cs="Arial"/>
                <w:noProof/>
                <w:webHidden/>
                <w:sz w:val="21"/>
                <w:szCs w:val="21"/>
              </w:rPr>
              <w:fldChar w:fldCharType="end"/>
            </w:r>
          </w:hyperlink>
        </w:p>
        <w:p w14:paraId="085F0C1C" w14:textId="0EDD59D7"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37" w:history="1">
            <w:r w:rsidRPr="00F7324F">
              <w:rPr>
                <w:rStyle w:val="Hipervnculo"/>
                <w:rFonts w:ascii="Arial" w:hAnsi="Arial" w:cs="Arial"/>
                <w:noProof/>
                <w:sz w:val="21"/>
                <w:szCs w:val="21"/>
                <w:lang w:val="es-ES_tradnl"/>
              </w:rPr>
              <w:t>9. Decisiones arquitectónicas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29</w:t>
            </w:r>
            <w:r w:rsidRPr="00F7324F">
              <w:rPr>
                <w:rFonts w:ascii="Arial" w:hAnsi="Arial" w:cs="Arial"/>
                <w:noProof/>
                <w:webHidden/>
                <w:sz w:val="21"/>
                <w:szCs w:val="21"/>
              </w:rPr>
              <w:fldChar w:fldCharType="end"/>
            </w:r>
          </w:hyperlink>
        </w:p>
        <w:p w14:paraId="416037D5" w14:textId="25E162C1"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8" w:history="1">
            <w:r w:rsidRPr="00F7324F">
              <w:rPr>
                <w:rStyle w:val="Hipervnculo"/>
                <w:rFonts w:ascii="Arial" w:hAnsi="Arial" w:cs="Arial"/>
                <w:noProof/>
                <w:sz w:val="21"/>
                <w:szCs w:val="21"/>
                <w:lang w:val="es-ES_tradnl"/>
              </w:rPr>
              <w:t>Propósito de la sección</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29</w:t>
            </w:r>
            <w:r w:rsidRPr="00F7324F">
              <w:rPr>
                <w:rFonts w:ascii="Arial" w:hAnsi="Arial" w:cs="Arial"/>
                <w:noProof/>
                <w:webHidden/>
                <w:sz w:val="21"/>
                <w:szCs w:val="21"/>
              </w:rPr>
              <w:fldChar w:fldCharType="end"/>
            </w:r>
          </w:hyperlink>
        </w:p>
        <w:p w14:paraId="234ABFEC" w14:textId="6D36CD75"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39" w:history="1">
            <w:r w:rsidRPr="00F7324F">
              <w:rPr>
                <w:rStyle w:val="Hipervnculo"/>
                <w:rFonts w:ascii="Arial" w:hAnsi="Arial" w:cs="Arial"/>
                <w:noProof/>
                <w:sz w:val="21"/>
                <w:szCs w:val="21"/>
                <w:lang w:val="es-ES_tradnl"/>
              </w:rPr>
              <w:t>Resumen de decisiones clave tomadas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_Toc242017939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29</w:t>
            </w:r>
            <w:r w:rsidRPr="00F7324F">
              <w:rPr>
                <w:rFonts w:ascii="Arial" w:hAnsi="Arial" w:cs="Arial"/>
                <w:noProof/>
                <w:webHidden/>
                <w:sz w:val="21"/>
                <w:szCs w:val="21"/>
              </w:rPr>
              <w:fldChar w:fldCharType="end"/>
            </w:r>
          </w:hyperlink>
        </w:p>
        <w:p w14:paraId="05B17689" w14:textId="2467FE98"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0" w:history="1">
            <w:r w:rsidRPr="00F7324F">
              <w:rPr>
                <w:rStyle w:val="Hipervnculo"/>
                <w:rFonts w:ascii="Arial" w:hAnsi="Arial" w:cs="Arial"/>
                <w:noProof/>
                <w:sz w:val="21"/>
                <w:szCs w:val="21"/>
                <w:lang w:val="es-ES_tradnl"/>
              </w:rPr>
              <w:t>Alternativas consideradas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30</w:t>
            </w:r>
            <w:r w:rsidRPr="00F7324F">
              <w:rPr>
                <w:rFonts w:ascii="Arial" w:hAnsi="Arial" w:cs="Arial"/>
                <w:noProof/>
                <w:webHidden/>
                <w:sz w:val="21"/>
                <w:szCs w:val="21"/>
              </w:rPr>
              <w:fldChar w:fldCharType="end"/>
            </w:r>
          </w:hyperlink>
        </w:p>
        <w:p w14:paraId="041D2949" w14:textId="1BB782C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1" w:history="1">
            <w:r w:rsidRPr="00F7324F">
              <w:rPr>
                <w:rStyle w:val="Hipervnculo"/>
                <w:rFonts w:ascii="Arial" w:hAnsi="Arial" w:cs="Arial"/>
                <w:noProof/>
                <w:sz w:val="21"/>
                <w:szCs w:val="21"/>
                <w:lang w:val="es-ES_tradnl"/>
              </w:rPr>
              <w:t>Lecciones aprendidas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6DC57BE1" w14:textId="1D06CA45"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42" w:history="1">
            <w:r w:rsidRPr="00F7324F">
              <w:rPr>
                <w:rStyle w:val="Hipervnculo"/>
                <w:rFonts w:ascii="Arial" w:hAnsi="Arial" w:cs="Arial"/>
                <w:noProof/>
                <w:sz w:val="21"/>
                <w:szCs w:val="21"/>
                <w:lang w:val="es-ES_tradnl"/>
              </w:rPr>
              <w:t>10. Patrones y estilos arquitectónicos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4C2E66F1" w14:textId="61E8BCDD"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3" w:history="1">
            <w:r w:rsidRPr="00F7324F">
              <w:rPr>
                <w:rStyle w:val="Hipervnculo"/>
                <w:rFonts w:ascii="Arial" w:hAnsi="Arial" w:cs="Arial"/>
                <w:noProof/>
                <w:sz w:val="21"/>
                <w:szCs w:val="21"/>
                <w:lang w:val="es-ES_tradnl"/>
              </w:rPr>
              <w:t>Propósito de la sección</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2B2FFD4D" w14:textId="4777CAA1"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4" w:history="1">
            <w:r w:rsidRPr="00F7324F">
              <w:rPr>
                <w:rStyle w:val="Hipervnculo"/>
                <w:rFonts w:ascii="Arial" w:hAnsi="Arial" w:cs="Arial"/>
                <w:noProof/>
                <w:sz w:val="21"/>
                <w:szCs w:val="21"/>
                <w:lang w:val="es-ES_tradnl"/>
              </w:rPr>
              <w:t>Estilo arquitectónico general adoptado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6B152CF7" w14:textId="37133CDA"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5" w:history="1">
            <w:r w:rsidRPr="00F7324F">
              <w:rPr>
                <w:rStyle w:val="Hipervnculo"/>
                <w:rFonts w:ascii="Arial" w:hAnsi="Arial" w:cs="Arial"/>
                <w:noProof/>
                <w:sz w:val="21"/>
                <w:szCs w:val="21"/>
                <w:lang w:val="es-ES_tradnl"/>
              </w:rPr>
              <w:t>Patrones arquitectónicos específicos aplicados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266AF033" w14:textId="72CCABA7"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6" w:history="1">
            <w:r w:rsidRPr="00F7324F">
              <w:rPr>
                <w:rStyle w:val="Hipervnculo"/>
                <w:rFonts w:ascii="Arial" w:hAnsi="Arial" w:cs="Arial"/>
                <w:noProof/>
                <w:sz w:val="21"/>
                <w:szCs w:val="21"/>
                <w:lang w:val="es-ES_tradnl"/>
              </w:rPr>
              <w:t>Justificación de los patrones y estilos seleccionados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_Toc242017946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31</w:t>
            </w:r>
            <w:r w:rsidRPr="00F7324F">
              <w:rPr>
                <w:rFonts w:ascii="Arial" w:hAnsi="Arial" w:cs="Arial"/>
                <w:noProof/>
                <w:webHidden/>
                <w:sz w:val="21"/>
                <w:szCs w:val="21"/>
              </w:rPr>
              <w:fldChar w:fldCharType="end"/>
            </w:r>
          </w:hyperlink>
        </w:p>
        <w:p w14:paraId="6F8DA0BA" w14:textId="6D977BFB"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7" w:history="1">
            <w:r w:rsidRPr="00F7324F">
              <w:rPr>
                <w:rStyle w:val="Hipervnculo"/>
                <w:rFonts w:ascii="Arial" w:hAnsi="Arial" w:cs="Arial"/>
                <w:noProof/>
                <w:sz w:val="21"/>
                <w:szCs w:val="21"/>
                <w:lang w:val="es-ES_tradnl"/>
              </w:rPr>
              <w:t>Consideraciones o limitaciones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_Toc242017947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32</w:t>
            </w:r>
            <w:r w:rsidRPr="00F7324F">
              <w:rPr>
                <w:rFonts w:ascii="Arial" w:hAnsi="Arial" w:cs="Arial"/>
                <w:noProof/>
                <w:webHidden/>
                <w:sz w:val="21"/>
                <w:szCs w:val="21"/>
              </w:rPr>
              <w:fldChar w:fldCharType="end"/>
            </w:r>
          </w:hyperlink>
        </w:p>
        <w:p w14:paraId="275BF55C" w14:textId="2677248B"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48" w:history="1">
            <w:r w:rsidRPr="00F7324F">
              <w:rPr>
                <w:rStyle w:val="Hipervnculo"/>
                <w:rFonts w:ascii="Arial" w:hAnsi="Arial" w:cs="Arial"/>
                <w:noProof/>
                <w:sz w:val="21"/>
                <w:szCs w:val="21"/>
                <w:lang w:val="es-ES_tradnl"/>
              </w:rPr>
              <w:t>11. Prototipo</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_Toc242017948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32</w:t>
            </w:r>
            <w:r w:rsidRPr="00F7324F">
              <w:rPr>
                <w:rFonts w:ascii="Arial" w:hAnsi="Arial" w:cs="Arial"/>
                <w:noProof/>
                <w:webHidden/>
                <w:sz w:val="21"/>
                <w:szCs w:val="21"/>
              </w:rPr>
              <w:fldChar w:fldCharType="end"/>
            </w:r>
          </w:hyperlink>
        </w:p>
        <w:p w14:paraId="0DE09295" w14:textId="79CAE01C"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49" w:history="1">
            <w:r w:rsidRPr="00F7324F">
              <w:rPr>
                <w:rStyle w:val="Hipervnculo"/>
                <w:rFonts w:ascii="Arial" w:hAnsi="Arial" w:cs="Arial"/>
                <w:noProof/>
                <w:sz w:val="21"/>
                <w:szCs w:val="21"/>
                <w:lang w:val="es-ES_tradnl"/>
              </w:rPr>
              <w:t>Propósito de la sección</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_Toc242017949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32</w:t>
            </w:r>
            <w:r w:rsidRPr="00F7324F">
              <w:rPr>
                <w:rFonts w:ascii="Arial" w:hAnsi="Arial" w:cs="Arial"/>
                <w:noProof/>
                <w:webHidden/>
                <w:sz w:val="21"/>
                <w:szCs w:val="21"/>
              </w:rPr>
              <w:fldChar w:fldCharType="end"/>
            </w:r>
          </w:hyperlink>
        </w:p>
        <w:p w14:paraId="7B640E87" w14:textId="07058C51"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50" w:history="1">
            <w:r w:rsidRPr="00F7324F">
              <w:rPr>
                <w:rStyle w:val="Hipervnculo"/>
                <w:rFonts w:ascii="Arial" w:hAnsi="Arial" w:cs="Arial"/>
                <w:noProof/>
                <w:sz w:val="21"/>
                <w:szCs w:val="21"/>
                <w:lang w:val="es-ES_tradnl"/>
              </w:rPr>
              <w:t>Prototipo de baja fidelidad</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_Toc242017950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32</w:t>
            </w:r>
            <w:r w:rsidRPr="00F7324F">
              <w:rPr>
                <w:rFonts w:ascii="Arial" w:hAnsi="Arial" w:cs="Arial"/>
                <w:noProof/>
                <w:webHidden/>
                <w:sz w:val="21"/>
                <w:szCs w:val="21"/>
              </w:rPr>
              <w:fldChar w:fldCharType="end"/>
            </w:r>
          </w:hyperlink>
        </w:p>
        <w:p w14:paraId="488E5E48" w14:textId="31CA23F0"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51" w:history="1">
            <w:r w:rsidRPr="00F7324F">
              <w:rPr>
                <w:rStyle w:val="Hipervnculo"/>
                <w:rFonts w:ascii="Arial" w:hAnsi="Arial" w:cs="Arial"/>
                <w:noProof/>
                <w:sz w:val="21"/>
                <w:szCs w:val="21"/>
                <w:lang w:val="es-ES_tradnl"/>
              </w:rPr>
              <w:t>Prototipo de alta fidelidad</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_Toc242017951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36</w:t>
            </w:r>
            <w:r w:rsidRPr="00F7324F">
              <w:rPr>
                <w:rFonts w:ascii="Arial" w:hAnsi="Arial" w:cs="Arial"/>
                <w:noProof/>
                <w:webHidden/>
                <w:sz w:val="21"/>
                <w:szCs w:val="21"/>
              </w:rPr>
              <w:fldChar w:fldCharType="end"/>
            </w:r>
          </w:hyperlink>
        </w:p>
        <w:p w14:paraId="18C3D922" w14:textId="28F521E4"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52" w:history="1">
            <w:r w:rsidRPr="00F7324F">
              <w:rPr>
                <w:rStyle w:val="Hipervnculo"/>
                <w:rFonts w:ascii="Arial" w:hAnsi="Arial" w:cs="Arial"/>
                <w:noProof/>
                <w:sz w:val="21"/>
                <w:szCs w:val="21"/>
                <w:lang w:val="es-ES_tradnl"/>
              </w:rPr>
              <w:t>Criterios de usabilidad y accesibilidad aplicados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_Toc242017952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41</w:t>
            </w:r>
            <w:r w:rsidRPr="00F7324F">
              <w:rPr>
                <w:rFonts w:ascii="Arial" w:hAnsi="Arial" w:cs="Arial"/>
                <w:noProof/>
                <w:webHidden/>
                <w:sz w:val="21"/>
                <w:szCs w:val="21"/>
              </w:rPr>
              <w:fldChar w:fldCharType="end"/>
            </w:r>
          </w:hyperlink>
        </w:p>
        <w:p w14:paraId="2C6DB330" w14:textId="36845059" w:rsidR="00F7324F" w:rsidRPr="00F7324F" w:rsidRDefault="00F7324F">
          <w:pPr>
            <w:pStyle w:val="TDC2"/>
            <w:tabs>
              <w:tab w:val="right" w:leader="dot" w:pos="9962"/>
            </w:tabs>
            <w:rPr>
              <w:rFonts w:ascii="Arial" w:hAnsi="Arial" w:cs="Arial"/>
              <w:smallCaps w:val="0"/>
              <w:noProof/>
              <w:color w:val="auto"/>
              <w:kern w:val="2"/>
              <w:sz w:val="21"/>
              <w:szCs w:val="21"/>
              <w:lang w:val="es-CL" w:eastAsia="es-MX"/>
              <w14:ligatures w14:val="standardContextual"/>
            </w:rPr>
          </w:pPr>
          <w:hyperlink w:anchor="_Toc242017953" w:history="1">
            <w:r w:rsidRPr="00F7324F">
              <w:rPr>
                <w:rStyle w:val="Hipervnculo"/>
                <w:rFonts w:ascii="Arial" w:hAnsi="Arial" w:cs="Arial"/>
                <w:noProof/>
                <w:sz w:val="21"/>
                <w:szCs w:val="21"/>
                <w:lang w:val="es-ES_tradnl"/>
              </w:rPr>
              <w:t>Herramientas de prototipado utilizadas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_Toc242017953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42</w:t>
            </w:r>
            <w:r w:rsidRPr="00F7324F">
              <w:rPr>
                <w:rFonts w:ascii="Arial" w:hAnsi="Arial" w:cs="Arial"/>
                <w:noProof/>
                <w:webHidden/>
                <w:sz w:val="21"/>
                <w:szCs w:val="21"/>
              </w:rPr>
              <w:fldChar w:fldCharType="end"/>
            </w:r>
          </w:hyperlink>
        </w:p>
        <w:p w14:paraId="077FF702" w14:textId="7F821981"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history="1">
            <w:r w:rsidRPr="00F7324F">
              <w:rPr>
                <w:rStyle w:val="Hipervnculo"/>
                <w:rFonts w:ascii="Arial" w:hAnsi="Arial" w:cs="Arial"/>
                <w:noProof/>
                <w:sz w:val="21"/>
                <w:szCs w:val="21"/>
                <w:lang w:val="es-ES_tradnl"/>
              </w:rPr>
              <w:t>12. Matriz de trazabilidad integral</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42</w:t>
            </w:r>
            <w:r w:rsidRPr="00F7324F">
              <w:rPr>
                <w:rFonts w:ascii="Arial" w:hAnsi="Arial" w:cs="Arial"/>
                <w:noProof/>
                <w:webHidden/>
                <w:sz w:val="21"/>
                <w:szCs w:val="21"/>
              </w:rPr>
              <w:fldChar w:fldCharType="end"/>
            </w:r>
          </w:hyperlink>
        </w:p>
        <w:p w14:paraId="077FF702" w14:textId="7F821981"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54" w:history="1">
            <w:r w:rsidRPr="00F7324F">
              <w:rPr>
                <w:rStyle w:val="Hipervnculo"/>
                <w:rFonts w:ascii="Arial" w:hAnsi="Arial" w:cs="Arial"/>
                <w:noProof/>
                <w:sz w:val="21"/>
                <w:szCs w:val="21"/>
                <w:lang w:val="es-ES_tradnl"/>
              </w:rPr>
              <w:t>Conclusiones</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_Toc242017954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44</w:t>
            </w:r>
            <w:r w:rsidRPr="00F7324F">
              <w:rPr>
                <w:rFonts w:ascii="Arial" w:hAnsi="Arial" w:cs="Arial"/>
                <w:noProof/>
                <w:webHidden/>
                <w:sz w:val="21"/>
                <w:szCs w:val="21"/>
              </w:rPr>
              <w:fldChar w:fldCharType="end"/>
            </w:r>
          </w:hyperlink>
        </w:p>
        <w:p w14:paraId="5333AE8A" w14:textId="117FF184" w:rsidR="00F7324F" w:rsidRPr="00F7324F" w:rsidRDefault="00F7324F">
          <w:pPr>
            <w:pStyle w:val="TDC1"/>
            <w:tabs>
              <w:tab w:val="right" w:leader="dot" w:pos="9962"/>
            </w:tabs>
            <w:rPr>
              <w:rFonts w:ascii="Arial" w:hAnsi="Arial" w:cs="Arial"/>
              <w:b w:val="0"/>
              <w:bCs w:val="0"/>
              <w:caps w:val="0"/>
              <w:noProof/>
              <w:color w:val="auto"/>
              <w:kern w:val="2"/>
              <w:sz w:val="21"/>
              <w:szCs w:val="21"/>
              <w:lang w:val="es-CL" w:eastAsia="es-MX"/>
              <w14:ligatures w14:val="standardContextual"/>
            </w:rPr>
          </w:pPr>
          <w:hyperlink w:anchor="_Toc242017955" w:history="1">
            <w:r w:rsidRPr="00F7324F">
              <w:rPr>
                <w:rStyle w:val="Hipervnculo"/>
                <w:rFonts w:ascii="Arial" w:hAnsi="Arial" w:cs="Arial"/>
                <w:noProof/>
                <w:sz w:val="21"/>
                <w:szCs w:val="21"/>
                <w:lang w:val="es-ES_tradnl"/>
              </w:rPr>
              <w:t>Bibliografía y documentación relacionada</w:t>
            </w:r>
            <w:r w:rsidRPr="00F7324F">
              <w:rPr>
                <w:rFonts w:ascii="Arial" w:hAnsi="Arial" w:cs="Arial"/>
                <w:noProof/>
                <w:webHidden/>
                <w:sz w:val="21"/>
                <w:szCs w:val="21"/>
              </w:rPr>
              <w:tab/>
            </w:r>
            <w:r w:rsidRPr="00F7324F">
              <w:rPr>
                <w:rFonts w:ascii="Arial" w:hAnsi="Arial" w:cs="Arial"/>
                <w:noProof/>
                <w:webHidden/>
                <w:sz w:val="21"/>
                <w:szCs w:val="21"/>
              </w:rPr>
              <w:fldChar w:fldCharType="begin"/>
            </w:r>
            <w:r w:rsidRPr="00F7324F">
              <w:rPr>
                <w:rFonts w:ascii="Arial" w:hAnsi="Arial" w:cs="Arial"/>
                <w:noProof/>
                <w:webHidden/>
                <w:sz w:val="21"/>
                <w:szCs w:val="21"/>
              </w:rPr>
              <w:instrText xml:space="preserve"> PAGEREF _Toc242017955 \h </w:instrText>
            </w:r>
            <w:r w:rsidRPr="00F7324F">
              <w:rPr>
                <w:rFonts w:ascii="Arial" w:hAnsi="Arial" w:cs="Arial"/>
                <w:noProof/>
                <w:webHidden/>
                <w:sz w:val="21"/>
                <w:szCs w:val="21"/>
              </w:rPr>
            </w:r>
            <w:r w:rsidRPr="00F7324F">
              <w:rPr>
                <w:rFonts w:ascii="Arial" w:hAnsi="Arial" w:cs="Arial"/>
                <w:noProof/>
                <w:webHidden/>
                <w:sz w:val="21"/>
                <w:szCs w:val="21"/>
              </w:rPr>
              <w:fldChar w:fldCharType="separate"/>
            </w:r>
            <w:r w:rsidRPr="00F7324F">
              <w:rPr>
                <w:rFonts w:ascii="Arial" w:hAnsi="Arial" w:cs="Arial"/>
                <w:noProof/>
                <w:webHidden/>
                <w:sz w:val="21"/>
                <w:szCs w:val="21"/>
              </w:rPr>
              <w:t>44</w:t>
            </w:r>
            <w:r w:rsidRPr="00F7324F">
              <w:rPr>
                <w:rFonts w:ascii="Arial" w:hAnsi="Arial" w:cs="Arial"/>
                <w:noProof/>
                <w:webHidden/>
                <w:sz w:val="21"/>
                <w:szCs w:val="21"/>
              </w:rPr>
              <w:fldChar w:fldCharType="end"/>
            </w:r>
          </w:hyperlink>
        </w:p>
        <w:p w14:paraId="67B0D313" w14:textId="00BBC16C" w:rsidR="009D00FE" w:rsidRPr="00F7324F" w:rsidRDefault="009D00FE">
          <w:pPr>
            <w:rPr>
              <w:lang w:val="es-ES_tradnl"/>
            </w:rPr>
          </w:pPr>
          <w:r w:rsidRPr="00F7324F">
            <w:rPr>
              <w:rFonts w:cs="Arial"/>
              <w:b/>
              <w:bCs/>
              <w:noProof/>
              <w:sz w:val="21"/>
              <w:szCs w:val="21"/>
              <w:lang w:val="es-ES_tradnl"/>
            </w:rPr>
            <w:fldChar w:fldCharType="end"/>
          </w:r>
        </w:p>
      </w:sdtContent>
    </w:sdt>
    <w:p w14:paraId="059E7000" w14:textId="77777777" w:rsidR="00B37E70" w:rsidRPr="00F7324F" w:rsidRDefault="00000000">
      <w:pPr>
        <w:rPr>
          <w:lang w:val="es-ES_tradnl"/>
        </w:rPr>
      </w:pPr>
      <w:r w:rsidRPr="00F7324F">
        <w:rPr>
          <w:rFonts w:ascii="Arial" w:hAnsi="Arial"/>
          <w:lang w:val="es-ES_tradnl"/>
        </w:rPr>
        <w:br w:type="page"/>
      </w:r>
    </w:p>
    <w:p w14:paraId="2A3B594A" w14:textId="77777777" w:rsidR="00B37E70" w:rsidRPr="00F7324F" w:rsidRDefault="00000000">
      <w:pPr>
        <w:pStyle w:val="Ttulo1"/>
        <w:spacing w:before="240" w:after="120" w:line="240" w:lineRule="auto"/>
        <w:jc w:val="left"/>
        <w:rPr>
          <w:lang w:val="es-ES_tradnl"/>
        </w:rPr>
      </w:pPr>
      <w:bookmarkStart w:id="0" w:name="_Toc242017891"/>
      <w:r w:rsidRPr="00F7324F">
        <w:rPr>
          <w:rFonts w:ascii="Arial" w:hAnsi="Arial"/>
          <w:lang w:val="es-ES_tradnl"/>
        </w:rPr>
        <w:lastRenderedPageBreak/>
        <w:t>Introducción</w:t>
      </w:r>
      <w:bookmarkEnd w:id="0"/>
    </w:p>
    <w:p w14:paraId="41DD2295" w14:textId="77777777" w:rsidR="00B37E70" w:rsidRPr="00F7324F" w:rsidRDefault="00000000" w:rsidP="007C07E0">
      <w:pPr>
        <w:spacing w:line="276" w:lineRule="auto"/>
        <w:jc w:val="both"/>
        <w:rPr>
          <w:lang w:val="es-ES_tradnl"/>
        </w:rPr>
      </w:pPr>
      <w:r w:rsidRPr="00F7324F">
        <w:rPr>
          <w:rFonts w:ascii="Arial" w:hAnsi="Arial"/>
          <w:lang w:val="es-ES_tradnl"/>
        </w:rPr>
        <w:t>El presente Documento de Arquitectura de Software describe la arquitectura propuesta para el Sistema de Gestión de Gastos Comunes del edificio Nuevos Horizontes. Este trabajo se desarrolla en el contexto académico de la asignatura Ingeniería de Software II.</w:t>
      </w:r>
    </w:p>
    <w:p w14:paraId="5B847888" w14:textId="77777777" w:rsidR="00B37E70" w:rsidRPr="00F7324F" w:rsidRDefault="00000000" w:rsidP="007C07E0">
      <w:pPr>
        <w:spacing w:line="276" w:lineRule="auto"/>
        <w:jc w:val="both"/>
        <w:rPr>
          <w:lang w:val="es-ES_tradnl"/>
        </w:rPr>
      </w:pPr>
      <w:r w:rsidRPr="00F7324F">
        <w:rPr>
          <w:rFonts w:ascii="Arial" w:hAnsi="Arial"/>
          <w:lang w:val="es-ES_tradnl"/>
        </w:rPr>
        <w:t>El sistema surge como respuesta a dificultades asociadas con procesos manuales, gestión de cobros, morosidad, identificación de deudas pendientes y falta de transparencia de la información. Este documento consolida el análisis y el modelado realizados en las etapas anteriores y organiza la solución mediante el modelo arquitectónico 4+1.</w:t>
      </w:r>
    </w:p>
    <w:p w14:paraId="0410E169" w14:textId="77777777" w:rsidR="00B37E70" w:rsidRPr="00F7324F" w:rsidRDefault="00000000" w:rsidP="007C07E0">
      <w:pPr>
        <w:spacing w:line="276" w:lineRule="auto"/>
        <w:jc w:val="both"/>
        <w:rPr>
          <w:lang w:val="es-ES_tradnl"/>
        </w:rPr>
      </w:pPr>
      <w:r w:rsidRPr="00F7324F">
        <w:rPr>
          <w:rFonts w:ascii="Arial" w:hAnsi="Arial"/>
          <w:lang w:val="es-ES_tradnl"/>
        </w:rPr>
        <w:t>El documento incorpora las vistas de escenarios, lógica, de procesos, de desarrollo y física. Además, presenta los requisitos arquitectónicos, las decisiones de diseño, los patrones utilizados y las principales consideraciones de seguridad, disponibilidad, integridad de pagos, trazabilidad y mantenibilidad.</w:t>
      </w:r>
    </w:p>
    <w:p w14:paraId="16A4311E" w14:textId="77777777" w:rsidR="00B37E70" w:rsidRPr="00F7324F" w:rsidRDefault="00000000" w:rsidP="007C07E0">
      <w:pPr>
        <w:spacing w:line="276" w:lineRule="auto"/>
        <w:jc w:val="both"/>
        <w:rPr>
          <w:lang w:val="es-ES_tradnl"/>
        </w:rPr>
      </w:pPr>
      <w:r w:rsidRPr="00F7324F">
        <w:rPr>
          <w:rFonts w:ascii="Arial" w:hAnsi="Arial"/>
          <w:lang w:val="es-ES_tradnl"/>
        </w:rPr>
        <w:t>Está dirigido principalmente a desarrolladores, analistas, responsables técnicos, al equipo de pruebas y a quienes participen en la implementación y evolución de la solución.</w:t>
      </w:r>
    </w:p>
    <w:p w14:paraId="33FD19AD" w14:textId="77777777" w:rsidR="00B37E70" w:rsidRPr="00F7324F" w:rsidRDefault="00000000">
      <w:pPr>
        <w:pStyle w:val="Ttulo1"/>
        <w:spacing w:before="240" w:after="120" w:line="240" w:lineRule="auto"/>
        <w:jc w:val="left"/>
        <w:rPr>
          <w:lang w:val="es-ES_tradnl"/>
        </w:rPr>
      </w:pPr>
      <w:bookmarkStart w:id="1" w:name="_Toc242017892"/>
      <w:r w:rsidRPr="00F7324F">
        <w:rPr>
          <w:rFonts w:ascii="Arial" w:hAnsi="Arial"/>
          <w:lang w:val="es-ES_tradnl"/>
        </w:rPr>
        <w:t>1. Propósito del documento</w:t>
      </w:r>
      <w:bookmarkEnd w:id="1"/>
    </w:p>
    <w:p w14:paraId="0FCECA28" w14:textId="77777777" w:rsidR="00B37E70" w:rsidRPr="00F7324F" w:rsidRDefault="00000000" w:rsidP="007C07E0">
      <w:pPr>
        <w:spacing w:line="276" w:lineRule="auto"/>
        <w:jc w:val="both"/>
        <w:rPr>
          <w:lang w:val="es-ES_tradnl"/>
        </w:rPr>
      </w:pPr>
      <w:r w:rsidRPr="00F7324F">
        <w:rPr>
          <w:rFonts w:ascii="Arial" w:hAnsi="Arial"/>
          <w:lang w:val="es-ES_tradnl"/>
        </w:rPr>
        <w:t>El propósito de este Documento de Arquitectura de Software es establecer una descripción estructurada de la solución diseñada para el Sistema de Gestión de Gastos Comunes del edificio Nuevos Horizontes. El documento actúa como referencia técnica para comprender cómo se organiza el sistema, cuáles son sus principales componentes, cómo interactúan entre sí y de qué manera las decisiones arquitectónicas permiten satisfacer los requisitos funcionales y no funcionales definidos para el proyecto.</w:t>
      </w:r>
    </w:p>
    <w:p w14:paraId="0B2E1EE0" w14:textId="77777777" w:rsidR="00B37E70" w:rsidRPr="00F7324F" w:rsidRDefault="00000000" w:rsidP="007C07E0">
      <w:pPr>
        <w:spacing w:line="276" w:lineRule="auto"/>
        <w:jc w:val="both"/>
        <w:rPr>
          <w:lang w:val="es-ES_tradnl"/>
        </w:rPr>
      </w:pPr>
      <w:r w:rsidRPr="00F7324F">
        <w:rPr>
          <w:rFonts w:ascii="Arial" w:hAnsi="Arial"/>
          <w:lang w:val="es-ES_tradnl"/>
        </w:rPr>
        <w:t>También busca mantener la trazabilidad entre los problemas identificados en el caso de negocio, los requisitos del sistema, los casos de uso y las distintas vistas arquitectónicas desarrolladas durante el proyecto.</w:t>
      </w:r>
    </w:p>
    <w:p w14:paraId="03632FA6" w14:textId="77777777" w:rsidR="00B37E70" w:rsidRPr="00F7324F" w:rsidRDefault="00000000">
      <w:pPr>
        <w:pStyle w:val="Ttulo2"/>
        <w:spacing w:before="160" w:after="120" w:line="240" w:lineRule="auto"/>
        <w:jc w:val="left"/>
        <w:rPr>
          <w:lang w:val="es-ES_tradnl"/>
        </w:rPr>
      </w:pPr>
      <w:bookmarkStart w:id="2" w:name="_Toc242017893"/>
      <w:r w:rsidRPr="00F7324F">
        <w:rPr>
          <w:rFonts w:ascii="Arial" w:hAnsi="Arial"/>
          <w:lang w:val="es-ES_tradnl"/>
        </w:rPr>
        <w:t>Contexto del proyecto</w:t>
      </w:r>
      <w:bookmarkEnd w:id="2"/>
    </w:p>
    <w:p w14:paraId="0F27B698" w14:textId="77777777" w:rsidR="00B37E70" w:rsidRPr="00F7324F" w:rsidRDefault="00000000" w:rsidP="007C07E0">
      <w:pPr>
        <w:spacing w:line="276" w:lineRule="auto"/>
        <w:jc w:val="both"/>
        <w:rPr>
          <w:lang w:val="es-ES_tradnl"/>
        </w:rPr>
      </w:pPr>
      <w:r w:rsidRPr="00F7324F">
        <w:rPr>
          <w:rFonts w:ascii="Arial" w:hAnsi="Arial"/>
          <w:lang w:val="es-ES_tradnl"/>
        </w:rPr>
        <w:t xml:space="preserve">El proyecto se desarrolla en un contexto académico a partir del caso del edificio Nuevos Horizontes, compuesto por 160 departamentos: 100 ocupados por propietarios y 60 destinados a arriendo. El edificio presenta dificultades en la gestión de los gastos comunes, </w:t>
      </w:r>
      <w:r w:rsidRPr="00F7324F">
        <w:rPr>
          <w:rFonts w:ascii="Arial" w:hAnsi="Arial"/>
          <w:lang w:val="es-ES_tradnl"/>
        </w:rPr>
        <w:lastRenderedPageBreak/>
        <w:t>especialmente en los procesos de cobranza, detección de morosidad, registro de pagos y comunicación con los residentes.</w:t>
      </w:r>
    </w:p>
    <w:p w14:paraId="01949D0B" w14:textId="77777777" w:rsidR="00B37E70" w:rsidRPr="00F7324F" w:rsidRDefault="00000000" w:rsidP="007C07E0">
      <w:pPr>
        <w:spacing w:line="276" w:lineRule="auto"/>
        <w:jc w:val="both"/>
        <w:rPr>
          <w:lang w:val="es-ES_tradnl"/>
        </w:rPr>
      </w:pPr>
      <w:r w:rsidRPr="00F7324F">
        <w:rPr>
          <w:rFonts w:ascii="Arial" w:hAnsi="Arial"/>
          <w:lang w:val="es-ES_tradnl"/>
        </w:rPr>
        <w:t>La solución propuesta busca automatizar estas actividades mediante un sistema que permita gestionar residentes y departamentos, configurar gastos, calcular y emitir cuotas, registrar pagos, detectar morosidad, emitir comprobantes, enviar notificaciones y generar información útil para la administración.</w:t>
      </w:r>
    </w:p>
    <w:p w14:paraId="3D596ED6" w14:textId="77777777" w:rsidR="00B37E70" w:rsidRPr="00F7324F" w:rsidRDefault="00000000">
      <w:pPr>
        <w:pStyle w:val="Ttulo2"/>
        <w:spacing w:before="160" w:after="120" w:line="240" w:lineRule="auto"/>
        <w:jc w:val="left"/>
        <w:rPr>
          <w:lang w:val="es-ES_tradnl"/>
        </w:rPr>
      </w:pPr>
      <w:bookmarkStart w:id="3" w:name="_Toc242017894"/>
      <w:r w:rsidRPr="00F7324F">
        <w:rPr>
          <w:rFonts w:ascii="Arial" w:hAnsi="Arial"/>
          <w:lang w:val="es-ES_tradnl"/>
        </w:rPr>
        <w:t>Audiencia del documento</w:t>
      </w:r>
      <w:bookmarkEnd w:id="3"/>
    </w:p>
    <w:tbl>
      <w:tblPr>
        <w:tblStyle w:val="Tablaconcuadrcula"/>
        <w:tblW w:w="0" w:type="auto"/>
        <w:jc w:val="center"/>
        <w:tblLook w:val="04A0" w:firstRow="1" w:lastRow="0" w:firstColumn="1" w:lastColumn="0" w:noHBand="0" w:noVBand="1"/>
      </w:tblPr>
      <w:tblGrid>
        <w:gridCol w:w="4986"/>
        <w:gridCol w:w="4986"/>
      </w:tblGrid>
      <w:tr w:rsidR="00B37E70" w:rsidRPr="00F7324F" w14:paraId="557D2DA2" w14:textId="77777777">
        <w:trPr>
          <w:jc w:val="center"/>
          <w:cantSplit/>
        </w:trPr>
        <w:tc>
          <w:tcPr>
            <w:tcW w:w="4986" w:type="dxa"/>
            <w:shd w:val="clear" w:color="auto" w:fill="D9E2F3"/>
            <w:tcMar>
              <w:top w:w="80" w:type="dxa"/>
              <w:left w:w="100" w:type="dxa"/>
              <w:bottom w:w="80" w:type="dxa"/>
              <w:right w:w="100" w:type="dxa"/>
            </w:tcMar>
            <w:vAlign w:val="center"/>
          </w:tcPr>
          <w:p w14:paraId="2AFDD84B" w14:textId="77777777" w:rsidR="00B37E70" w:rsidRPr="00F7324F" w:rsidRDefault="00000000" w:rsidP="007C07E0">
            <w:pPr>
              <w:rPr>
                <w:b/>
                <w:bCs/>
                <w:lang w:val="es-ES_tradnl"/>
              </w:rPr>
            </w:pPr>
            <w:r w:rsidRPr="00F7324F">
              <w:rPr>
                <w:rFonts w:ascii="Arial" w:hAnsi="Arial"/>
                <w:b/>
                <w:bCs/>
                <w:lang w:val="es-ES_tradnl"/>
              </w:rPr>
              <w:t>Perfil</w:t>
            </w:r>
          </w:p>
        </w:tc>
        <w:tc>
          <w:tcPr>
            <w:tcW w:w="4986" w:type="dxa"/>
            <w:shd w:val="clear" w:color="auto" w:fill="D9E2F3"/>
            <w:tcMar>
              <w:top w:w="80" w:type="dxa"/>
              <w:left w:w="100" w:type="dxa"/>
              <w:bottom w:w="80" w:type="dxa"/>
              <w:right w:w="100" w:type="dxa"/>
            </w:tcMar>
            <w:vAlign w:val="center"/>
          </w:tcPr>
          <w:p w14:paraId="675F7E4D" w14:textId="77777777" w:rsidR="00B37E70" w:rsidRPr="00F7324F" w:rsidRDefault="00000000" w:rsidP="007C07E0">
            <w:pPr>
              <w:rPr>
                <w:b/>
                <w:bCs/>
                <w:lang w:val="es-ES_tradnl"/>
              </w:rPr>
            </w:pPr>
            <w:r w:rsidRPr="00F7324F">
              <w:rPr>
                <w:rFonts w:ascii="Arial" w:hAnsi="Arial"/>
                <w:b/>
                <w:bCs/>
                <w:lang w:val="es-ES_tradnl"/>
              </w:rPr>
              <w:t>Uso del documento</w:t>
            </w:r>
          </w:p>
        </w:tc>
      </w:tr>
      <w:tr w:rsidR="00B37E70" w:rsidRPr="00AF4673" w14:paraId="28ED8701" w14:textId="77777777">
        <w:trPr>
          <w:jc w:val="center"/>
          <w:cantSplit/>
        </w:trPr>
        <w:tc>
          <w:tcPr>
            <w:tcW w:w="4986" w:type="dxa"/>
            <w:tcMar>
              <w:top w:w="80" w:type="dxa"/>
              <w:left w:w="100" w:type="dxa"/>
              <w:bottom w:w="80" w:type="dxa"/>
              <w:right w:w="100" w:type="dxa"/>
            </w:tcMar>
            <w:vAlign w:val="center"/>
          </w:tcPr>
          <w:p w14:paraId="3E4C7BA4" w14:textId="77777777" w:rsidR="00B37E70" w:rsidRPr="00F7324F" w:rsidRDefault="00000000" w:rsidP="007C07E0">
            <w:pPr>
              <w:rPr>
                <w:lang w:val="es-ES_tradnl"/>
              </w:rPr>
            </w:pPr>
            <w:r w:rsidRPr="00F7324F">
              <w:rPr>
                <w:rFonts w:ascii="Arial" w:hAnsi="Arial"/>
                <w:lang w:val="es-ES_tradnl"/>
              </w:rPr>
              <w:t>Analistas de sistemas</w:t>
            </w:r>
          </w:p>
        </w:tc>
        <w:tc>
          <w:tcPr>
            <w:tcW w:w="4986" w:type="dxa"/>
            <w:tcMar>
              <w:top w:w="80" w:type="dxa"/>
              <w:left w:w="100" w:type="dxa"/>
              <w:bottom w:w="80" w:type="dxa"/>
              <w:right w:w="100" w:type="dxa"/>
            </w:tcMar>
            <w:vAlign w:val="center"/>
          </w:tcPr>
          <w:p w14:paraId="1730099D" w14:textId="77777777" w:rsidR="00B37E70" w:rsidRPr="00F7324F" w:rsidRDefault="00000000" w:rsidP="007C07E0">
            <w:pPr>
              <w:rPr>
                <w:lang w:val="es-ES_tradnl"/>
              </w:rPr>
            </w:pPr>
            <w:r w:rsidRPr="00F7324F">
              <w:rPr>
                <w:rFonts w:ascii="Arial" w:hAnsi="Arial"/>
                <w:lang w:val="es-ES_tradnl"/>
              </w:rPr>
              <w:t>Validar que los requisitos y modelos respondan a las</w:t>
            </w:r>
            <w:r w:rsidRPr="00F7324F">
              <w:rPr>
                <w:rFonts w:ascii="Arial" w:hAnsi="Arial"/>
                <w:lang w:val="es-ES_tradnl"/>
              </w:rPr>
              <w:br/>
              <w:t>necesidades del negocio.</w:t>
            </w:r>
          </w:p>
        </w:tc>
      </w:tr>
      <w:tr w:rsidR="00B37E70" w:rsidRPr="00AF4673" w14:paraId="35376570" w14:textId="77777777">
        <w:trPr>
          <w:jc w:val="center"/>
          <w:cantSplit/>
        </w:trPr>
        <w:tc>
          <w:tcPr>
            <w:tcW w:w="4986" w:type="dxa"/>
            <w:tcMar>
              <w:top w:w="80" w:type="dxa"/>
              <w:left w:w="100" w:type="dxa"/>
              <w:bottom w:w="80" w:type="dxa"/>
              <w:right w:w="100" w:type="dxa"/>
            </w:tcMar>
            <w:vAlign w:val="center"/>
          </w:tcPr>
          <w:p w14:paraId="3B610954" w14:textId="77777777" w:rsidR="00B37E70" w:rsidRPr="00F7324F" w:rsidRDefault="00000000" w:rsidP="007C07E0">
            <w:pPr>
              <w:rPr>
                <w:lang w:val="es-ES_tradnl"/>
              </w:rPr>
            </w:pPr>
            <w:r w:rsidRPr="00F7324F">
              <w:rPr>
                <w:rFonts w:ascii="Arial" w:hAnsi="Arial"/>
                <w:lang w:val="es-ES_tradnl"/>
              </w:rPr>
              <w:t>Desarrolladores</w:t>
            </w:r>
          </w:p>
        </w:tc>
        <w:tc>
          <w:tcPr>
            <w:tcW w:w="4986" w:type="dxa"/>
            <w:tcMar>
              <w:top w:w="80" w:type="dxa"/>
              <w:left w:w="100" w:type="dxa"/>
              <w:bottom w:w="80" w:type="dxa"/>
              <w:right w:w="100" w:type="dxa"/>
            </w:tcMar>
            <w:vAlign w:val="center"/>
          </w:tcPr>
          <w:p w14:paraId="14AFBECC" w14:textId="77777777" w:rsidR="00B37E70" w:rsidRPr="00F7324F" w:rsidRDefault="00000000" w:rsidP="007C07E0">
            <w:pPr>
              <w:rPr>
                <w:lang w:val="es-ES_tradnl"/>
              </w:rPr>
            </w:pPr>
            <w:r w:rsidRPr="00F7324F">
              <w:rPr>
                <w:rFonts w:ascii="Arial" w:hAnsi="Arial"/>
                <w:lang w:val="es-ES_tradnl"/>
              </w:rPr>
              <w:t xml:space="preserve">Utilizar las </w:t>
            </w:r>
            <w:proofErr w:type="gramStart"/>
            <w:r w:rsidRPr="00F7324F">
              <w:rPr>
                <w:rFonts w:ascii="Arial" w:hAnsi="Arial"/>
                <w:lang w:val="es-ES_tradnl"/>
              </w:rPr>
              <w:t>vistas lógica</w:t>
            </w:r>
            <w:proofErr w:type="gramEnd"/>
            <w:r w:rsidRPr="00F7324F">
              <w:rPr>
                <w:rFonts w:ascii="Arial" w:hAnsi="Arial"/>
                <w:lang w:val="es-ES_tradnl"/>
              </w:rPr>
              <w:t xml:space="preserve"> y de desarrollo como referencia para la</w:t>
            </w:r>
            <w:r w:rsidRPr="00F7324F">
              <w:rPr>
                <w:rFonts w:ascii="Arial" w:hAnsi="Arial"/>
                <w:lang w:val="es-ES_tradnl"/>
              </w:rPr>
              <w:br/>
              <w:t>implementación.</w:t>
            </w:r>
          </w:p>
        </w:tc>
      </w:tr>
      <w:tr w:rsidR="00B37E70" w:rsidRPr="00AF4673" w14:paraId="59C8FB7C" w14:textId="77777777">
        <w:trPr>
          <w:jc w:val="center"/>
          <w:cantSplit/>
        </w:trPr>
        <w:tc>
          <w:tcPr>
            <w:tcW w:w="4986" w:type="dxa"/>
            <w:tcMar>
              <w:top w:w="80" w:type="dxa"/>
              <w:left w:w="100" w:type="dxa"/>
              <w:bottom w:w="80" w:type="dxa"/>
              <w:right w:w="100" w:type="dxa"/>
            </w:tcMar>
            <w:vAlign w:val="center"/>
          </w:tcPr>
          <w:p w14:paraId="293B3E8C" w14:textId="77777777" w:rsidR="00B37E70" w:rsidRPr="00F7324F" w:rsidRDefault="00000000" w:rsidP="007C07E0">
            <w:pPr>
              <w:rPr>
                <w:lang w:val="es-ES_tradnl"/>
              </w:rPr>
            </w:pPr>
            <w:r w:rsidRPr="00F7324F">
              <w:rPr>
                <w:rFonts w:ascii="Arial" w:hAnsi="Arial"/>
                <w:lang w:val="es-ES_tradnl"/>
              </w:rPr>
              <w:t>Responsables técnicos</w:t>
            </w:r>
          </w:p>
        </w:tc>
        <w:tc>
          <w:tcPr>
            <w:tcW w:w="4986" w:type="dxa"/>
            <w:tcMar>
              <w:top w:w="80" w:type="dxa"/>
              <w:left w:w="100" w:type="dxa"/>
              <w:bottom w:w="80" w:type="dxa"/>
              <w:right w:w="100" w:type="dxa"/>
            </w:tcMar>
            <w:vAlign w:val="center"/>
          </w:tcPr>
          <w:p w14:paraId="60DB57ED" w14:textId="77777777" w:rsidR="00B37E70" w:rsidRPr="00F7324F" w:rsidRDefault="00000000" w:rsidP="007C07E0">
            <w:pPr>
              <w:rPr>
                <w:lang w:val="es-ES_tradnl"/>
              </w:rPr>
            </w:pPr>
            <w:r w:rsidRPr="00F7324F">
              <w:rPr>
                <w:rFonts w:ascii="Arial" w:hAnsi="Arial"/>
                <w:lang w:val="es-ES_tradnl"/>
              </w:rPr>
              <w:t>Comprender decisiones estructurales, relaciones entre</w:t>
            </w:r>
            <w:r w:rsidRPr="00F7324F">
              <w:rPr>
                <w:rFonts w:ascii="Arial" w:hAnsi="Arial"/>
                <w:lang w:val="es-ES_tradnl"/>
              </w:rPr>
              <w:br/>
              <w:t>componentes e integraciones externas.</w:t>
            </w:r>
          </w:p>
        </w:tc>
      </w:tr>
      <w:tr w:rsidR="00B37E70" w:rsidRPr="00AF4673" w14:paraId="77883F2E" w14:textId="77777777">
        <w:trPr>
          <w:jc w:val="center"/>
          <w:cantSplit/>
        </w:trPr>
        <w:tc>
          <w:tcPr>
            <w:tcW w:w="4986" w:type="dxa"/>
            <w:tcMar>
              <w:top w:w="80" w:type="dxa"/>
              <w:left w:w="100" w:type="dxa"/>
              <w:bottom w:w="80" w:type="dxa"/>
              <w:right w:w="100" w:type="dxa"/>
            </w:tcMar>
            <w:vAlign w:val="center"/>
          </w:tcPr>
          <w:p w14:paraId="0E649C77" w14:textId="77777777" w:rsidR="00B37E70" w:rsidRPr="00F7324F" w:rsidRDefault="00000000" w:rsidP="007C07E0">
            <w:pPr>
              <w:rPr>
                <w:lang w:val="es-ES_tradnl"/>
              </w:rPr>
            </w:pPr>
            <w:r w:rsidRPr="00F7324F">
              <w:rPr>
                <w:rFonts w:ascii="Arial" w:hAnsi="Arial"/>
                <w:lang w:val="es-ES_tradnl"/>
              </w:rPr>
              <w:t>Equipo de pruebas</w:t>
            </w:r>
          </w:p>
        </w:tc>
        <w:tc>
          <w:tcPr>
            <w:tcW w:w="4986" w:type="dxa"/>
            <w:tcMar>
              <w:top w:w="80" w:type="dxa"/>
              <w:left w:w="100" w:type="dxa"/>
              <w:bottom w:w="80" w:type="dxa"/>
              <w:right w:w="100" w:type="dxa"/>
            </w:tcMar>
            <w:vAlign w:val="center"/>
          </w:tcPr>
          <w:p w14:paraId="44D34198" w14:textId="77777777" w:rsidR="00B37E70" w:rsidRPr="00F7324F" w:rsidRDefault="00000000" w:rsidP="007C07E0">
            <w:pPr>
              <w:rPr>
                <w:lang w:val="es-ES_tradnl"/>
              </w:rPr>
            </w:pPr>
            <w:r w:rsidRPr="00F7324F">
              <w:rPr>
                <w:rFonts w:ascii="Arial" w:hAnsi="Arial"/>
                <w:lang w:val="es-ES_tradnl"/>
              </w:rPr>
              <w:t>Diseñar pruebas funcionales y no funcionales a partir de</w:t>
            </w:r>
            <w:r w:rsidRPr="00F7324F">
              <w:rPr>
                <w:rFonts w:ascii="Arial" w:hAnsi="Arial"/>
                <w:lang w:val="es-ES_tradnl"/>
              </w:rPr>
              <w:br/>
              <w:t>requisitos, casos de uso y reglas.</w:t>
            </w:r>
          </w:p>
        </w:tc>
      </w:tr>
      <w:tr w:rsidR="00B37E70" w:rsidRPr="00AF4673" w14:paraId="282ABCCF" w14:textId="77777777">
        <w:trPr>
          <w:jc w:val="center"/>
          <w:cantSplit/>
        </w:trPr>
        <w:tc>
          <w:tcPr>
            <w:tcW w:w="4986" w:type="dxa"/>
            <w:tcMar>
              <w:top w:w="80" w:type="dxa"/>
              <w:left w:w="100" w:type="dxa"/>
              <w:bottom w:w="80" w:type="dxa"/>
              <w:right w:w="100" w:type="dxa"/>
            </w:tcMar>
            <w:vAlign w:val="center"/>
          </w:tcPr>
          <w:p w14:paraId="40ECB52E" w14:textId="77777777" w:rsidR="00B37E70" w:rsidRPr="00F7324F" w:rsidRDefault="00000000" w:rsidP="007C07E0">
            <w:pPr>
              <w:rPr>
                <w:lang w:val="es-ES_tradnl"/>
              </w:rPr>
            </w:pPr>
            <w:r w:rsidRPr="00F7324F">
              <w:rPr>
                <w:rFonts w:ascii="Arial" w:hAnsi="Arial"/>
                <w:lang w:val="es-ES_tradnl"/>
              </w:rPr>
              <w:t>Responsables de</w:t>
            </w:r>
            <w:r w:rsidRPr="00F7324F">
              <w:rPr>
                <w:rFonts w:ascii="Arial" w:hAnsi="Arial"/>
                <w:lang w:val="es-ES_tradnl"/>
              </w:rPr>
              <w:br/>
              <w:t>despliegue</w:t>
            </w:r>
          </w:p>
        </w:tc>
        <w:tc>
          <w:tcPr>
            <w:tcW w:w="4986" w:type="dxa"/>
            <w:tcMar>
              <w:top w:w="80" w:type="dxa"/>
              <w:left w:w="100" w:type="dxa"/>
              <w:bottom w:w="80" w:type="dxa"/>
              <w:right w:w="100" w:type="dxa"/>
            </w:tcMar>
            <w:vAlign w:val="center"/>
          </w:tcPr>
          <w:p w14:paraId="53EF8E16" w14:textId="77777777" w:rsidR="00B37E70" w:rsidRPr="00F7324F" w:rsidRDefault="00000000" w:rsidP="007C07E0">
            <w:pPr>
              <w:rPr>
                <w:lang w:val="es-ES_tradnl"/>
              </w:rPr>
            </w:pPr>
            <w:r w:rsidRPr="00F7324F">
              <w:rPr>
                <w:rFonts w:ascii="Arial" w:hAnsi="Arial"/>
                <w:lang w:val="es-ES_tradnl"/>
              </w:rPr>
              <w:t>Comprender la distribución física de los componentes y sus</w:t>
            </w:r>
            <w:r w:rsidRPr="00F7324F">
              <w:rPr>
                <w:rFonts w:ascii="Arial" w:hAnsi="Arial"/>
                <w:lang w:val="es-ES_tradnl"/>
              </w:rPr>
              <w:br/>
              <w:t>comunicaciones.</w:t>
            </w:r>
          </w:p>
        </w:tc>
      </w:tr>
    </w:tbl>
    <w:p w14:paraId="0A9A0A60" w14:textId="77777777" w:rsidR="00B37E70" w:rsidRPr="00F7324F" w:rsidRDefault="00B37E70">
      <w:pPr>
        <w:spacing w:after="40"/>
        <w:rPr>
          <w:lang w:val="es-ES_tradnl"/>
        </w:rPr>
      </w:pPr>
    </w:p>
    <w:p w14:paraId="528CA8B1" w14:textId="77777777" w:rsidR="00B37E70" w:rsidRPr="00F7324F" w:rsidRDefault="00000000">
      <w:pPr>
        <w:pStyle w:val="Ttulo2"/>
        <w:spacing w:before="160" w:after="120" w:line="240" w:lineRule="auto"/>
        <w:jc w:val="left"/>
        <w:rPr>
          <w:lang w:val="es-ES_tradnl"/>
        </w:rPr>
      </w:pPr>
      <w:bookmarkStart w:id="4" w:name="_Toc242017895"/>
      <w:r w:rsidRPr="00F7324F">
        <w:rPr>
          <w:rFonts w:ascii="Arial" w:hAnsi="Arial"/>
          <w:lang w:val="es-ES_tradnl"/>
        </w:rPr>
        <w:t>Alcance del documento</w:t>
      </w:r>
      <w:bookmarkEnd w:id="4"/>
    </w:p>
    <w:p w14:paraId="79306165" w14:textId="77777777" w:rsidR="00B37E70" w:rsidRPr="00F7324F" w:rsidRDefault="00000000" w:rsidP="007C07E0">
      <w:pPr>
        <w:spacing w:line="276" w:lineRule="auto"/>
        <w:jc w:val="both"/>
        <w:rPr>
          <w:lang w:val="es-ES_tradnl"/>
        </w:rPr>
      </w:pPr>
      <w:r w:rsidRPr="00F7324F">
        <w:rPr>
          <w:rFonts w:ascii="Arial" w:hAnsi="Arial"/>
          <w:lang w:val="es-ES_tradnl"/>
        </w:rPr>
        <w:t xml:space="preserve">El documento aborda la arquitectura del Sistema de Gestión de Gastos Comunes desde las perspectivas del modelo 4+1. Incluye los requisitos arquitectónicamente relevantes, los actores y casos de uso, las </w:t>
      </w:r>
      <w:r w:rsidR="00FB40A0" w:rsidRPr="00F7324F">
        <w:rPr>
          <w:rFonts w:ascii="Arial" w:hAnsi="Arial"/>
          <w:lang w:val="es-ES_tradnl"/>
        </w:rPr>
        <w:t>vistas lógicas</w:t>
      </w:r>
      <w:r w:rsidRPr="00F7324F">
        <w:rPr>
          <w:rFonts w:ascii="Arial" w:hAnsi="Arial"/>
          <w:lang w:val="es-ES_tradnl"/>
        </w:rPr>
        <w:t>, de procesos, de desarrollo y física, además de las integraciones con servicios externos, las decisiones arquitectónicas y los patrones utilizados.</w:t>
      </w:r>
    </w:p>
    <w:p w14:paraId="50154A63" w14:textId="77777777" w:rsidR="00B37E70" w:rsidRPr="00F7324F" w:rsidRDefault="00000000" w:rsidP="007C07E0">
      <w:pPr>
        <w:spacing w:line="276" w:lineRule="auto"/>
        <w:jc w:val="both"/>
        <w:rPr>
          <w:lang w:val="es-ES_tradnl"/>
        </w:rPr>
      </w:pPr>
      <w:r>
        <w:rPr>
          <w:rFonts w:ascii="Arial" w:hAnsi="Arial"/>
        </w:rPr>
        <w:t>El alcance se centra en el diseño arquitectónico y en la relación entre sus componentes. Las tecnologías y configuraciones de infraestructura descritas en las vistas de desarrollo y física se presentan como una propuesta referencial sujeta a validación, incorporada para demostrar la viabilidad de implementación y permitir verificar los requisitos no funcionales, sin convertir un proveedor específico en una restricción obligatoria del sistema.</w:t>
      </w:r>
    </w:p>
    <w:p w14:paraId="5BD3AAFA" w14:textId="77777777" w:rsidR="00B37E70" w:rsidRPr="00F7324F" w:rsidRDefault="00000000">
      <w:pPr>
        <w:pStyle w:val="Ttulo1"/>
        <w:spacing w:before="240" w:after="120" w:line="240" w:lineRule="auto"/>
        <w:jc w:val="left"/>
        <w:rPr>
          <w:lang w:val="es-ES_tradnl"/>
        </w:rPr>
      </w:pPr>
      <w:bookmarkStart w:id="5" w:name="_Toc242017896"/>
      <w:r w:rsidRPr="00F7324F">
        <w:rPr>
          <w:rFonts w:ascii="Arial" w:hAnsi="Arial"/>
          <w:lang w:val="es-ES_tradnl"/>
        </w:rPr>
        <w:lastRenderedPageBreak/>
        <w:t>2. Visión general del sistema</w:t>
      </w:r>
      <w:bookmarkEnd w:id="5"/>
    </w:p>
    <w:p w14:paraId="6253320D" w14:textId="77777777" w:rsidR="00B37E70" w:rsidRPr="00F7324F" w:rsidRDefault="00000000">
      <w:pPr>
        <w:pStyle w:val="Ttulo2"/>
        <w:spacing w:before="160" w:after="120" w:line="240" w:lineRule="auto"/>
        <w:jc w:val="left"/>
        <w:rPr>
          <w:lang w:val="es-ES_tradnl"/>
        </w:rPr>
      </w:pPr>
      <w:bookmarkStart w:id="6" w:name="_Toc242017897"/>
      <w:r w:rsidRPr="00F7324F">
        <w:rPr>
          <w:rFonts w:ascii="Arial" w:hAnsi="Arial"/>
          <w:lang w:val="es-ES_tradnl"/>
        </w:rPr>
        <w:t>Propósito del sistema</w:t>
      </w:r>
      <w:bookmarkEnd w:id="6"/>
    </w:p>
    <w:p w14:paraId="2CB418E1" w14:textId="77777777" w:rsidR="00B37E70" w:rsidRPr="00F7324F" w:rsidRDefault="00000000" w:rsidP="007C07E0">
      <w:pPr>
        <w:spacing w:line="276" w:lineRule="auto"/>
        <w:jc w:val="both"/>
        <w:rPr>
          <w:lang w:val="es-ES_tradnl"/>
        </w:rPr>
      </w:pPr>
      <w:r w:rsidRPr="00F7324F">
        <w:rPr>
          <w:rFonts w:ascii="Arial" w:hAnsi="Arial"/>
          <w:lang w:val="es-ES_tradnl"/>
        </w:rPr>
        <w:t>El Sistema de Gestión de Gastos Comunes tiene como propósito automatizar y centralizar los principales procesos administrativos relacionados con el cobro y el pago de los gastos comunes del edificio Nuevos Horizontes. La solución busca reducir la dependencia de procedimientos manuales y proporcionar información consistente y actualizada sobre residentes, departamentos, cuotas, pagos, morosidad y comprobantes.</w:t>
      </w:r>
    </w:p>
    <w:p w14:paraId="142B48C2" w14:textId="77777777" w:rsidR="00B37E70" w:rsidRPr="00F7324F" w:rsidRDefault="00000000">
      <w:pPr>
        <w:pStyle w:val="Ttulo2"/>
        <w:spacing w:before="160" w:after="120" w:line="240" w:lineRule="auto"/>
        <w:jc w:val="left"/>
        <w:rPr>
          <w:lang w:val="es-ES_tradnl"/>
        </w:rPr>
      </w:pPr>
      <w:bookmarkStart w:id="7" w:name="_Toc242017898"/>
      <w:r w:rsidRPr="00F7324F">
        <w:rPr>
          <w:rFonts w:ascii="Arial" w:hAnsi="Arial"/>
          <w:lang w:val="es-ES_tradnl"/>
        </w:rPr>
        <w:t>Descripción general del sistema</w:t>
      </w:r>
      <w:bookmarkEnd w:id="7"/>
    </w:p>
    <w:p w14:paraId="5B92E5DC" w14:textId="77777777" w:rsidR="00B37E70" w:rsidRPr="00F7324F" w:rsidRDefault="00000000" w:rsidP="007C07E0">
      <w:pPr>
        <w:spacing w:line="276" w:lineRule="auto"/>
        <w:jc w:val="both"/>
        <w:rPr>
          <w:lang w:val="es-ES_tradnl"/>
        </w:rPr>
      </w:pPr>
      <w:r w:rsidRPr="00F7324F">
        <w:rPr>
          <w:rFonts w:ascii="Arial" w:hAnsi="Arial"/>
          <w:lang w:val="es-ES_tradnl"/>
        </w:rPr>
        <w:t>El sistema será utilizado principalmente por el Administrador y el Residente. El Administrador mantiene los datos, configura los gastos, calcula y emite cuotas, controla los pagos y la morosidad, y genera informes. El Residente consulta su estado de cuenta, revisa sus cuotas, inicia pagos y accede a sus comprobantes. Además, la solución se integra con una Pasarela de pagos y un Servicio de notificaciones externos.</w:t>
      </w:r>
    </w:p>
    <w:p w14:paraId="2D890948" w14:textId="77777777" w:rsidR="00B37E70" w:rsidRPr="00F7324F" w:rsidRDefault="00000000">
      <w:pPr>
        <w:pStyle w:val="Ttulo2"/>
        <w:spacing w:before="160" w:after="120" w:line="240" w:lineRule="auto"/>
        <w:jc w:val="left"/>
        <w:rPr>
          <w:lang w:val="es-ES_tradnl"/>
        </w:rPr>
      </w:pPr>
      <w:bookmarkStart w:id="8" w:name="_Toc242017899"/>
      <w:r w:rsidRPr="00F7324F">
        <w:rPr>
          <w:rFonts w:ascii="Arial" w:hAnsi="Arial"/>
          <w:lang w:val="es-ES_tradnl"/>
        </w:rPr>
        <w:t>Contexto del sistema</w:t>
      </w:r>
      <w:bookmarkEnd w:id="8"/>
    </w:p>
    <w:p w14:paraId="7D35D942" w14:textId="77777777" w:rsidR="00B37E70" w:rsidRPr="00F7324F" w:rsidRDefault="00000000" w:rsidP="007C07E0">
      <w:pPr>
        <w:spacing w:line="276" w:lineRule="auto"/>
        <w:jc w:val="both"/>
        <w:rPr>
          <w:lang w:val="es-ES_tradnl"/>
        </w:rPr>
      </w:pPr>
      <w:r w:rsidRPr="00F7324F">
        <w:rPr>
          <w:rFonts w:ascii="Arial" w:hAnsi="Arial"/>
          <w:lang w:val="es-ES_tradnl"/>
        </w:rPr>
        <w:t>El sistema constituye el núcleo en el que se centraliza la información relacionada con residentes, departamentos, conceptos de gasto, cuotas, pagos, morosidad, comprobantes y gestión operacional. El Administrador y el Residente interactúan directamente con la aplicación, mientras que la Pasarela de pagos y el Servicio de notificaciones se mantienen fuera de sus límites funcionales.</w:t>
      </w:r>
    </w:p>
    <w:p w14:paraId="15DCAB78"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2FC3D8AD" wp14:editId="075C41B0">
            <wp:extent cx="6048000" cy="2545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img1.png"/>
                    <pic:cNvPicPr/>
                  </pic:nvPicPr>
                  <pic:blipFill>
                    <a:blip r:embed="rId9"/>
                    <a:stretch>
                      <a:fillRect/>
                    </a:stretch>
                  </pic:blipFill>
                  <pic:spPr>
                    <a:xfrm>
                      <a:off x="0" y="0"/>
                      <a:ext cx="6048000" cy="2545319"/>
                    </a:xfrm>
                    <a:prstGeom prst="rect">
                      <a:avLst/>
                    </a:prstGeom>
                  </pic:spPr>
                </pic:pic>
              </a:graphicData>
            </a:graphic>
          </wp:inline>
        </w:drawing>
      </w:r>
    </w:p>
    <w:p w14:paraId="4DAAE30D"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lastRenderedPageBreak/>
        <w:t>Figura 1. Diagrama de contexto del Sistema de Gestión de Gastos Comunes.</w:t>
      </w:r>
    </w:p>
    <w:p w14:paraId="2FD53600" w14:textId="77777777" w:rsidR="00B37E70" w:rsidRPr="00F7324F" w:rsidRDefault="00000000" w:rsidP="007C07E0">
      <w:pPr>
        <w:pStyle w:val="Ttulo2"/>
        <w:spacing w:line="240" w:lineRule="auto"/>
        <w:jc w:val="left"/>
        <w:rPr>
          <w:lang w:val="es-ES_tradnl"/>
        </w:rPr>
      </w:pPr>
      <w:bookmarkStart w:id="9" w:name="_Toc242017900"/>
      <w:r w:rsidRPr="00F7324F">
        <w:rPr>
          <w:rFonts w:ascii="Arial" w:hAnsi="Arial"/>
          <w:lang w:val="es-ES_tradnl"/>
        </w:rPr>
        <w:t>Funcionalidades clave</w:t>
      </w:r>
      <w:bookmarkEnd w:id="9"/>
    </w:p>
    <w:tbl>
      <w:tblPr>
        <w:tblStyle w:val="Tablaconcuadrcula"/>
        <w:tblW w:w="0" w:type="auto"/>
        <w:jc w:val="center"/>
        <w:tblLook w:val="04A0" w:firstRow="1" w:lastRow="0" w:firstColumn="1" w:lastColumn="0" w:noHBand="0" w:noVBand="1"/>
      </w:tblPr>
      <w:tblGrid>
        <w:gridCol w:w="4986"/>
        <w:gridCol w:w="4986"/>
      </w:tblGrid>
      <w:tr w:rsidR="00B37E70" w:rsidRPr="00F7324F" w14:paraId="7CDB58B5" w14:textId="77777777">
        <w:trPr>
          <w:jc w:val="center"/>
          <w:cantSplit/>
        </w:trPr>
        <w:tc>
          <w:tcPr>
            <w:tcW w:w="4986" w:type="dxa"/>
            <w:shd w:val="clear" w:color="auto" w:fill="D9E2F3"/>
            <w:tcMar>
              <w:top w:w="80" w:type="dxa"/>
              <w:left w:w="100" w:type="dxa"/>
              <w:bottom w:w="80" w:type="dxa"/>
              <w:right w:w="100" w:type="dxa"/>
            </w:tcMar>
            <w:vAlign w:val="center"/>
          </w:tcPr>
          <w:p w14:paraId="21857465" w14:textId="77777777" w:rsidR="00B37E70" w:rsidRPr="00F7324F" w:rsidRDefault="00000000" w:rsidP="007C07E0">
            <w:pPr>
              <w:rPr>
                <w:b/>
                <w:bCs/>
                <w:lang w:val="es-ES_tradnl"/>
              </w:rPr>
            </w:pPr>
            <w:r w:rsidRPr="00F7324F">
              <w:rPr>
                <w:rFonts w:ascii="Arial" w:hAnsi="Arial"/>
                <w:b/>
                <w:bCs/>
                <w:lang w:val="es-ES_tradnl"/>
              </w:rPr>
              <w:t>Área</w:t>
            </w:r>
          </w:p>
        </w:tc>
        <w:tc>
          <w:tcPr>
            <w:tcW w:w="4986" w:type="dxa"/>
            <w:shd w:val="clear" w:color="auto" w:fill="D9E2F3"/>
            <w:tcMar>
              <w:top w:w="80" w:type="dxa"/>
              <w:left w:w="100" w:type="dxa"/>
              <w:bottom w:w="80" w:type="dxa"/>
              <w:right w:w="100" w:type="dxa"/>
            </w:tcMar>
            <w:vAlign w:val="center"/>
          </w:tcPr>
          <w:p w14:paraId="17CF0ABB" w14:textId="77777777" w:rsidR="00B37E70" w:rsidRPr="00F7324F" w:rsidRDefault="00000000" w:rsidP="007C07E0">
            <w:pPr>
              <w:rPr>
                <w:b/>
                <w:bCs/>
                <w:lang w:val="es-ES_tradnl"/>
              </w:rPr>
            </w:pPr>
            <w:r w:rsidRPr="00F7324F">
              <w:rPr>
                <w:rFonts w:ascii="Arial" w:hAnsi="Arial"/>
                <w:b/>
                <w:bCs/>
                <w:lang w:val="es-ES_tradnl"/>
              </w:rPr>
              <w:t>Funcionalidad principal</w:t>
            </w:r>
          </w:p>
        </w:tc>
      </w:tr>
      <w:tr w:rsidR="00B37E70" w:rsidRPr="00AF4673" w14:paraId="72AFC559" w14:textId="77777777">
        <w:trPr>
          <w:jc w:val="center"/>
          <w:cantSplit/>
        </w:trPr>
        <w:tc>
          <w:tcPr>
            <w:tcW w:w="4986" w:type="dxa"/>
            <w:tcMar>
              <w:top w:w="80" w:type="dxa"/>
              <w:left w:w="100" w:type="dxa"/>
              <w:bottom w:w="80" w:type="dxa"/>
              <w:right w:w="100" w:type="dxa"/>
            </w:tcMar>
            <w:vAlign w:val="center"/>
          </w:tcPr>
          <w:p w14:paraId="05E7217A" w14:textId="77777777" w:rsidR="00B37E70" w:rsidRPr="00F7324F" w:rsidRDefault="00000000" w:rsidP="007C07E0">
            <w:pPr>
              <w:rPr>
                <w:lang w:val="es-ES_tradnl"/>
              </w:rPr>
            </w:pPr>
            <w:r w:rsidRPr="00F7324F">
              <w:rPr>
                <w:rFonts w:ascii="Arial" w:hAnsi="Arial"/>
                <w:lang w:val="es-ES_tradnl"/>
              </w:rPr>
              <w:t>Seguridad</w:t>
            </w:r>
          </w:p>
        </w:tc>
        <w:tc>
          <w:tcPr>
            <w:tcW w:w="4986" w:type="dxa"/>
            <w:tcMar>
              <w:top w:w="80" w:type="dxa"/>
              <w:left w:w="100" w:type="dxa"/>
              <w:bottom w:w="80" w:type="dxa"/>
              <w:right w:w="100" w:type="dxa"/>
            </w:tcMar>
            <w:vAlign w:val="center"/>
          </w:tcPr>
          <w:p w14:paraId="0EFBF341" w14:textId="77777777" w:rsidR="00B37E70" w:rsidRPr="00F7324F" w:rsidRDefault="00000000" w:rsidP="007C07E0">
            <w:pPr>
              <w:rPr>
                <w:lang w:val="es-ES_tradnl"/>
              </w:rPr>
            </w:pPr>
            <w:r w:rsidRPr="00F7324F">
              <w:rPr>
                <w:rFonts w:ascii="Arial" w:hAnsi="Arial"/>
                <w:lang w:val="es-ES_tradnl"/>
              </w:rPr>
              <w:t>Autenticar usuarios y autorizar funciones según rol.</w:t>
            </w:r>
          </w:p>
        </w:tc>
      </w:tr>
      <w:tr w:rsidR="00B37E70" w:rsidRPr="00AF4673" w14:paraId="72291FCF" w14:textId="77777777">
        <w:trPr>
          <w:jc w:val="center"/>
          <w:cantSplit/>
        </w:trPr>
        <w:tc>
          <w:tcPr>
            <w:tcW w:w="4986" w:type="dxa"/>
            <w:tcMar>
              <w:top w:w="80" w:type="dxa"/>
              <w:left w:w="100" w:type="dxa"/>
              <w:bottom w:w="80" w:type="dxa"/>
              <w:right w:w="100" w:type="dxa"/>
            </w:tcMar>
            <w:vAlign w:val="center"/>
          </w:tcPr>
          <w:p w14:paraId="5C32E523" w14:textId="77777777" w:rsidR="00B37E70" w:rsidRPr="00F7324F" w:rsidRDefault="00000000" w:rsidP="007C07E0">
            <w:pPr>
              <w:rPr>
                <w:lang w:val="es-ES_tradnl"/>
              </w:rPr>
            </w:pPr>
            <w:r w:rsidRPr="00F7324F">
              <w:rPr>
                <w:rFonts w:ascii="Arial" w:hAnsi="Arial"/>
                <w:lang w:val="es-ES_tradnl"/>
              </w:rPr>
              <w:t>Residentes</w:t>
            </w:r>
          </w:p>
        </w:tc>
        <w:tc>
          <w:tcPr>
            <w:tcW w:w="4986" w:type="dxa"/>
            <w:tcMar>
              <w:top w:w="80" w:type="dxa"/>
              <w:left w:w="100" w:type="dxa"/>
              <w:bottom w:w="80" w:type="dxa"/>
              <w:right w:w="100" w:type="dxa"/>
            </w:tcMar>
            <w:vAlign w:val="center"/>
          </w:tcPr>
          <w:p w14:paraId="278D48A8" w14:textId="77777777" w:rsidR="00B37E70" w:rsidRPr="00F7324F" w:rsidRDefault="00000000" w:rsidP="007C07E0">
            <w:pPr>
              <w:rPr>
                <w:lang w:val="es-ES_tradnl"/>
              </w:rPr>
            </w:pPr>
            <w:r w:rsidRPr="00F7324F">
              <w:rPr>
                <w:rFonts w:ascii="Arial" w:hAnsi="Arial"/>
                <w:lang w:val="es-ES_tradnl"/>
              </w:rPr>
              <w:t>Gestionar propietarios, arrendatarios, departamentos y</w:t>
            </w:r>
            <w:r w:rsidRPr="00F7324F">
              <w:rPr>
                <w:rFonts w:ascii="Arial" w:hAnsi="Arial"/>
                <w:lang w:val="es-ES_tradnl"/>
              </w:rPr>
              <w:br/>
              <w:t>ocupaciones.</w:t>
            </w:r>
          </w:p>
        </w:tc>
      </w:tr>
      <w:tr w:rsidR="00B37E70" w:rsidRPr="00AF4673" w14:paraId="3C7E4512" w14:textId="77777777">
        <w:trPr>
          <w:jc w:val="center"/>
          <w:cantSplit/>
        </w:trPr>
        <w:tc>
          <w:tcPr>
            <w:tcW w:w="4986" w:type="dxa"/>
            <w:tcMar>
              <w:top w:w="80" w:type="dxa"/>
              <w:left w:w="100" w:type="dxa"/>
              <w:bottom w:w="80" w:type="dxa"/>
              <w:right w:w="100" w:type="dxa"/>
            </w:tcMar>
            <w:vAlign w:val="center"/>
          </w:tcPr>
          <w:p w14:paraId="2EB62CAE" w14:textId="77777777" w:rsidR="00B37E70" w:rsidRPr="00F7324F" w:rsidRDefault="00000000" w:rsidP="007C07E0">
            <w:pPr>
              <w:rPr>
                <w:lang w:val="es-ES_tradnl"/>
              </w:rPr>
            </w:pPr>
            <w:r w:rsidRPr="00F7324F">
              <w:rPr>
                <w:rFonts w:ascii="Arial" w:hAnsi="Arial"/>
                <w:lang w:val="es-ES_tradnl"/>
              </w:rPr>
              <w:t>Gastos</w:t>
            </w:r>
          </w:p>
        </w:tc>
        <w:tc>
          <w:tcPr>
            <w:tcW w:w="4986" w:type="dxa"/>
            <w:tcMar>
              <w:top w:w="80" w:type="dxa"/>
              <w:left w:w="100" w:type="dxa"/>
              <w:bottom w:w="80" w:type="dxa"/>
              <w:right w:w="100" w:type="dxa"/>
            </w:tcMar>
            <w:vAlign w:val="center"/>
          </w:tcPr>
          <w:p w14:paraId="1DDCD905" w14:textId="77777777" w:rsidR="00B37E70" w:rsidRPr="00F7324F" w:rsidRDefault="00000000" w:rsidP="007C07E0">
            <w:pPr>
              <w:rPr>
                <w:lang w:val="es-ES_tradnl"/>
              </w:rPr>
            </w:pPr>
            <w:r w:rsidRPr="00F7324F">
              <w:rPr>
                <w:rFonts w:ascii="Arial" w:hAnsi="Arial"/>
                <w:lang w:val="es-ES_tradnl"/>
              </w:rPr>
              <w:t>Registrar conceptos ordinarios y extraordinarios.</w:t>
            </w:r>
          </w:p>
        </w:tc>
      </w:tr>
      <w:tr w:rsidR="00B37E70" w:rsidRPr="00F7324F" w14:paraId="391EC459" w14:textId="77777777">
        <w:trPr>
          <w:jc w:val="center"/>
          <w:cantSplit/>
        </w:trPr>
        <w:tc>
          <w:tcPr>
            <w:tcW w:w="4986" w:type="dxa"/>
            <w:tcMar>
              <w:top w:w="80" w:type="dxa"/>
              <w:left w:w="100" w:type="dxa"/>
              <w:bottom w:w="80" w:type="dxa"/>
              <w:right w:w="100" w:type="dxa"/>
            </w:tcMar>
            <w:vAlign w:val="center"/>
          </w:tcPr>
          <w:p w14:paraId="532C9C7A" w14:textId="77777777" w:rsidR="00B37E70" w:rsidRPr="00F7324F" w:rsidRDefault="00000000" w:rsidP="007C07E0">
            <w:pPr>
              <w:rPr>
                <w:lang w:val="es-ES_tradnl"/>
              </w:rPr>
            </w:pPr>
            <w:r w:rsidRPr="00F7324F">
              <w:rPr>
                <w:rFonts w:ascii="Arial" w:hAnsi="Arial"/>
                <w:lang w:val="es-ES_tradnl"/>
              </w:rPr>
              <w:t>Cuotas</w:t>
            </w:r>
          </w:p>
        </w:tc>
        <w:tc>
          <w:tcPr>
            <w:tcW w:w="4986" w:type="dxa"/>
            <w:tcMar>
              <w:top w:w="80" w:type="dxa"/>
              <w:left w:w="100" w:type="dxa"/>
              <w:bottom w:w="80" w:type="dxa"/>
              <w:right w:w="100" w:type="dxa"/>
            </w:tcMar>
            <w:vAlign w:val="center"/>
          </w:tcPr>
          <w:p w14:paraId="717BE576" w14:textId="77777777" w:rsidR="00B37E70" w:rsidRPr="00F7324F" w:rsidRDefault="00000000" w:rsidP="007C07E0">
            <w:pPr>
              <w:rPr>
                <w:lang w:val="es-ES_tradnl"/>
              </w:rPr>
            </w:pPr>
            <w:r w:rsidRPr="00F7324F">
              <w:rPr>
                <w:rFonts w:ascii="Arial" w:hAnsi="Arial"/>
                <w:lang w:val="es-ES_tradnl"/>
              </w:rPr>
              <w:t>Calcular y emitir cuotas.</w:t>
            </w:r>
          </w:p>
        </w:tc>
      </w:tr>
      <w:tr w:rsidR="00B37E70" w:rsidRPr="00AF4673" w14:paraId="43A62AD2" w14:textId="77777777">
        <w:trPr>
          <w:jc w:val="center"/>
          <w:cantSplit/>
        </w:trPr>
        <w:tc>
          <w:tcPr>
            <w:tcW w:w="4986" w:type="dxa"/>
            <w:tcMar>
              <w:top w:w="80" w:type="dxa"/>
              <w:left w:w="100" w:type="dxa"/>
              <w:bottom w:w="80" w:type="dxa"/>
              <w:right w:w="100" w:type="dxa"/>
            </w:tcMar>
            <w:vAlign w:val="center"/>
          </w:tcPr>
          <w:p w14:paraId="6C5F5422" w14:textId="77777777" w:rsidR="00B37E70" w:rsidRPr="00F7324F" w:rsidRDefault="00000000" w:rsidP="007C07E0">
            <w:pPr>
              <w:rPr>
                <w:lang w:val="es-ES_tradnl"/>
              </w:rPr>
            </w:pPr>
            <w:r w:rsidRPr="00F7324F">
              <w:rPr>
                <w:rFonts w:ascii="Arial" w:hAnsi="Arial"/>
                <w:lang w:val="es-ES_tradnl"/>
              </w:rPr>
              <w:t>Pagos</w:t>
            </w:r>
          </w:p>
        </w:tc>
        <w:tc>
          <w:tcPr>
            <w:tcW w:w="4986" w:type="dxa"/>
            <w:tcMar>
              <w:top w:w="80" w:type="dxa"/>
              <w:left w:w="100" w:type="dxa"/>
              <w:bottom w:w="80" w:type="dxa"/>
              <w:right w:w="100" w:type="dxa"/>
            </w:tcMar>
            <w:vAlign w:val="center"/>
          </w:tcPr>
          <w:p w14:paraId="202B9956" w14:textId="77777777" w:rsidR="00B37E70" w:rsidRPr="00F7324F" w:rsidRDefault="00000000" w:rsidP="007C07E0">
            <w:pPr>
              <w:rPr>
                <w:lang w:val="es-ES_tradnl"/>
              </w:rPr>
            </w:pPr>
            <w:r w:rsidRPr="00F7324F">
              <w:rPr>
                <w:rFonts w:ascii="Arial" w:hAnsi="Arial"/>
                <w:lang w:val="es-ES_tradnl"/>
              </w:rPr>
              <w:t>Registrar pagos administrativos y procesar pagos electrónicos.</w:t>
            </w:r>
          </w:p>
        </w:tc>
      </w:tr>
      <w:tr w:rsidR="00B37E70" w:rsidRPr="00AF4673" w14:paraId="7BA813C2" w14:textId="77777777">
        <w:trPr>
          <w:jc w:val="center"/>
          <w:cantSplit/>
        </w:trPr>
        <w:tc>
          <w:tcPr>
            <w:tcW w:w="4986" w:type="dxa"/>
            <w:tcMar>
              <w:top w:w="80" w:type="dxa"/>
              <w:left w:w="100" w:type="dxa"/>
              <w:bottom w:w="80" w:type="dxa"/>
              <w:right w:w="100" w:type="dxa"/>
            </w:tcMar>
            <w:vAlign w:val="center"/>
          </w:tcPr>
          <w:p w14:paraId="58C58511" w14:textId="77777777" w:rsidR="00B37E70" w:rsidRPr="00F7324F" w:rsidRDefault="00000000" w:rsidP="007C07E0">
            <w:pPr>
              <w:rPr>
                <w:lang w:val="es-ES_tradnl"/>
              </w:rPr>
            </w:pPr>
            <w:r w:rsidRPr="00F7324F">
              <w:rPr>
                <w:rFonts w:ascii="Arial" w:hAnsi="Arial"/>
                <w:lang w:val="es-ES_tradnl"/>
              </w:rPr>
              <w:t>Comprobantes</w:t>
            </w:r>
          </w:p>
        </w:tc>
        <w:tc>
          <w:tcPr>
            <w:tcW w:w="4986" w:type="dxa"/>
            <w:tcMar>
              <w:top w:w="80" w:type="dxa"/>
              <w:left w:w="100" w:type="dxa"/>
              <w:bottom w:w="80" w:type="dxa"/>
              <w:right w:w="100" w:type="dxa"/>
            </w:tcMar>
            <w:vAlign w:val="center"/>
          </w:tcPr>
          <w:p w14:paraId="2C8EC1A8" w14:textId="77777777" w:rsidR="00B37E70" w:rsidRPr="00F7324F" w:rsidRDefault="00000000" w:rsidP="007C07E0">
            <w:pPr>
              <w:rPr>
                <w:lang w:val="es-ES_tradnl"/>
              </w:rPr>
            </w:pPr>
            <w:r w:rsidRPr="00F7324F">
              <w:rPr>
                <w:rFonts w:ascii="Arial" w:hAnsi="Arial"/>
                <w:lang w:val="es-ES_tradnl"/>
              </w:rPr>
              <w:t>Generar comprobantes por pagos confirmados.</w:t>
            </w:r>
          </w:p>
        </w:tc>
      </w:tr>
      <w:tr w:rsidR="00B37E70" w:rsidRPr="00AF4673" w14:paraId="5C34AB4E" w14:textId="77777777">
        <w:trPr>
          <w:jc w:val="center"/>
          <w:cantSplit/>
        </w:trPr>
        <w:tc>
          <w:tcPr>
            <w:tcW w:w="4986" w:type="dxa"/>
            <w:tcMar>
              <w:top w:w="80" w:type="dxa"/>
              <w:left w:w="100" w:type="dxa"/>
              <w:bottom w:w="80" w:type="dxa"/>
              <w:right w:w="100" w:type="dxa"/>
            </w:tcMar>
            <w:vAlign w:val="center"/>
          </w:tcPr>
          <w:p w14:paraId="7A0AEF7C" w14:textId="77777777" w:rsidR="00B37E70" w:rsidRPr="00F7324F" w:rsidRDefault="00000000" w:rsidP="007C07E0">
            <w:pPr>
              <w:rPr>
                <w:lang w:val="es-ES_tradnl"/>
              </w:rPr>
            </w:pPr>
            <w:r w:rsidRPr="00F7324F">
              <w:rPr>
                <w:rFonts w:ascii="Arial" w:hAnsi="Arial"/>
                <w:lang w:val="es-ES_tradnl"/>
              </w:rPr>
              <w:t>Morosidad</w:t>
            </w:r>
          </w:p>
        </w:tc>
        <w:tc>
          <w:tcPr>
            <w:tcW w:w="4986" w:type="dxa"/>
            <w:tcMar>
              <w:top w:w="80" w:type="dxa"/>
              <w:left w:w="100" w:type="dxa"/>
              <w:bottom w:w="80" w:type="dxa"/>
              <w:right w:w="100" w:type="dxa"/>
            </w:tcMar>
            <w:vAlign w:val="center"/>
          </w:tcPr>
          <w:p w14:paraId="10926B8D" w14:textId="77777777" w:rsidR="00B37E70" w:rsidRPr="00F7324F" w:rsidRDefault="00000000" w:rsidP="007C07E0">
            <w:pPr>
              <w:rPr>
                <w:lang w:val="es-ES_tradnl"/>
              </w:rPr>
            </w:pPr>
            <w:r w:rsidRPr="00F7324F">
              <w:rPr>
                <w:rFonts w:ascii="Arial" w:hAnsi="Arial"/>
                <w:lang w:val="es-ES_tradnl"/>
              </w:rPr>
              <w:t>Identificar cuotas vencidas y apoyar la cobranza.</w:t>
            </w:r>
          </w:p>
        </w:tc>
      </w:tr>
      <w:tr w:rsidR="00B37E70" w:rsidRPr="00AF4673" w14:paraId="5EBE7F76" w14:textId="77777777">
        <w:trPr>
          <w:jc w:val="center"/>
          <w:cantSplit/>
        </w:trPr>
        <w:tc>
          <w:tcPr>
            <w:tcW w:w="4986" w:type="dxa"/>
            <w:tcMar>
              <w:top w:w="80" w:type="dxa"/>
              <w:left w:w="100" w:type="dxa"/>
              <w:bottom w:w="80" w:type="dxa"/>
              <w:right w:w="100" w:type="dxa"/>
            </w:tcMar>
            <w:vAlign w:val="center"/>
          </w:tcPr>
          <w:p w14:paraId="6B9CBA2E" w14:textId="77777777" w:rsidR="00B37E70" w:rsidRPr="00F7324F" w:rsidRDefault="00000000" w:rsidP="007C07E0">
            <w:pPr>
              <w:rPr>
                <w:lang w:val="es-ES_tradnl"/>
              </w:rPr>
            </w:pPr>
            <w:r w:rsidRPr="00F7324F">
              <w:rPr>
                <w:rFonts w:ascii="Arial" w:hAnsi="Arial"/>
                <w:lang w:val="es-ES_tradnl"/>
              </w:rPr>
              <w:t>Notificaciones</w:t>
            </w:r>
          </w:p>
        </w:tc>
        <w:tc>
          <w:tcPr>
            <w:tcW w:w="4986" w:type="dxa"/>
            <w:tcMar>
              <w:top w:w="80" w:type="dxa"/>
              <w:left w:w="100" w:type="dxa"/>
              <w:bottom w:w="80" w:type="dxa"/>
              <w:right w:w="100" w:type="dxa"/>
            </w:tcMar>
            <w:vAlign w:val="center"/>
          </w:tcPr>
          <w:p w14:paraId="769F77A9" w14:textId="77777777" w:rsidR="00B37E70" w:rsidRPr="00F7324F" w:rsidRDefault="00000000" w:rsidP="007C07E0">
            <w:pPr>
              <w:rPr>
                <w:lang w:val="es-ES_tradnl"/>
              </w:rPr>
            </w:pPr>
            <w:r w:rsidRPr="00F7324F">
              <w:rPr>
                <w:rFonts w:ascii="Arial" w:hAnsi="Arial"/>
                <w:lang w:val="es-ES_tradnl"/>
              </w:rPr>
              <w:t>Enviar recordatorios y registrar el resultado de entrega.</w:t>
            </w:r>
          </w:p>
        </w:tc>
      </w:tr>
      <w:tr w:rsidR="00B37E70" w:rsidRPr="00AF4673" w14:paraId="1777AD86" w14:textId="77777777">
        <w:trPr>
          <w:jc w:val="center"/>
          <w:cantSplit/>
        </w:trPr>
        <w:tc>
          <w:tcPr>
            <w:tcW w:w="4986" w:type="dxa"/>
            <w:tcMar>
              <w:top w:w="80" w:type="dxa"/>
              <w:left w:w="100" w:type="dxa"/>
              <w:bottom w:w="80" w:type="dxa"/>
              <w:right w:w="100" w:type="dxa"/>
            </w:tcMar>
            <w:vAlign w:val="center"/>
          </w:tcPr>
          <w:p w14:paraId="4D2CAF74" w14:textId="77777777" w:rsidR="00B37E70" w:rsidRPr="00F7324F" w:rsidRDefault="00000000" w:rsidP="007C07E0">
            <w:pPr>
              <w:rPr>
                <w:lang w:val="es-ES_tradnl"/>
              </w:rPr>
            </w:pPr>
            <w:r w:rsidRPr="00F7324F">
              <w:rPr>
                <w:rFonts w:ascii="Arial" w:hAnsi="Arial"/>
                <w:lang w:val="es-ES_tradnl"/>
              </w:rPr>
              <w:t>Consultas e</w:t>
            </w:r>
            <w:r w:rsidRPr="00F7324F">
              <w:rPr>
                <w:rFonts w:ascii="Arial" w:hAnsi="Arial"/>
                <w:lang w:val="es-ES_tradnl"/>
              </w:rPr>
              <w:br/>
              <w:t>informes</w:t>
            </w:r>
          </w:p>
        </w:tc>
        <w:tc>
          <w:tcPr>
            <w:tcW w:w="4986" w:type="dxa"/>
            <w:tcMar>
              <w:top w:w="80" w:type="dxa"/>
              <w:left w:w="100" w:type="dxa"/>
              <w:bottom w:w="80" w:type="dxa"/>
              <w:right w:w="100" w:type="dxa"/>
            </w:tcMar>
            <w:vAlign w:val="center"/>
          </w:tcPr>
          <w:p w14:paraId="4653C9F6" w14:textId="77777777" w:rsidR="00B37E70" w:rsidRPr="00F7324F" w:rsidRDefault="00000000" w:rsidP="007C07E0">
            <w:pPr>
              <w:rPr>
                <w:lang w:val="es-ES_tradnl"/>
              </w:rPr>
            </w:pPr>
            <w:r w:rsidRPr="00F7324F">
              <w:rPr>
                <w:rFonts w:ascii="Arial" w:hAnsi="Arial"/>
                <w:lang w:val="es-ES_tradnl"/>
              </w:rPr>
              <w:t>Consultar estado de cuenta y generar informes financieros y</w:t>
            </w:r>
            <w:r w:rsidRPr="00F7324F">
              <w:rPr>
                <w:rFonts w:ascii="Arial" w:hAnsi="Arial"/>
                <w:lang w:val="es-ES_tradnl"/>
              </w:rPr>
              <w:br/>
              <w:t>operacionales.</w:t>
            </w:r>
          </w:p>
        </w:tc>
      </w:tr>
      <w:tr w:rsidR="00B37E70" w:rsidRPr="00F7324F" w14:paraId="6BCEE8E4" w14:textId="77777777">
        <w:trPr>
          <w:jc w:val="center"/>
          <w:cantSplit/>
        </w:trPr>
        <w:tc>
          <w:tcPr>
            <w:tcW w:w="4986" w:type="dxa"/>
            <w:tcMar>
              <w:top w:w="80" w:type="dxa"/>
              <w:left w:w="100" w:type="dxa"/>
              <w:bottom w:w="80" w:type="dxa"/>
              <w:right w:w="100" w:type="dxa"/>
            </w:tcMar>
            <w:vAlign w:val="center"/>
          </w:tcPr>
          <w:p w14:paraId="6548A846" w14:textId="77777777" w:rsidR="00B37E70" w:rsidRPr="00F7324F" w:rsidRDefault="00000000" w:rsidP="007C07E0">
            <w:pPr>
              <w:rPr>
                <w:lang w:val="es-ES_tradnl"/>
              </w:rPr>
            </w:pPr>
            <w:r w:rsidRPr="00F7324F">
              <w:rPr>
                <w:rFonts w:ascii="Arial" w:hAnsi="Arial"/>
                <w:lang w:val="es-ES_tradnl"/>
              </w:rPr>
              <w:t>Auditoría</w:t>
            </w:r>
          </w:p>
        </w:tc>
        <w:tc>
          <w:tcPr>
            <w:tcW w:w="4986" w:type="dxa"/>
            <w:tcMar>
              <w:top w:w="80" w:type="dxa"/>
              <w:left w:w="100" w:type="dxa"/>
              <w:bottom w:w="80" w:type="dxa"/>
              <w:right w:w="100" w:type="dxa"/>
            </w:tcMar>
            <w:vAlign w:val="center"/>
          </w:tcPr>
          <w:p w14:paraId="2F6C60EB" w14:textId="77777777" w:rsidR="00B37E70" w:rsidRPr="00F7324F" w:rsidRDefault="00000000" w:rsidP="007C07E0">
            <w:pPr>
              <w:rPr>
                <w:lang w:val="es-ES_tradnl"/>
              </w:rPr>
            </w:pPr>
            <w:r w:rsidRPr="00F7324F">
              <w:rPr>
                <w:rFonts w:ascii="Arial" w:hAnsi="Arial"/>
                <w:lang w:val="es-ES_tradnl"/>
              </w:rPr>
              <w:t>Registrar operaciones relevantes.</w:t>
            </w:r>
          </w:p>
        </w:tc>
      </w:tr>
      <w:tr w:rsidR="00B37E70" w:rsidRPr="00AF4673" w14:paraId="07183B19" w14:textId="77777777">
        <w:trPr>
          <w:jc w:val="center"/>
          <w:cantSplit/>
        </w:trPr>
        <w:tc>
          <w:tcPr>
            <w:tcW w:w="4986" w:type="dxa"/>
            <w:tcMar>
              <w:top w:w="80" w:type="dxa"/>
              <w:left w:w="100" w:type="dxa"/>
              <w:bottom w:w="80" w:type="dxa"/>
              <w:right w:w="100" w:type="dxa"/>
            </w:tcMar>
            <w:vAlign w:val="center"/>
          </w:tcPr>
          <w:p w14:paraId="7BC964A4" w14:textId="77777777" w:rsidR="00B37E70" w:rsidRPr="00F7324F" w:rsidRDefault="00000000" w:rsidP="007C07E0">
            <w:pPr>
              <w:rPr>
                <w:lang w:val="es-ES_tradnl"/>
              </w:rPr>
            </w:pPr>
            <w:r w:rsidRPr="00F7324F">
              <w:rPr>
                <w:rFonts w:ascii="Arial" w:hAnsi="Arial"/>
                <w:lang w:val="es-ES_tradnl"/>
              </w:rPr>
              <w:t>Operación</w:t>
            </w:r>
          </w:p>
        </w:tc>
        <w:tc>
          <w:tcPr>
            <w:tcW w:w="4986" w:type="dxa"/>
            <w:tcMar>
              <w:top w:w="80" w:type="dxa"/>
              <w:left w:w="100" w:type="dxa"/>
              <w:bottom w:w="80" w:type="dxa"/>
              <w:right w:w="100" w:type="dxa"/>
            </w:tcMar>
            <w:vAlign w:val="center"/>
          </w:tcPr>
          <w:p w14:paraId="7826E47B" w14:textId="77777777" w:rsidR="00B37E70" w:rsidRPr="00F7324F" w:rsidRDefault="00000000" w:rsidP="007C07E0">
            <w:pPr>
              <w:rPr>
                <w:lang w:val="es-ES_tradnl"/>
              </w:rPr>
            </w:pPr>
            <w:r w:rsidRPr="00F7324F">
              <w:rPr>
                <w:rFonts w:ascii="Arial" w:hAnsi="Arial"/>
                <w:lang w:val="es-ES_tradnl"/>
              </w:rPr>
              <w:t>Mantener información de personal e instalaciones.</w:t>
            </w:r>
          </w:p>
        </w:tc>
      </w:tr>
    </w:tbl>
    <w:p w14:paraId="479FDDA9" w14:textId="77777777" w:rsidR="00B37E70" w:rsidRPr="00F7324F" w:rsidRDefault="00B37E70">
      <w:pPr>
        <w:spacing w:after="40"/>
        <w:rPr>
          <w:lang w:val="es-ES_tradnl"/>
        </w:rPr>
      </w:pPr>
    </w:p>
    <w:p w14:paraId="5B078358" w14:textId="77777777" w:rsidR="00B37E70" w:rsidRPr="00F7324F" w:rsidRDefault="00000000">
      <w:pPr>
        <w:pStyle w:val="Ttulo2"/>
        <w:spacing w:before="160" w:after="120" w:line="240" w:lineRule="auto"/>
        <w:jc w:val="left"/>
        <w:rPr>
          <w:lang w:val="es-ES_tradnl"/>
        </w:rPr>
      </w:pPr>
      <w:bookmarkStart w:id="10" w:name="_Toc242017901"/>
      <w:r w:rsidRPr="00F7324F">
        <w:rPr>
          <w:rFonts w:ascii="Arial" w:hAnsi="Arial"/>
          <w:lang w:val="es-ES_tradnl"/>
        </w:rPr>
        <w:t>Supuestos y dependencias</w:t>
      </w:r>
      <w:bookmarkEnd w:id="10"/>
    </w:p>
    <w:p w14:paraId="4A46B6D6"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Los usuarios deben encontrarse registrados y disponer de credenciales individuales.</w:t>
      </w:r>
    </w:p>
    <w:p w14:paraId="15E110DA"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Las funciones disponibles dependen del rol asignado al usuario.</w:t>
      </w:r>
    </w:p>
    <w:p w14:paraId="76503E41"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Los pagos electrónicos dependen de la disponibilidad de una Pasarela de pagos</w:t>
      </w:r>
      <w:r w:rsidR="007C07E0" w:rsidRPr="00F7324F">
        <w:rPr>
          <w:rFonts w:ascii="Arial" w:hAnsi="Arial"/>
          <w:lang w:val="es-ES_tradnl"/>
        </w:rPr>
        <w:t xml:space="preserve"> </w:t>
      </w:r>
      <w:r w:rsidRPr="00F7324F">
        <w:rPr>
          <w:rFonts w:ascii="Arial" w:hAnsi="Arial"/>
          <w:lang w:val="es-ES_tradnl"/>
        </w:rPr>
        <w:t>externa.</w:t>
      </w:r>
    </w:p>
    <w:p w14:paraId="7F713341"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Un pago electrónico solo puede registrarse como confirmado después de recibir una</w:t>
      </w:r>
      <w:r w:rsidR="007C07E0" w:rsidRPr="00F7324F">
        <w:rPr>
          <w:rFonts w:ascii="Arial" w:hAnsi="Arial"/>
          <w:lang w:val="es-ES_tradnl"/>
        </w:rPr>
        <w:t xml:space="preserve"> </w:t>
      </w:r>
      <w:r w:rsidRPr="00F7324F">
        <w:rPr>
          <w:rFonts w:ascii="Arial" w:hAnsi="Arial"/>
          <w:lang w:val="es-ES_tradnl"/>
        </w:rPr>
        <w:t>respuesta válida de la pasarela.</w:t>
      </w:r>
    </w:p>
    <w:p w14:paraId="34C8372E"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El envío de recordatorios depende de un Servicio de notificaciones externo.</w:t>
      </w:r>
    </w:p>
    <w:p w14:paraId="7FF9AF35"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Los residentes deben encontrarse asociados a sus departamentos para consultar</w:t>
      </w:r>
      <w:r w:rsidR="007C07E0" w:rsidRPr="00F7324F">
        <w:rPr>
          <w:rFonts w:ascii="Arial" w:hAnsi="Arial"/>
          <w:lang w:val="es-ES_tradnl"/>
        </w:rPr>
        <w:t xml:space="preserve"> </w:t>
      </w:r>
      <w:r w:rsidRPr="00F7324F">
        <w:rPr>
          <w:rFonts w:ascii="Arial" w:hAnsi="Arial"/>
          <w:lang w:val="es-ES_tradnl"/>
        </w:rPr>
        <w:t>información financiera.</w:t>
      </w:r>
    </w:p>
    <w:p w14:paraId="28C379BE"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lastRenderedPageBreak/>
        <w:t>Los conceptos de gasto y reglas de distribución deben estar configurados antes del</w:t>
      </w:r>
      <w:r w:rsidR="007C07E0" w:rsidRPr="00F7324F">
        <w:rPr>
          <w:rFonts w:ascii="Arial" w:hAnsi="Arial"/>
          <w:lang w:val="es-ES_tradnl"/>
        </w:rPr>
        <w:t xml:space="preserve"> </w:t>
      </w:r>
      <w:r w:rsidRPr="00F7324F">
        <w:rPr>
          <w:rFonts w:ascii="Arial" w:hAnsi="Arial"/>
          <w:lang w:val="es-ES_tradnl"/>
        </w:rPr>
        <w:t>cálculo de cuotas.</w:t>
      </w:r>
    </w:p>
    <w:p w14:paraId="6E2240AB" w14:textId="77777777" w:rsidR="00B37E70" w:rsidRPr="00F7324F" w:rsidRDefault="00000000" w:rsidP="007C07E0">
      <w:pPr>
        <w:pStyle w:val="Listaconvietas"/>
        <w:numPr>
          <w:ilvl w:val="0"/>
          <w:numId w:val="12"/>
        </w:numPr>
        <w:spacing w:after="120" w:line="276" w:lineRule="auto"/>
        <w:jc w:val="both"/>
        <w:rPr>
          <w:lang w:val="es-ES_tradnl"/>
        </w:rPr>
      </w:pPr>
      <w:r w:rsidRPr="00F7324F">
        <w:rPr>
          <w:rFonts w:ascii="Arial" w:hAnsi="Arial"/>
          <w:lang w:val="es-ES_tradnl"/>
        </w:rPr>
        <w:t>Las operaciones sensibles deben mantener trazabilidad mediante registros de auditoría.</w:t>
      </w:r>
    </w:p>
    <w:p w14:paraId="3317C760" w14:textId="77777777" w:rsidR="00B37E70" w:rsidRPr="00F7324F" w:rsidRDefault="00000000">
      <w:pPr>
        <w:pStyle w:val="Ttulo2"/>
        <w:spacing w:before="160" w:after="120" w:line="240" w:lineRule="auto"/>
        <w:jc w:val="left"/>
        <w:rPr>
          <w:lang w:val="es-ES_tradnl"/>
        </w:rPr>
      </w:pPr>
      <w:bookmarkStart w:id="11" w:name="_Toc242017902"/>
      <w:r w:rsidRPr="00F7324F">
        <w:rPr>
          <w:rFonts w:ascii="Arial" w:hAnsi="Arial"/>
          <w:lang w:val="es-ES_tradnl"/>
        </w:rPr>
        <w:t>Restricciones o limitaciones iniciales</w:t>
      </w:r>
      <w:bookmarkEnd w:id="11"/>
    </w:p>
    <w:p w14:paraId="32486CE4"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La solución debe ajustarse a la realidad administrativa de un edificio de 160</w:t>
      </w:r>
      <w:r w:rsidR="007C07E0" w:rsidRPr="00F7324F">
        <w:rPr>
          <w:rFonts w:ascii="Arial" w:hAnsi="Arial"/>
          <w:lang w:val="es-ES_tradnl"/>
        </w:rPr>
        <w:t xml:space="preserve"> </w:t>
      </w:r>
      <w:r w:rsidRPr="00F7324F">
        <w:rPr>
          <w:rFonts w:ascii="Arial" w:hAnsi="Arial"/>
          <w:lang w:val="es-ES_tradnl"/>
        </w:rPr>
        <w:t>departamentos.</w:t>
      </w:r>
    </w:p>
    <w:p w14:paraId="1F863774"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La información financiera de cada residente debe limitarse a los departamentos</w:t>
      </w:r>
      <w:r w:rsidR="007C07E0" w:rsidRPr="00F7324F">
        <w:rPr>
          <w:rFonts w:ascii="Arial" w:hAnsi="Arial"/>
          <w:lang w:val="es-ES_tradnl"/>
        </w:rPr>
        <w:t xml:space="preserve"> </w:t>
      </w:r>
      <w:r w:rsidRPr="00F7324F">
        <w:rPr>
          <w:rFonts w:ascii="Arial" w:hAnsi="Arial"/>
          <w:lang w:val="es-ES_tradnl"/>
        </w:rPr>
        <w:t>autorizados.</w:t>
      </w:r>
    </w:p>
    <w:p w14:paraId="7B0A21B2"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Las integraciones con pagos y notificaciones dependen de servicios externos.</w:t>
      </w:r>
    </w:p>
    <w:p w14:paraId="4EBBB195"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Pagos rechazados o duplicados no pueden modificar la deuda.</w:t>
      </w:r>
    </w:p>
    <w:p w14:paraId="11988E01"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Las operaciones sensibles deben quedar registradas para mantener trazabilidad.</w:t>
      </w:r>
    </w:p>
    <w:p w14:paraId="248C6CEB" w14:textId="77777777" w:rsidR="00B37E70" w:rsidRPr="00F7324F" w:rsidRDefault="00000000" w:rsidP="007C07E0">
      <w:pPr>
        <w:pStyle w:val="Listaconvietas"/>
        <w:numPr>
          <w:ilvl w:val="0"/>
          <w:numId w:val="11"/>
        </w:numPr>
        <w:spacing w:after="120" w:line="276" w:lineRule="auto"/>
        <w:jc w:val="both"/>
        <w:rPr>
          <w:lang w:val="es-ES_tradnl"/>
        </w:rPr>
      </w:pPr>
      <w:r w:rsidRPr="00F7324F">
        <w:rPr>
          <w:rFonts w:ascii="Arial" w:hAnsi="Arial"/>
          <w:lang w:val="es-ES_tradnl"/>
        </w:rPr>
        <w:t>La interfaz debe funcionar en las dos últimas versiones de Chrome, Edge y Safari y</w:t>
      </w:r>
      <w:r w:rsidR="007C07E0" w:rsidRPr="00F7324F">
        <w:rPr>
          <w:rFonts w:ascii="Arial" w:hAnsi="Arial"/>
          <w:lang w:val="es-ES_tradnl"/>
        </w:rPr>
        <w:t xml:space="preserve"> </w:t>
      </w:r>
      <w:r w:rsidRPr="00F7324F">
        <w:rPr>
          <w:rFonts w:ascii="Arial" w:hAnsi="Arial"/>
          <w:lang w:val="es-ES_tradnl"/>
        </w:rPr>
        <w:t xml:space="preserve">adaptarse desde 360 </w:t>
      </w:r>
      <w:proofErr w:type="spellStart"/>
      <w:r w:rsidRPr="00F7324F">
        <w:rPr>
          <w:rFonts w:ascii="Arial" w:hAnsi="Arial"/>
          <w:lang w:val="es-ES_tradnl"/>
        </w:rPr>
        <w:t>px</w:t>
      </w:r>
      <w:proofErr w:type="spellEnd"/>
      <w:r w:rsidRPr="00F7324F">
        <w:rPr>
          <w:rFonts w:ascii="Arial" w:hAnsi="Arial"/>
          <w:lang w:val="es-ES_tradnl"/>
        </w:rPr>
        <w:t xml:space="preserve"> de ancho.</w:t>
      </w:r>
    </w:p>
    <w:p w14:paraId="3A3B41D2" w14:textId="77777777" w:rsidR="00B37E70" w:rsidRPr="00F7324F" w:rsidRDefault="00000000">
      <w:pPr>
        <w:pStyle w:val="Ttulo2"/>
        <w:spacing w:before="160" w:after="120" w:line="240" w:lineRule="auto"/>
        <w:jc w:val="left"/>
        <w:rPr>
          <w:lang w:val="es-ES_tradnl"/>
        </w:rPr>
      </w:pPr>
      <w:bookmarkStart w:id="12" w:name="_Toc242017903"/>
      <w:r w:rsidRPr="00F7324F">
        <w:rPr>
          <w:rFonts w:ascii="Arial" w:hAnsi="Arial"/>
          <w:lang w:val="es-ES_tradnl"/>
        </w:rPr>
        <w:t>Objetivos de alto nivel</w:t>
      </w:r>
      <w:bookmarkEnd w:id="12"/>
    </w:p>
    <w:p w14:paraId="0E58F5F3"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Centralizar la información asociada a la gestión de gastos comunes.</w:t>
      </w:r>
    </w:p>
    <w:p w14:paraId="05E02AE5"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Automatizar el cálculo, emisión y seguimiento de las cuotas.</w:t>
      </w:r>
    </w:p>
    <w:p w14:paraId="03DA4ED7"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Registrar pagos manteniendo consistencia entre pago, saldo y comprobante.</w:t>
      </w:r>
    </w:p>
    <w:p w14:paraId="690F31B2"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Facilitar la detección y gestión de morosidad.</w:t>
      </w:r>
    </w:p>
    <w:p w14:paraId="06F25E39"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Proporcionar información financiera actualizada a los residentes y a la administración.</w:t>
      </w:r>
    </w:p>
    <w:p w14:paraId="1B155B0B"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Proteger el acceso a datos mediante autenticación, autorización y separación por roles.</w:t>
      </w:r>
    </w:p>
    <w:p w14:paraId="1D528087"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Integrar servicios externos sin mezclar sus responsabilidades con las del núcleo del</w:t>
      </w:r>
      <w:r w:rsidR="007C07E0" w:rsidRPr="00F7324F">
        <w:rPr>
          <w:rFonts w:ascii="Arial" w:hAnsi="Arial"/>
          <w:lang w:val="es-ES_tradnl"/>
        </w:rPr>
        <w:t xml:space="preserve"> </w:t>
      </w:r>
      <w:r w:rsidRPr="00F7324F">
        <w:rPr>
          <w:rFonts w:ascii="Arial" w:hAnsi="Arial"/>
          <w:lang w:val="es-ES_tradnl"/>
        </w:rPr>
        <w:t>sistema.</w:t>
      </w:r>
    </w:p>
    <w:p w14:paraId="0119721F"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Mantener la trazabilidad de las operaciones sensibles.</w:t>
      </w:r>
    </w:p>
    <w:p w14:paraId="483BAFC8" w14:textId="77777777" w:rsidR="00B37E70" w:rsidRPr="00F7324F" w:rsidRDefault="00000000" w:rsidP="007C07E0">
      <w:pPr>
        <w:pStyle w:val="Prrafodelista"/>
        <w:numPr>
          <w:ilvl w:val="0"/>
          <w:numId w:val="10"/>
        </w:numPr>
        <w:spacing w:line="276" w:lineRule="auto"/>
        <w:jc w:val="left"/>
        <w:rPr>
          <w:lang w:val="es-ES_tradnl"/>
        </w:rPr>
      </w:pPr>
      <w:r w:rsidRPr="00F7324F">
        <w:rPr>
          <w:rFonts w:ascii="Arial" w:hAnsi="Arial"/>
          <w:lang w:val="es-ES_tradnl"/>
        </w:rPr>
        <w:t>Facilitar el mantenimiento y la evolución del sistema mediante una adecuada</w:t>
      </w:r>
      <w:r w:rsidR="007C07E0" w:rsidRPr="00F7324F">
        <w:rPr>
          <w:rFonts w:ascii="Arial" w:hAnsi="Arial"/>
          <w:lang w:val="es-ES_tradnl"/>
        </w:rPr>
        <w:t xml:space="preserve"> </w:t>
      </w:r>
      <w:r w:rsidRPr="00F7324F">
        <w:rPr>
          <w:rFonts w:ascii="Arial" w:hAnsi="Arial"/>
          <w:lang w:val="es-ES_tradnl"/>
        </w:rPr>
        <w:t>separación de responsabilidades.</w:t>
      </w:r>
    </w:p>
    <w:p w14:paraId="34D35F0E" w14:textId="77777777" w:rsidR="00B37E70" w:rsidRPr="00F7324F" w:rsidRDefault="00000000">
      <w:pPr>
        <w:pStyle w:val="Ttulo1"/>
        <w:spacing w:before="240" w:after="120" w:line="240" w:lineRule="auto"/>
        <w:jc w:val="left"/>
        <w:rPr>
          <w:lang w:val="es-ES_tradnl"/>
        </w:rPr>
      </w:pPr>
      <w:bookmarkStart w:id="13" w:name="_Toc242017904"/>
      <w:r w:rsidRPr="00F7324F">
        <w:rPr>
          <w:rFonts w:ascii="Arial" w:hAnsi="Arial"/>
          <w:lang w:val="es-ES_tradnl"/>
        </w:rPr>
        <w:t>3. Requisitos arquitectónicos</w:t>
      </w:r>
      <w:bookmarkEnd w:id="13"/>
    </w:p>
    <w:p w14:paraId="2BF26165" w14:textId="77777777" w:rsidR="00B37E70" w:rsidRPr="00F7324F" w:rsidRDefault="00000000">
      <w:pPr>
        <w:pStyle w:val="Ttulo2"/>
        <w:spacing w:before="160" w:after="120" w:line="240" w:lineRule="auto"/>
        <w:jc w:val="left"/>
        <w:rPr>
          <w:lang w:val="es-ES_tradnl"/>
        </w:rPr>
      </w:pPr>
      <w:bookmarkStart w:id="14" w:name="_Toc242017905"/>
      <w:r w:rsidRPr="00F7324F">
        <w:rPr>
          <w:rFonts w:ascii="Arial" w:hAnsi="Arial"/>
          <w:lang w:val="es-ES_tradnl"/>
        </w:rPr>
        <w:t>Propósito de los requisitos arquitectónicos</w:t>
      </w:r>
      <w:bookmarkEnd w:id="14"/>
    </w:p>
    <w:p w14:paraId="0C8F3A35" w14:textId="77777777" w:rsidR="00B37E70" w:rsidRPr="00F7324F" w:rsidRDefault="00000000" w:rsidP="007C07E0">
      <w:pPr>
        <w:spacing w:line="276" w:lineRule="auto"/>
        <w:jc w:val="both"/>
        <w:rPr>
          <w:lang w:val="es-ES_tradnl"/>
        </w:rPr>
      </w:pPr>
      <w:r w:rsidRPr="00F7324F">
        <w:rPr>
          <w:rFonts w:ascii="Arial" w:hAnsi="Arial"/>
          <w:lang w:val="es-ES_tradnl"/>
        </w:rPr>
        <w:t>Los requisitos arquitectónicos establecen las condiciones funcionales y de calidad que deben considerarse al estructurar la solución. En este proyecto tienen especial relevancia la seguridad, el procesamiento financiero, las integraciones externas, la persistencia de la información, la auditoría y la disponibilidad.</w:t>
      </w:r>
    </w:p>
    <w:p w14:paraId="6DB8C6E9" w14:textId="77777777" w:rsidR="00B37E70" w:rsidRPr="00F7324F" w:rsidRDefault="00000000">
      <w:pPr>
        <w:pStyle w:val="Ttulo2"/>
        <w:spacing w:before="160" w:after="120" w:line="240" w:lineRule="auto"/>
        <w:jc w:val="left"/>
        <w:rPr>
          <w:lang w:val="es-ES_tradnl"/>
        </w:rPr>
      </w:pPr>
      <w:bookmarkStart w:id="15" w:name="_Toc242017906"/>
      <w:r w:rsidRPr="00F7324F">
        <w:rPr>
          <w:rFonts w:ascii="Arial" w:hAnsi="Arial"/>
          <w:lang w:val="es-ES_tradnl"/>
        </w:rPr>
        <w:lastRenderedPageBreak/>
        <w:t>Requisitos funcionales</w:t>
      </w:r>
      <w:bookmarkEnd w:id="15"/>
    </w:p>
    <w:p w14:paraId="64B3D9AB" w14:textId="77777777" w:rsidR="00B37E70" w:rsidRPr="00F7324F" w:rsidRDefault="00000000" w:rsidP="007C07E0">
      <w:pPr>
        <w:spacing w:line="276" w:lineRule="auto"/>
        <w:jc w:val="both"/>
        <w:rPr>
          <w:lang w:val="es-ES_tradnl"/>
        </w:rPr>
      </w:pPr>
      <w:r w:rsidRPr="00F7324F">
        <w:rPr>
          <w:rFonts w:ascii="Arial" w:hAnsi="Arial"/>
          <w:lang w:val="es-ES_tradnl"/>
        </w:rPr>
        <w:t>Se utiliza la matriz funcional corregida de la Semana 3, compuesta por los requisitos RF-01 a RF-19, cada uno con su prioridad y un criterio de aceptación verificable.</w:t>
      </w:r>
    </w:p>
    <w:tbl>
      <w:tblPr>
        <w:tblStyle w:val="Tablaconcuadrcula"/>
        <w:tblW w:w="0" w:type="auto"/>
        <w:jc w:val="center"/>
        <w:tblLook w:val="04A0" w:firstRow="1" w:lastRow="0" w:firstColumn="1" w:lastColumn="0" w:noHBand="0" w:noVBand="1"/>
      </w:tblPr>
      <w:tblGrid>
        <w:gridCol w:w="1134"/>
        <w:gridCol w:w="4820"/>
        <w:gridCol w:w="1525"/>
        <w:gridCol w:w="2493"/>
      </w:tblGrid>
      <w:tr w:rsidR="00B37E70" w:rsidRPr="00F7324F" w14:paraId="4400D1BE" w14:textId="77777777" w:rsidTr="00264729">
        <w:trPr>
          <w:jc w:val="center"/>
          <w:cantSplit/>
        </w:trPr>
        <w:tc>
          <w:tcPr>
            <w:tcW w:w="1134" w:type="dxa"/>
            <w:shd w:val="clear" w:color="auto" w:fill="D9E2F3"/>
            <w:tcMar>
              <w:top w:w="80" w:type="dxa"/>
              <w:left w:w="100" w:type="dxa"/>
              <w:bottom w:w="80" w:type="dxa"/>
              <w:right w:w="100" w:type="dxa"/>
            </w:tcMar>
            <w:vAlign w:val="center"/>
          </w:tcPr>
          <w:p w14:paraId="62B26D14" w14:textId="77777777" w:rsidR="00B37E70" w:rsidRPr="00F7324F" w:rsidRDefault="00000000" w:rsidP="007C07E0">
            <w:pPr>
              <w:rPr>
                <w:b/>
                <w:bCs/>
                <w:lang w:val="es-ES_tradnl"/>
              </w:rPr>
            </w:pPr>
            <w:r w:rsidRPr="00F7324F">
              <w:rPr>
                <w:rFonts w:ascii="Arial" w:hAnsi="Arial"/>
                <w:b/>
                <w:bCs/>
                <w:lang w:val="es-ES_tradnl"/>
              </w:rPr>
              <w:t>ID</w:t>
            </w:r>
          </w:p>
        </w:tc>
        <w:tc>
          <w:tcPr>
            <w:tcW w:w="4820" w:type="dxa"/>
            <w:shd w:val="clear" w:color="auto" w:fill="D9E2F3"/>
            <w:tcMar>
              <w:top w:w="80" w:type="dxa"/>
              <w:left w:w="100" w:type="dxa"/>
              <w:bottom w:w="80" w:type="dxa"/>
              <w:right w:w="100" w:type="dxa"/>
            </w:tcMar>
            <w:vAlign w:val="center"/>
          </w:tcPr>
          <w:p w14:paraId="720F910C" w14:textId="77777777" w:rsidR="00B37E70" w:rsidRPr="00F7324F" w:rsidRDefault="00000000" w:rsidP="007C07E0">
            <w:pPr>
              <w:rPr>
                <w:b/>
                <w:bCs/>
                <w:lang w:val="es-ES_tradnl"/>
              </w:rPr>
            </w:pPr>
            <w:r w:rsidRPr="00F7324F">
              <w:rPr>
                <w:rFonts w:ascii="Arial" w:hAnsi="Arial"/>
                <w:b/>
                <w:bCs/>
                <w:lang w:val="es-ES_tradnl"/>
              </w:rPr>
              <w:t>Requisito</w:t>
            </w:r>
          </w:p>
        </w:tc>
        <w:tc>
          <w:tcPr>
            <w:tcW w:w="1525" w:type="dxa"/>
            <w:shd w:val="clear" w:color="auto" w:fill="D9E2F3"/>
            <w:tcMar>
              <w:top w:w="80" w:type="dxa"/>
              <w:left w:w="100" w:type="dxa"/>
              <w:bottom w:w="80" w:type="dxa"/>
              <w:right w:w="100" w:type="dxa"/>
            </w:tcMar>
            <w:vAlign w:val="center"/>
          </w:tcPr>
          <w:p w14:paraId="5A3C7211" w14:textId="77777777" w:rsidR="00B37E70" w:rsidRPr="00F7324F" w:rsidRDefault="00000000" w:rsidP="007C07E0">
            <w:pPr>
              <w:rPr>
                <w:b/>
                <w:bCs/>
                <w:lang w:val="es-ES_tradnl"/>
              </w:rPr>
            </w:pPr>
            <w:r w:rsidRPr="00F7324F">
              <w:rPr>
                <w:rFonts w:ascii="Arial" w:hAnsi="Arial"/>
                <w:b/>
                <w:bCs/>
                <w:lang w:val="es-ES_tradnl"/>
              </w:rPr>
              <w:t>Prioridad</w:t>
            </w:r>
          </w:p>
        </w:tc>
        <w:tc>
          <w:tcPr>
            <w:tcW w:w="2493" w:type="dxa"/>
            <w:shd w:val="clear" w:color="auto" w:fill="D9E2F3"/>
            <w:tcMar>
              <w:top w:w="80" w:type="dxa"/>
              <w:left w:w="100" w:type="dxa"/>
              <w:bottom w:w="80" w:type="dxa"/>
              <w:right w:w="100" w:type="dxa"/>
            </w:tcMar>
            <w:vAlign w:val="center"/>
          </w:tcPr>
          <w:p w14:paraId="5BF0E7FE" w14:textId="77777777" w:rsidR="00B37E70" w:rsidRPr="00F7324F" w:rsidRDefault="00000000" w:rsidP="007C07E0">
            <w:pPr>
              <w:rPr>
                <w:b/>
                <w:bCs/>
                <w:lang w:val="es-ES_tradnl"/>
              </w:rPr>
            </w:pPr>
            <w:r w:rsidRPr="00F7324F">
              <w:rPr>
                <w:rFonts w:ascii="Arial" w:hAnsi="Arial"/>
                <w:b/>
                <w:bCs/>
                <w:lang w:val="es-ES_tradnl"/>
              </w:rPr>
              <w:t>Criterio de aceptación</w:t>
            </w:r>
          </w:p>
        </w:tc>
      </w:tr>
      <w:tr w:rsidR="00B37E70" w:rsidRPr="00AF4673" w14:paraId="6B5ECA0F" w14:textId="77777777" w:rsidTr="00264729">
        <w:trPr>
          <w:jc w:val="center"/>
          <w:cantSplit/>
        </w:trPr>
        <w:tc>
          <w:tcPr>
            <w:tcW w:w="1134" w:type="dxa"/>
            <w:tcMar>
              <w:top w:w="80" w:type="dxa"/>
              <w:left w:w="100" w:type="dxa"/>
              <w:bottom w:w="80" w:type="dxa"/>
              <w:right w:w="100" w:type="dxa"/>
            </w:tcMar>
            <w:vAlign w:val="center"/>
          </w:tcPr>
          <w:p w14:paraId="6E7B3106" w14:textId="77777777" w:rsidR="00B37E70" w:rsidRPr="00F7324F" w:rsidRDefault="00000000" w:rsidP="007C07E0">
            <w:pPr>
              <w:rPr>
                <w:lang w:val="es-ES_tradnl"/>
              </w:rPr>
            </w:pPr>
            <w:r w:rsidRPr="00F7324F">
              <w:rPr>
                <w:rFonts w:ascii="Arial" w:hAnsi="Arial"/>
                <w:lang w:val="es-ES_tradnl"/>
              </w:rPr>
              <w:t>RF-01</w:t>
            </w:r>
          </w:p>
        </w:tc>
        <w:tc>
          <w:tcPr>
            <w:tcW w:w="4820" w:type="dxa"/>
            <w:tcMar>
              <w:top w:w="80" w:type="dxa"/>
              <w:left w:w="100" w:type="dxa"/>
              <w:bottom w:w="80" w:type="dxa"/>
              <w:right w:w="100" w:type="dxa"/>
            </w:tcMar>
            <w:vAlign w:val="center"/>
          </w:tcPr>
          <w:p w14:paraId="0714AC91" w14:textId="77777777" w:rsidR="00B37E70" w:rsidRPr="00F7324F" w:rsidRDefault="00000000" w:rsidP="007C07E0">
            <w:pPr>
              <w:rPr>
                <w:lang w:val="es-ES_tradnl"/>
              </w:rPr>
            </w:pPr>
            <w:r w:rsidRPr="00F7324F">
              <w:rPr>
                <w:rFonts w:ascii="Arial" w:hAnsi="Arial"/>
                <w:lang w:val="es-ES_tradnl"/>
              </w:rPr>
              <w:t>Autenticar usuarios - El sistema debe autenticar a</w:t>
            </w:r>
            <w:r w:rsidRPr="00F7324F">
              <w:rPr>
                <w:rFonts w:ascii="Arial" w:hAnsi="Arial"/>
                <w:lang w:val="es-ES_tradnl"/>
              </w:rPr>
              <w:br/>
              <w:t>cada usuario mediante credenciales individuales</w:t>
            </w:r>
            <w:r w:rsidRPr="00F7324F">
              <w:rPr>
                <w:rFonts w:ascii="Arial" w:hAnsi="Arial"/>
                <w:lang w:val="es-ES_tradnl"/>
              </w:rPr>
              <w:br/>
              <w:t>antes de permitir el acceso.</w:t>
            </w:r>
          </w:p>
        </w:tc>
        <w:tc>
          <w:tcPr>
            <w:tcW w:w="1525" w:type="dxa"/>
            <w:tcMar>
              <w:top w:w="80" w:type="dxa"/>
              <w:left w:w="100" w:type="dxa"/>
              <w:bottom w:w="80" w:type="dxa"/>
              <w:right w:w="100" w:type="dxa"/>
            </w:tcMar>
            <w:vAlign w:val="center"/>
          </w:tcPr>
          <w:p w14:paraId="3F2CF40B"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3A9B1AC5" w14:textId="77777777" w:rsidR="00B37E70" w:rsidRPr="00F7324F" w:rsidRDefault="00000000" w:rsidP="007C07E0">
            <w:pPr>
              <w:rPr>
                <w:lang w:val="es-ES_tradnl"/>
              </w:rPr>
            </w:pPr>
            <w:r w:rsidRPr="00F7324F">
              <w:rPr>
                <w:rFonts w:ascii="Arial" w:hAnsi="Arial"/>
                <w:lang w:val="es-ES_tradnl"/>
              </w:rPr>
              <w:t>Con credenciales válidas permite el ingreso;</w:t>
            </w:r>
            <w:r w:rsidRPr="00F7324F">
              <w:rPr>
                <w:rFonts w:ascii="Arial" w:hAnsi="Arial"/>
                <w:lang w:val="es-ES_tradnl"/>
              </w:rPr>
              <w:br/>
              <w:t>con credenciales inválidas rechaza el</w:t>
            </w:r>
            <w:r w:rsidRPr="00F7324F">
              <w:rPr>
                <w:rFonts w:ascii="Arial" w:hAnsi="Arial"/>
                <w:lang w:val="es-ES_tradnl"/>
              </w:rPr>
              <w:br/>
              <w:t>acceso sin revelar datos sensibles.</w:t>
            </w:r>
          </w:p>
        </w:tc>
      </w:tr>
      <w:tr w:rsidR="00B37E70" w:rsidRPr="00AF4673" w14:paraId="6B769574" w14:textId="77777777" w:rsidTr="00264729">
        <w:trPr>
          <w:jc w:val="center"/>
          <w:cantSplit/>
        </w:trPr>
        <w:tc>
          <w:tcPr>
            <w:tcW w:w="1134" w:type="dxa"/>
            <w:tcMar>
              <w:top w:w="80" w:type="dxa"/>
              <w:left w:w="100" w:type="dxa"/>
              <w:bottom w:w="80" w:type="dxa"/>
              <w:right w:w="100" w:type="dxa"/>
            </w:tcMar>
            <w:vAlign w:val="center"/>
          </w:tcPr>
          <w:p w14:paraId="2E7AA121" w14:textId="77777777" w:rsidR="00B37E70" w:rsidRPr="00F7324F" w:rsidRDefault="00000000" w:rsidP="007C07E0">
            <w:pPr>
              <w:rPr>
                <w:lang w:val="es-ES_tradnl"/>
              </w:rPr>
            </w:pPr>
            <w:r w:rsidRPr="00F7324F">
              <w:rPr>
                <w:rFonts w:ascii="Arial" w:hAnsi="Arial"/>
                <w:lang w:val="es-ES_tradnl"/>
              </w:rPr>
              <w:t>RF-02</w:t>
            </w:r>
          </w:p>
        </w:tc>
        <w:tc>
          <w:tcPr>
            <w:tcW w:w="4820" w:type="dxa"/>
            <w:tcMar>
              <w:top w:w="80" w:type="dxa"/>
              <w:left w:w="100" w:type="dxa"/>
              <w:bottom w:w="80" w:type="dxa"/>
              <w:right w:w="100" w:type="dxa"/>
            </w:tcMar>
            <w:vAlign w:val="center"/>
          </w:tcPr>
          <w:p w14:paraId="3184363F" w14:textId="77777777" w:rsidR="00B37E70" w:rsidRPr="00F7324F" w:rsidRDefault="00000000" w:rsidP="007C07E0">
            <w:pPr>
              <w:rPr>
                <w:lang w:val="es-ES_tradnl"/>
              </w:rPr>
            </w:pPr>
            <w:r w:rsidRPr="00F7324F">
              <w:rPr>
                <w:rFonts w:ascii="Arial" w:hAnsi="Arial"/>
                <w:lang w:val="es-ES_tradnl"/>
              </w:rPr>
              <w:t>Autorizar por rol - El sistema debe habilitar</w:t>
            </w:r>
            <w:r w:rsidRPr="00F7324F">
              <w:rPr>
                <w:rFonts w:ascii="Arial" w:hAnsi="Arial"/>
                <w:lang w:val="es-ES_tradnl"/>
              </w:rPr>
              <w:br/>
              <w:t>funciones y datos según los roles Administrador y</w:t>
            </w:r>
            <w:r w:rsidRPr="00F7324F">
              <w:rPr>
                <w:rFonts w:ascii="Arial" w:hAnsi="Arial"/>
                <w:lang w:val="es-ES_tradnl"/>
              </w:rPr>
              <w:br/>
              <w:t>Residente.</w:t>
            </w:r>
          </w:p>
        </w:tc>
        <w:tc>
          <w:tcPr>
            <w:tcW w:w="1525" w:type="dxa"/>
            <w:tcMar>
              <w:top w:w="80" w:type="dxa"/>
              <w:left w:w="100" w:type="dxa"/>
              <w:bottom w:w="80" w:type="dxa"/>
              <w:right w:w="100" w:type="dxa"/>
            </w:tcMar>
            <w:vAlign w:val="center"/>
          </w:tcPr>
          <w:p w14:paraId="3821DEC3"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066BAA72" w14:textId="77777777" w:rsidR="00B37E70" w:rsidRPr="00F7324F" w:rsidRDefault="00000000" w:rsidP="007C07E0">
            <w:pPr>
              <w:rPr>
                <w:lang w:val="es-ES_tradnl"/>
              </w:rPr>
            </w:pPr>
            <w:r w:rsidRPr="00F7324F">
              <w:rPr>
                <w:rFonts w:ascii="Arial" w:hAnsi="Arial"/>
                <w:lang w:val="es-ES_tradnl"/>
              </w:rPr>
              <w:t>Un residente no puede ejecutar funciones</w:t>
            </w:r>
            <w:r w:rsidRPr="00F7324F">
              <w:rPr>
                <w:rFonts w:ascii="Arial" w:hAnsi="Arial"/>
                <w:lang w:val="es-ES_tradnl"/>
              </w:rPr>
              <w:br/>
              <w:t>administrativas y cada intento no autorizado</w:t>
            </w:r>
            <w:r w:rsidRPr="00F7324F">
              <w:rPr>
                <w:rFonts w:ascii="Arial" w:hAnsi="Arial"/>
                <w:lang w:val="es-ES_tradnl"/>
              </w:rPr>
              <w:br/>
              <w:t>queda rechazado.</w:t>
            </w:r>
          </w:p>
        </w:tc>
      </w:tr>
      <w:tr w:rsidR="00B37E70" w:rsidRPr="00AF4673" w14:paraId="16B12419" w14:textId="77777777" w:rsidTr="00264729">
        <w:trPr>
          <w:jc w:val="center"/>
          <w:cantSplit/>
        </w:trPr>
        <w:tc>
          <w:tcPr>
            <w:tcW w:w="1134" w:type="dxa"/>
            <w:tcMar>
              <w:top w:w="80" w:type="dxa"/>
              <w:left w:w="100" w:type="dxa"/>
              <w:bottom w:w="80" w:type="dxa"/>
              <w:right w:w="100" w:type="dxa"/>
            </w:tcMar>
            <w:vAlign w:val="center"/>
          </w:tcPr>
          <w:p w14:paraId="3F506C44" w14:textId="77777777" w:rsidR="00B37E70" w:rsidRPr="00F7324F" w:rsidRDefault="00000000" w:rsidP="007C07E0">
            <w:pPr>
              <w:rPr>
                <w:lang w:val="es-ES_tradnl"/>
              </w:rPr>
            </w:pPr>
            <w:r w:rsidRPr="00F7324F">
              <w:rPr>
                <w:rFonts w:ascii="Arial" w:hAnsi="Arial"/>
                <w:lang w:val="es-ES_tradnl"/>
              </w:rPr>
              <w:t>RF-03</w:t>
            </w:r>
          </w:p>
        </w:tc>
        <w:tc>
          <w:tcPr>
            <w:tcW w:w="4820" w:type="dxa"/>
            <w:tcMar>
              <w:top w:w="80" w:type="dxa"/>
              <w:left w:w="100" w:type="dxa"/>
              <w:bottom w:w="80" w:type="dxa"/>
              <w:right w:w="100" w:type="dxa"/>
            </w:tcMar>
            <w:vAlign w:val="center"/>
          </w:tcPr>
          <w:p w14:paraId="0B56408D" w14:textId="77777777" w:rsidR="00B37E70" w:rsidRPr="00F7324F" w:rsidRDefault="00000000" w:rsidP="007C07E0">
            <w:pPr>
              <w:rPr>
                <w:lang w:val="es-ES_tradnl"/>
              </w:rPr>
            </w:pPr>
            <w:r w:rsidRPr="00F7324F">
              <w:rPr>
                <w:rFonts w:ascii="Arial" w:hAnsi="Arial"/>
                <w:lang w:val="es-ES_tradnl"/>
              </w:rPr>
              <w:t>Gestionar residentes - El administrador debe poder</w:t>
            </w:r>
            <w:r w:rsidRPr="00F7324F">
              <w:rPr>
                <w:rFonts w:ascii="Arial" w:hAnsi="Arial"/>
                <w:lang w:val="es-ES_tradnl"/>
              </w:rPr>
              <w:br/>
              <w:t>registrar, consultar, actualizar y desactivar</w:t>
            </w:r>
            <w:r w:rsidRPr="00F7324F">
              <w:rPr>
                <w:rFonts w:ascii="Arial" w:hAnsi="Arial"/>
                <w:lang w:val="es-ES_tradnl"/>
              </w:rPr>
              <w:br/>
              <w:t>propietarios y arrendatarios, incluyendo datos de</w:t>
            </w:r>
            <w:r w:rsidRPr="00F7324F">
              <w:rPr>
                <w:rFonts w:ascii="Arial" w:hAnsi="Arial"/>
                <w:lang w:val="es-ES_tradnl"/>
              </w:rPr>
              <w:br/>
              <w:t>contacto y emergencia.</w:t>
            </w:r>
          </w:p>
        </w:tc>
        <w:tc>
          <w:tcPr>
            <w:tcW w:w="1525" w:type="dxa"/>
            <w:tcMar>
              <w:top w:w="80" w:type="dxa"/>
              <w:left w:w="100" w:type="dxa"/>
              <w:bottom w:w="80" w:type="dxa"/>
              <w:right w:w="100" w:type="dxa"/>
            </w:tcMar>
            <w:vAlign w:val="center"/>
          </w:tcPr>
          <w:p w14:paraId="06F71E85"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515A77C2" w14:textId="77777777" w:rsidR="00B37E70" w:rsidRPr="00F7324F" w:rsidRDefault="00000000" w:rsidP="007C07E0">
            <w:pPr>
              <w:rPr>
                <w:lang w:val="es-ES_tradnl"/>
              </w:rPr>
            </w:pPr>
            <w:r w:rsidRPr="00F7324F">
              <w:rPr>
                <w:rFonts w:ascii="Arial" w:hAnsi="Arial"/>
                <w:lang w:val="es-ES_tradnl"/>
              </w:rPr>
              <w:t>Los datos obligatorios se validan y cada</w:t>
            </w:r>
            <w:r w:rsidRPr="00F7324F">
              <w:rPr>
                <w:rFonts w:ascii="Arial" w:hAnsi="Arial"/>
                <w:lang w:val="es-ES_tradnl"/>
              </w:rPr>
              <w:br/>
              <w:t>cambio queda disponible para consulta.</w:t>
            </w:r>
          </w:p>
        </w:tc>
      </w:tr>
      <w:tr w:rsidR="00B37E70" w:rsidRPr="00AF4673" w14:paraId="191D9A05" w14:textId="77777777" w:rsidTr="00264729">
        <w:trPr>
          <w:jc w:val="center"/>
          <w:cantSplit/>
        </w:trPr>
        <w:tc>
          <w:tcPr>
            <w:tcW w:w="1134" w:type="dxa"/>
            <w:tcMar>
              <w:top w:w="80" w:type="dxa"/>
              <w:left w:w="100" w:type="dxa"/>
              <w:bottom w:w="80" w:type="dxa"/>
              <w:right w:w="100" w:type="dxa"/>
            </w:tcMar>
            <w:vAlign w:val="center"/>
          </w:tcPr>
          <w:p w14:paraId="24C285A9" w14:textId="77777777" w:rsidR="00B37E70" w:rsidRPr="00F7324F" w:rsidRDefault="00000000" w:rsidP="007C07E0">
            <w:pPr>
              <w:rPr>
                <w:lang w:val="es-ES_tradnl"/>
              </w:rPr>
            </w:pPr>
            <w:r w:rsidRPr="00F7324F">
              <w:rPr>
                <w:rFonts w:ascii="Arial" w:hAnsi="Arial"/>
                <w:lang w:val="es-ES_tradnl"/>
              </w:rPr>
              <w:t>RF-04</w:t>
            </w:r>
          </w:p>
        </w:tc>
        <w:tc>
          <w:tcPr>
            <w:tcW w:w="4820" w:type="dxa"/>
            <w:tcMar>
              <w:top w:w="80" w:type="dxa"/>
              <w:left w:w="100" w:type="dxa"/>
              <w:bottom w:w="80" w:type="dxa"/>
              <w:right w:w="100" w:type="dxa"/>
            </w:tcMar>
            <w:vAlign w:val="center"/>
          </w:tcPr>
          <w:p w14:paraId="558E6F2C" w14:textId="77777777" w:rsidR="00B37E70" w:rsidRPr="00F7324F" w:rsidRDefault="00000000" w:rsidP="007C07E0">
            <w:pPr>
              <w:rPr>
                <w:lang w:val="es-ES_tradnl"/>
              </w:rPr>
            </w:pPr>
            <w:r w:rsidRPr="00F7324F">
              <w:rPr>
                <w:rFonts w:ascii="Arial" w:hAnsi="Arial"/>
                <w:lang w:val="es-ES_tradnl"/>
              </w:rPr>
              <w:t>Gestionar departamentos y ocupaciones - El</w:t>
            </w:r>
            <w:r w:rsidRPr="00F7324F">
              <w:rPr>
                <w:rFonts w:ascii="Arial" w:hAnsi="Arial"/>
                <w:lang w:val="es-ES_tradnl"/>
              </w:rPr>
              <w:br/>
              <w:t>administrador debe asociar residentes con</w:t>
            </w:r>
            <w:r w:rsidRPr="00F7324F">
              <w:rPr>
                <w:rFonts w:ascii="Arial" w:hAnsi="Arial"/>
                <w:lang w:val="es-ES_tradnl"/>
              </w:rPr>
              <w:br/>
              <w:t>departamentos, tipo de ocupación y período de</w:t>
            </w:r>
            <w:r w:rsidRPr="00F7324F">
              <w:rPr>
                <w:rFonts w:ascii="Arial" w:hAnsi="Arial"/>
                <w:lang w:val="es-ES_tradnl"/>
              </w:rPr>
              <w:br/>
              <w:t>vigencia.</w:t>
            </w:r>
          </w:p>
        </w:tc>
        <w:tc>
          <w:tcPr>
            <w:tcW w:w="1525" w:type="dxa"/>
            <w:tcMar>
              <w:top w:w="80" w:type="dxa"/>
              <w:left w:w="100" w:type="dxa"/>
              <w:bottom w:w="80" w:type="dxa"/>
              <w:right w:w="100" w:type="dxa"/>
            </w:tcMar>
            <w:vAlign w:val="center"/>
          </w:tcPr>
          <w:p w14:paraId="544BCF76"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7B62D1F5" w14:textId="77777777" w:rsidR="00B37E70" w:rsidRPr="00F7324F" w:rsidRDefault="00000000" w:rsidP="007C07E0">
            <w:pPr>
              <w:rPr>
                <w:lang w:val="es-ES_tradnl"/>
              </w:rPr>
            </w:pPr>
            <w:r w:rsidRPr="00F7324F">
              <w:rPr>
                <w:rFonts w:ascii="Arial" w:hAnsi="Arial"/>
                <w:lang w:val="es-ES_tradnl"/>
              </w:rPr>
              <w:t>El sistema impide dos ocupaciones</w:t>
            </w:r>
            <w:r w:rsidRPr="00F7324F">
              <w:rPr>
                <w:rFonts w:ascii="Arial" w:hAnsi="Arial"/>
                <w:lang w:val="es-ES_tradnl"/>
              </w:rPr>
              <w:br/>
              <w:t>incompatibles para el mismo departamento</w:t>
            </w:r>
            <w:r w:rsidRPr="00F7324F">
              <w:rPr>
                <w:rFonts w:ascii="Arial" w:hAnsi="Arial"/>
                <w:lang w:val="es-ES_tradnl"/>
              </w:rPr>
              <w:br/>
              <w:t>y período.</w:t>
            </w:r>
          </w:p>
        </w:tc>
      </w:tr>
      <w:tr w:rsidR="00B37E70" w:rsidRPr="00AF4673" w14:paraId="03B7322B" w14:textId="77777777" w:rsidTr="00264729">
        <w:trPr>
          <w:jc w:val="center"/>
          <w:cantSplit/>
        </w:trPr>
        <w:tc>
          <w:tcPr>
            <w:tcW w:w="1134" w:type="dxa"/>
            <w:tcMar>
              <w:top w:w="80" w:type="dxa"/>
              <w:left w:w="100" w:type="dxa"/>
              <w:bottom w:w="80" w:type="dxa"/>
              <w:right w:w="100" w:type="dxa"/>
            </w:tcMar>
            <w:vAlign w:val="center"/>
          </w:tcPr>
          <w:p w14:paraId="1FAA6897" w14:textId="77777777" w:rsidR="00B37E70" w:rsidRPr="00F7324F" w:rsidRDefault="00000000" w:rsidP="007C07E0">
            <w:pPr>
              <w:rPr>
                <w:lang w:val="es-ES_tradnl"/>
              </w:rPr>
            </w:pPr>
            <w:r w:rsidRPr="00F7324F">
              <w:rPr>
                <w:rFonts w:ascii="Arial" w:hAnsi="Arial"/>
                <w:lang w:val="es-ES_tradnl"/>
              </w:rPr>
              <w:t>RF-05</w:t>
            </w:r>
          </w:p>
        </w:tc>
        <w:tc>
          <w:tcPr>
            <w:tcW w:w="4820" w:type="dxa"/>
            <w:tcMar>
              <w:top w:w="80" w:type="dxa"/>
              <w:left w:w="100" w:type="dxa"/>
              <w:bottom w:w="80" w:type="dxa"/>
              <w:right w:w="100" w:type="dxa"/>
            </w:tcMar>
            <w:vAlign w:val="center"/>
          </w:tcPr>
          <w:p w14:paraId="677B3A3A" w14:textId="77777777" w:rsidR="00B37E70" w:rsidRPr="00F7324F" w:rsidRDefault="00000000" w:rsidP="007C07E0">
            <w:pPr>
              <w:rPr>
                <w:lang w:val="es-ES_tradnl"/>
              </w:rPr>
            </w:pPr>
            <w:r w:rsidRPr="00F7324F">
              <w:rPr>
                <w:rFonts w:ascii="Arial" w:hAnsi="Arial"/>
                <w:lang w:val="es-ES_tradnl"/>
              </w:rPr>
              <w:t>Gestionar conceptos de gasto - El administrador</w:t>
            </w:r>
            <w:r w:rsidRPr="00F7324F">
              <w:rPr>
                <w:rFonts w:ascii="Arial" w:hAnsi="Arial"/>
                <w:lang w:val="es-ES_tradnl"/>
              </w:rPr>
              <w:br/>
              <w:t>debe registrar conceptos ordinarios y</w:t>
            </w:r>
            <w:r w:rsidRPr="00F7324F">
              <w:rPr>
                <w:rFonts w:ascii="Arial" w:hAnsi="Arial"/>
                <w:lang w:val="es-ES_tradnl"/>
              </w:rPr>
              <w:br/>
              <w:t>extraordinarios que componen los gastos comunes</w:t>
            </w:r>
            <w:r w:rsidRPr="00F7324F">
              <w:rPr>
                <w:rFonts w:ascii="Arial" w:hAnsi="Arial"/>
                <w:lang w:val="es-ES_tradnl"/>
              </w:rPr>
              <w:br/>
              <w:t>de un período.</w:t>
            </w:r>
          </w:p>
        </w:tc>
        <w:tc>
          <w:tcPr>
            <w:tcW w:w="1525" w:type="dxa"/>
            <w:tcMar>
              <w:top w:w="80" w:type="dxa"/>
              <w:left w:w="100" w:type="dxa"/>
              <w:bottom w:w="80" w:type="dxa"/>
              <w:right w:w="100" w:type="dxa"/>
            </w:tcMar>
            <w:vAlign w:val="center"/>
          </w:tcPr>
          <w:p w14:paraId="7D75A6F2"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259296FD" w14:textId="77777777" w:rsidR="00B37E70" w:rsidRPr="00F7324F" w:rsidRDefault="00000000" w:rsidP="007C07E0">
            <w:pPr>
              <w:rPr>
                <w:lang w:val="es-ES_tradnl"/>
              </w:rPr>
            </w:pPr>
            <w:r w:rsidRPr="00F7324F">
              <w:rPr>
                <w:rFonts w:ascii="Arial" w:hAnsi="Arial"/>
                <w:lang w:val="es-ES_tradnl"/>
              </w:rPr>
              <w:t>Cada concepto queda asociado al período,</w:t>
            </w:r>
            <w:r w:rsidRPr="00F7324F">
              <w:rPr>
                <w:rFonts w:ascii="Arial" w:hAnsi="Arial"/>
                <w:lang w:val="es-ES_tradnl"/>
              </w:rPr>
              <w:br/>
              <w:t>monto, descripción y tipo correspondiente.</w:t>
            </w:r>
          </w:p>
        </w:tc>
      </w:tr>
      <w:tr w:rsidR="00B37E70" w:rsidRPr="00AF4673" w14:paraId="7FB67736" w14:textId="77777777" w:rsidTr="00264729">
        <w:trPr>
          <w:jc w:val="center"/>
          <w:cantSplit/>
        </w:trPr>
        <w:tc>
          <w:tcPr>
            <w:tcW w:w="1134" w:type="dxa"/>
            <w:tcMar>
              <w:top w:w="80" w:type="dxa"/>
              <w:left w:w="100" w:type="dxa"/>
              <w:bottom w:w="80" w:type="dxa"/>
              <w:right w:w="100" w:type="dxa"/>
            </w:tcMar>
            <w:vAlign w:val="center"/>
          </w:tcPr>
          <w:p w14:paraId="260C4F53" w14:textId="77777777" w:rsidR="00B37E70" w:rsidRPr="00F7324F" w:rsidRDefault="00000000" w:rsidP="007C07E0">
            <w:pPr>
              <w:rPr>
                <w:lang w:val="es-ES_tradnl"/>
              </w:rPr>
            </w:pPr>
            <w:r w:rsidRPr="00F7324F">
              <w:rPr>
                <w:rFonts w:ascii="Arial" w:hAnsi="Arial"/>
                <w:lang w:val="es-ES_tradnl"/>
              </w:rPr>
              <w:t>RF-06</w:t>
            </w:r>
          </w:p>
        </w:tc>
        <w:tc>
          <w:tcPr>
            <w:tcW w:w="4820" w:type="dxa"/>
            <w:tcMar>
              <w:top w:w="80" w:type="dxa"/>
              <w:left w:w="100" w:type="dxa"/>
              <w:bottom w:w="80" w:type="dxa"/>
              <w:right w:w="100" w:type="dxa"/>
            </w:tcMar>
            <w:vAlign w:val="center"/>
          </w:tcPr>
          <w:p w14:paraId="414BE35E" w14:textId="77777777" w:rsidR="00B37E70" w:rsidRPr="00F7324F" w:rsidRDefault="00000000" w:rsidP="007C07E0">
            <w:pPr>
              <w:rPr>
                <w:lang w:val="es-ES_tradnl"/>
              </w:rPr>
            </w:pPr>
            <w:r w:rsidRPr="00F7324F">
              <w:rPr>
                <w:rFonts w:ascii="Arial" w:hAnsi="Arial"/>
                <w:lang w:val="es-ES_tradnl"/>
              </w:rPr>
              <w:t>Calcular cuotas - El sistema debe calcular la cuota</w:t>
            </w:r>
            <w:r w:rsidRPr="00F7324F">
              <w:rPr>
                <w:rFonts w:ascii="Arial" w:hAnsi="Arial"/>
                <w:lang w:val="es-ES_tradnl"/>
              </w:rPr>
              <w:br/>
              <w:t>de cada departamento a partir de los conceptos y</w:t>
            </w:r>
            <w:r w:rsidRPr="00F7324F">
              <w:rPr>
                <w:rFonts w:ascii="Arial" w:hAnsi="Arial"/>
                <w:lang w:val="es-ES_tradnl"/>
              </w:rPr>
              <w:br/>
              <w:t>reglas de distribución configuradas.</w:t>
            </w:r>
          </w:p>
        </w:tc>
        <w:tc>
          <w:tcPr>
            <w:tcW w:w="1525" w:type="dxa"/>
            <w:tcMar>
              <w:top w:w="80" w:type="dxa"/>
              <w:left w:w="100" w:type="dxa"/>
              <w:bottom w:w="80" w:type="dxa"/>
              <w:right w:w="100" w:type="dxa"/>
            </w:tcMar>
            <w:vAlign w:val="center"/>
          </w:tcPr>
          <w:p w14:paraId="175E5A2D"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19B63FB3" w14:textId="77777777" w:rsidR="00B37E70" w:rsidRPr="00F7324F" w:rsidRDefault="00000000" w:rsidP="007C07E0">
            <w:pPr>
              <w:rPr>
                <w:lang w:val="es-ES_tradnl"/>
              </w:rPr>
            </w:pPr>
            <w:r w:rsidRPr="00F7324F">
              <w:rPr>
                <w:rFonts w:ascii="Arial" w:hAnsi="Arial"/>
                <w:lang w:val="es-ES_tradnl"/>
              </w:rPr>
              <w:t>La suma de cuotas coincide con el total</w:t>
            </w:r>
            <w:r w:rsidRPr="00F7324F">
              <w:rPr>
                <w:rFonts w:ascii="Arial" w:hAnsi="Arial"/>
                <w:lang w:val="es-ES_tradnl"/>
              </w:rPr>
              <w:br/>
              <w:t>distribuido y el cálculo conserva el detalle</w:t>
            </w:r>
            <w:r w:rsidRPr="00F7324F">
              <w:rPr>
                <w:rFonts w:ascii="Arial" w:hAnsi="Arial"/>
                <w:lang w:val="es-ES_tradnl"/>
              </w:rPr>
              <w:br/>
            </w:r>
            <w:r w:rsidRPr="00F7324F">
              <w:rPr>
                <w:rFonts w:ascii="Arial" w:hAnsi="Arial"/>
                <w:lang w:val="es-ES_tradnl"/>
              </w:rPr>
              <w:t>utilizado.</w:t>
            </w:r>
          </w:p>
        </w:tc>
      </w:tr>
      <w:tr w:rsidR="00B37E70" w:rsidRPr="00AF4673" w14:paraId="49CA8183" w14:textId="77777777" w:rsidTr="00264729">
        <w:trPr>
          <w:jc w:val="center"/>
          <w:cantSplit/>
        </w:trPr>
        <w:tc>
          <w:tcPr>
            <w:tcW w:w="1134" w:type="dxa"/>
            <w:tcMar>
              <w:top w:w="80" w:type="dxa"/>
              <w:left w:w="100" w:type="dxa"/>
              <w:bottom w:w="80" w:type="dxa"/>
              <w:right w:w="100" w:type="dxa"/>
            </w:tcMar>
            <w:vAlign w:val="center"/>
          </w:tcPr>
          <w:p w14:paraId="160853DF" w14:textId="77777777" w:rsidR="00B37E70" w:rsidRPr="00F7324F" w:rsidRDefault="00000000" w:rsidP="007C07E0">
            <w:pPr>
              <w:rPr>
                <w:lang w:val="es-ES_tradnl"/>
              </w:rPr>
            </w:pPr>
            <w:r w:rsidRPr="00F7324F">
              <w:rPr>
                <w:rFonts w:ascii="Arial" w:hAnsi="Arial"/>
                <w:lang w:val="es-ES_tradnl"/>
              </w:rPr>
              <w:t>RF-07</w:t>
            </w:r>
          </w:p>
        </w:tc>
        <w:tc>
          <w:tcPr>
            <w:tcW w:w="4820" w:type="dxa"/>
            <w:tcMar>
              <w:top w:w="80" w:type="dxa"/>
              <w:left w:w="100" w:type="dxa"/>
              <w:bottom w:w="80" w:type="dxa"/>
              <w:right w:w="100" w:type="dxa"/>
            </w:tcMar>
            <w:vAlign w:val="center"/>
          </w:tcPr>
          <w:p w14:paraId="58865239" w14:textId="77777777" w:rsidR="00B37E70" w:rsidRPr="00F7324F" w:rsidRDefault="00000000" w:rsidP="007C07E0">
            <w:pPr>
              <w:rPr>
                <w:lang w:val="es-ES_tradnl"/>
              </w:rPr>
            </w:pPr>
            <w:r w:rsidRPr="00F7324F">
              <w:rPr>
                <w:rFonts w:ascii="Arial" w:hAnsi="Arial"/>
                <w:lang w:val="es-ES_tradnl"/>
              </w:rPr>
              <w:t>Emitir cuotas - El administrador debe poder revisar</w:t>
            </w:r>
            <w:r w:rsidRPr="00F7324F">
              <w:rPr>
                <w:rFonts w:ascii="Arial" w:hAnsi="Arial"/>
                <w:lang w:val="es-ES_tradnl"/>
              </w:rPr>
              <w:br/>
              <w:t>y emitir las cuotas calculadas con período,</w:t>
            </w:r>
            <w:r w:rsidRPr="00F7324F">
              <w:rPr>
                <w:rFonts w:ascii="Arial" w:hAnsi="Arial"/>
                <w:lang w:val="es-ES_tradnl"/>
              </w:rPr>
              <w:br/>
              <w:t>vencimiento, conceptos, total y estado.</w:t>
            </w:r>
          </w:p>
        </w:tc>
        <w:tc>
          <w:tcPr>
            <w:tcW w:w="1525" w:type="dxa"/>
            <w:tcMar>
              <w:top w:w="80" w:type="dxa"/>
              <w:left w:w="100" w:type="dxa"/>
              <w:bottom w:w="80" w:type="dxa"/>
              <w:right w:w="100" w:type="dxa"/>
            </w:tcMar>
            <w:vAlign w:val="center"/>
          </w:tcPr>
          <w:p w14:paraId="340D4819"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7C93B66D" w14:textId="77777777" w:rsidR="00B37E70" w:rsidRPr="00F7324F" w:rsidRDefault="00000000" w:rsidP="007C07E0">
            <w:pPr>
              <w:rPr>
                <w:lang w:val="es-ES_tradnl"/>
              </w:rPr>
            </w:pPr>
            <w:r w:rsidRPr="00F7324F">
              <w:rPr>
                <w:rFonts w:ascii="Arial" w:hAnsi="Arial"/>
                <w:lang w:val="es-ES_tradnl"/>
              </w:rPr>
              <w:t>Una cuota emitida queda visible para el</w:t>
            </w:r>
            <w:r w:rsidRPr="00F7324F">
              <w:rPr>
                <w:rFonts w:ascii="Arial" w:hAnsi="Arial"/>
                <w:lang w:val="es-ES_tradnl"/>
              </w:rPr>
              <w:br/>
              <w:t>residente y no cambia sin una corrección</w:t>
            </w:r>
            <w:r w:rsidRPr="00F7324F">
              <w:rPr>
                <w:rFonts w:ascii="Arial" w:hAnsi="Arial"/>
                <w:lang w:val="es-ES_tradnl"/>
              </w:rPr>
              <w:br/>
              <w:t>registrada.</w:t>
            </w:r>
          </w:p>
        </w:tc>
      </w:tr>
      <w:tr w:rsidR="00B37E70" w:rsidRPr="00AF4673" w14:paraId="5E46698A" w14:textId="77777777" w:rsidTr="00264729">
        <w:trPr>
          <w:jc w:val="center"/>
          <w:cantSplit/>
        </w:trPr>
        <w:tc>
          <w:tcPr>
            <w:tcW w:w="1134" w:type="dxa"/>
            <w:tcMar>
              <w:top w:w="80" w:type="dxa"/>
              <w:left w:w="100" w:type="dxa"/>
              <w:bottom w:w="80" w:type="dxa"/>
              <w:right w:w="100" w:type="dxa"/>
            </w:tcMar>
            <w:vAlign w:val="center"/>
          </w:tcPr>
          <w:p w14:paraId="78D7597A" w14:textId="77777777" w:rsidR="00B37E70" w:rsidRPr="00F7324F" w:rsidRDefault="00000000" w:rsidP="007C07E0">
            <w:pPr>
              <w:rPr>
                <w:lang w:val="es-ES_tradnl"/>
              </w:rPr>
            </w:pPr>
            <w:r w:rsidRPr="00F7324F">
              <w:rPr>
                <w:rFonts w:ascii="Arial" w:hAnsi="Arial"/>
                <w:lang w:val="es-ES_tradnl"/>
              </w:rPr>
              <w:t>RF-08</w:t>
            </w:r>
          </w:p>
        </w:tc>
        <w:tc>
          <w:tcPr>
            <w:tcW w:w="4820" w:type="dxa"/>
            <w:tcMar>
              <w:top w:w="80" w:type="dxa"/>
              <w:left w:w="100" w:type="dxa"/>
              <w:bottom w:w="80" w:type="dxa"/>
              <w:right w:w="100" w:type="dxa"/>
            </w:tcMar>
            <w:vAlign w:val="center"/>
          </w:tcPr>
          <w:p w14:paraId="789083D2" w14:textId="77777777" w:rsidR="00B37E70" w:rsidRPr="00F7324F" w:rsidRDefault="00000000" w:rsidP="007C07E0">
            <w:pPr>
              <w:rPr>
                <w:lang w:val="es-ES_tradnl"/>
              </w:rPr>
            </w:pPr>
            <w:r w:rsidRPr="00F7324F">
              <w:rPr>
                <w:rFonts w:ascii="Arial" w:hAnsi="Arial"/>
                <w:lang w:val="es-ES_tradnl"/>
              </w:rPr>
              <w:t>Registrar pagos administrativos - El administrador</w:t>
            </w:r>
            <w:r w:rsidRPr="00F7324F">
              <w:rPr>
                <w:rFonts w:ascii="Arial" w:hAnsi="Arial"/>
                <w:lang w:val="es-ES_tradnl"/>
              </w:rPr>
              <w:br/>
              <w:t>debe poder registrar pagos recibidos por medios</w:t>
            </w:r>
            <w:r w:rsidRPr="00F7324F">
              <w:rPr>
                <w:rFonts w:ascii="Arial" w:hAnsi="Arial"/>
                <w:lang w:val="es-ES_tradnl"/>
              </w:rPr>
              <w:br/>
              <w:t>externos, indicando cuota, monto, fecha, medio y</w:t>
            </w:r>
            <w:r w:rsidRPr="00F7324F">
              <w:rPr>
                <w:rFonts w:ascii="Arial" w:hAnsi="Arial"/>
                <w:lang w:val="es-ES_tradnl"/>
              </w:rPr>
              <w:br/>
              <w:t>referencia.</w:t>
            </w:r>
          </w:p>
        </w:tc>
        <w:tc>
          <w:tcPr>
            <w:tcW w:w="1525" w:type="dxa"/>
            <w:tcMar>
              <w:top w:w="80" w:type="dxa"/>
              <w:left w:w="100" w:type="dxa"/>
              <w:bottom w:w="80" w:type="dxa"/>
              <w:right w:w="100" w:type="dxa"/>
            </w:tcMar>
            <w:vAlign w:val="center"/>
          </w:tcPr>
          <w:p w14:paraId="5B1DFBB5"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284E48AA" w14:textId="77777777" w:rsidR="00B37E70" w:rsidRPr="00F7324F" w:rsidRDefault="00000000" w:rsidP="007C07E0">
            <w:pPr>
              <w:rPr>
                <w:lang w:val="es-ES_tradnl"/>
              </w:rPr>
            </w:pPr>
            <w:r w:rsidRPr="00F7324F">
              <w:rPr>
                <w:rFonts w:ascii="Arial" w:hAnsi="Arial"/>
                <w:lang w:val="es-ES_tradnl"/>
              </w:rPr>
              <w:t>El pago válido se asocia a una cuota y</w:t>
            </w:r>
            <w:r w:rsidRPr="00F7324F">
              <w:rPr>
                <w:rFonts w:ascii="Arial" w:hAnsi="Arial"/>
                <w:lang w:val="es-ES_tradnl"/>
              </w:rPr>
              <w:br/>
              <w:t>actualiza su saldo sin duplicar la referencia.</w:t>
            </w:r>
          </w:p>
        </w:tc>
      </w:tr>
      <w:tr w:rsidR="00B37E70" w:rsidRPr="00AF4673" w14:paraId="1A19C133" w14:textId="77777777" w:rsidTr="00264729">
        <w:trPr>
          <w:jc w:val="center"/>
          <w:cantSplit/>
        </w:trPr>
        <w:tc>
          <w:tcPr>
            <w:tcW w:w="1134" w:type="dxa"/>
            <w:tcMar>
              <w:top w:w="80" w:type="dxa"/>
              <w:left w:w="100" w:type="dxa"/>
              <w:bottom w:w="80" w:type="dxa"/>
              <w:right w:w="100" w:type="dxa"/>
            </w:tcMar>
            <w:vAlign w:val="center"/>
          </w:tcPr>
          <w:p w14:paraId="4E4BAD6C" w14:textId="77777777" w:rsidR="00B37E70" w:rsidRPr="00F7324F" w:rsidRDefault="00000000" w:rsidP="007C07E0">
            <w:pPr>
              <w:rPr>
                <w:lang w:val="es-ES_tradnl"/>
              </w:rPr>
            </w:pPr>
            <w:r w:rsidRPr="00F7324F">
              <w:rPr>
                <w:rFonts w:ascii="Arial" w:hAnsi="Arial"/>
                <w:lang w:val="es-ES_tradnl"/>
              </w:rPr>
              <w:t>RF-09</w:t>
            </w:r>
          </w:p>
        </w:tc>
        <w:tc>
          <w:tcPr>
            <w:tcW w:w="4820" w:type="dxa"/>
            <w:tcMar>
              <w:top w:w="80" w:type="dxa"/>
              <w:left w:w="100" w:type="dxa"/>
              <w:bottom w:w="80" w:type="dxa"/>
              <w:right w:w="100" w:type="dxa"/>
            </w:tcMar>
            <w:vAlign w:val="center"/>
          </w:tcPr>
          <w:p w14:paraId="4848DD5A" w14:textId="77777777" w:rsidR="00B37E70" w:rsidRPr="00F7324F" w:rsidRDefault="00000000" w:rsidP="007C07E0">
            <w:pPr>
              <w:rPr>
                <w:lang w:val="es-ES_tradnl"/>
              </w:rPr>
            </w:pPr>
            <w:r w:rsidRPr="00F7324F">
              <w:rPr>
                <w:rFonts w:ascii="Arial" w:hAnsi="Arial"/>
                <w:lang w:val="es-ES_tradnl"/>
              </w:rPr>
              <w:t>Procesar pagos electrónicos - El residente debe</w:t>
            </w:r>
            <w:r w:rsidRPr="00F7324F">
              <w:rPr>
                <w:rFonts w:ascii="Arial" w:hAnsi="Arial"/>
                <w:lang w:val="es-ES_tradnl"/>
              </w:rPr>
              <w:br/>
              <w:t>poder iniciar un pago electrónico de una cuota</w:t>
            </w:r>
            <w:r w:rsidRPr="00F7324F">
              <w:rPr>
                <w:rFonts w:ascii="Arial" w:hAnsi="Arial"/>
                <w:lang w:val="es-ES_tradnl"/>
              </w:rPr>
              <w:br/>
              <w:t>pendiente mediante una pasarela externa.</w:t>
            </w:r>
          </w:p>
        </w:tc>
        <w:tc>
          <w:tcPr>
            <w:tcW w:w="1525" w:type="dxa"/>
            <w:tcMar>
              <w:top w:w="80" w:type="dxa"/>
              <w:left w:w="100" w:type="dxa"/>
              <w:bottom w:w="80" w:type="dxa"/>
              <w:right w:w="100" w:type="dxa"/>
            </w:tcMar>
            <w:vAlign w:val="center"/>
          </w:tcPr>
          <w:p w14:paraId="2E60ACB9"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4DCF05AE" w14:textId="77777777" w:rsidR="00B37E70" w:rsidRPr="00F7324F" w:rsidRDefault="00000000" w:rsidP="007C07E0">
            <w:pPr>
              <w:rPr>
                <w:lang w:val="es-ES_tradnl"/>
              </w:rPr>
            </w:pPr>
            <w:r w:rsidRPr="00F7324F">
              <w:rPr>
                <w:rFonts w:ascii="Arial" w:hAnsi="Arial"/>
                <w:lang w:val="es-ES_tradnl"/>
              </w:rPr>
              <w:t>Solo se registra el pago cuando la pasarela</w:t>
            </w:r>
            <w:r w:rsidRPr="00F7324F">
              <w:rPr>
                <w:rFonts w:ascii="Arial" w:hAnsi="Arial"/>
                <w:lang w:val="es-ES_tradnl"/>
              </w:rPr>
              <w:br/>
              <w:t>devuelve una confirmación válida.</w:t>
            </w:r>
          </w:p>
        </w:tc>
      </w:tr>
    </w:tbl>
    <w:p w14:paraId="691584F6"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1134"/>
        <w:gridCol w:w="4820"/>
        <w:gridCol w:w="1525"/>
        <w:gridCol w:w="2493"/>
      </w:tblGrid>
      <w:tr w:rsidR="00B37E70" w:rsidRPr="00F7324F" w14:paraId="6CE9AE00" w14:textId="77777777" w:rsidTr="00264729">
        <w:trPr>
          <w:jc w:val="center"/>
          <w:cantSplit/>
        </w:trPr>
        <w:tc>
          <w:tcPr>
            <w:tcW w:w="1134" w:type="dxa"/>
            <w:shd w:val="clear" w:color="auto" w:fill="D9E2F3"/>
            <w:tcMar>
              <w:top w:w="80" w:type="dxa"/>
              <w:left w:w="100" w:type="dxa"/>
              <w:bottom w:w="80" w:type="dxa"/>
              <w:right w:w="100" w:type="dxa"/>
            </w:tcMar>
            <w:vAlign w:val="center"/>
          </w:tcPr>
          <w:p w14:paraId="799ABD7C" w14:textId="77777777" w:rsidR="00B37E70" w:rsidRPr="00F7324F" w:rsidRDefault="00000000" w:rsidP="007C07E0">
            <w:pPr>
              <w:rPr>
                <w:b/>
                <w:bCs/>
                <w:lang w:val="es-ES_tradnl"/>
              </w:rPr>
            </w:pPr>
            <w:r w:rsidRPr="00F7324F">
              <w:rPr>
                <w:rFonts w:ascii="Arial" w:hAnsi="Arial"/>
                <w:b/>
                <w:bCs/>
                <w:lang w:val="es-ES_tradnl"/>
              </w:rPr>
              <w:t>ID</w:t>
            </w:r>
          </w:p>
        </w:tc>
        <w:tc>
          <w:tcPr>
            <w:tcW w:w="4820" w:type="dxa"/>
            <w:shd w:val="clear" w:color="auto" w:fill="D9E2F3"/>
            <w:tcMar>
              <w:top w:w="80" w:type="dxa"/>
              <w:left w:w="100" w:type="dxa"/>
              <w:bottom w:w="80" w:type="dxa"/>
              <w:right w:w="100" w:type="dxa"/>
            </w:tcMar>
            <w:vAlign w:val="center"/>
          </w:tcPr>
          <w:p w14:paraId="4064425F" w14:textId="77777777" w:rsidR="00B37E70" w:rsidRPr="00F7324F" w:rsidRDefault="00000000" w:rsidP="007C07E0">
            <w:pPr>
              <w:rPr>
                <w:b/>
                <w:bCs/>
                <w:lang w:val="es-ES_tradnl"/>
              </w:rPr>
            </w:pPr>
            <w:r w:rsidRPr="00F7324F">
              <w:rPr>
                <w:rFonts w:ascii="Arial" w:hAnsi="Arial"/>
                <w:b/>
                <w:bCs/>
                <w:lang w:val="es-ES_tradnl"/>
              </w:rPr>
              <w:t>Requisito</w:t>
            </w:r>
          </w:p>
        </w:tc>
        <w:tc>
          <w:tcPr>
            <w:tcW w:w="1525" w:type="dxa"/>
            <w:shd w:val="clear" w:color="auto" w:fill="D9E2F3"/>
            <w:tcMar>
              <w:top w:w="80" w:type="dxa"/>
              <w:left w:w="100" w:type="dxa"/>
              <w:bottom w:w="80" w:type="dxa"/>
              <w:right w:w="100" w:type="dxa"/>
            </w:tcMar>
            <w:vAlign w:val="center"/>
          </w:tcPr>
          <w:p w14:paraId="615307CF" w14:textId="77777777" w:rsidR="00B37E70" w:rsidRPr="00F7324F" w:rsidRDefault="00000000" w:rsidP="007C07E0">
            <w:pPr>
              <w:rPr>
                <w:b/>
                <w:bCs/>
                <w:lang w:val="es-ES_tradnl"/>
              </w:rPr>
            </w:pPr>
            <w:r w:rsidRPr="00F7324F">
              <w:rPr>
                <w:rFonts w:ascii="Arial" w:hAnsi="Arial"/>
                <w:b/>
                <w:bCs/>
                <w:lang w:val="es-ES_tradnl"/>
              </w:rPr>
              <w:t>Prioridad</w:t>
            </w:r>
          </w:p>
        </w:tc>
        <w:tc>
          <w:tcPr>
            <w:tcW w:w="2493" w:type="dxa"/>
            <w:shd w:val="clear" w:color="auto" w:fill="D9E2F3"/>
            <w:tcMar>
              <w:top w:w="80" w:type="dxa"/>
              <w:left w:w="100" w:type="dxa"/>
              <w:bottom w:w="80" w:type="dxa"/>
              <w:right w:w="100" w:type="dxa"/>
            </w:tcMar>
            <w:vAlign w:val="center"/>
          </w:tcPr>
          <w:p w14:paraId="495F6D1C" w14:textId="77777777" w:rsidR="00B37E70" w:rsidRPr="00F7324F" w:rsidRDefault="00000000" w:rsidP="007C07E0">
            <w:pPr>
              <w:rPr>
                <w:b/>
                <w:bCs/>
                <w:lang w:val="es-ES_tradnl"/>
              </w:rPr>
            </w:pPr>
            <w:r w:rsidRPr="00F7324F">
              <w:rPr>
                <w:rFonts w:ascii="Arial" w:hAnsi="Arial"/>
                <w:b/>
                <w:bCs/>
                <w:lang w:val="es-ES_tradnl"/>
              </w:rPr>
              <w:t>Criterio de aceptación</w:t>
            </w:r>
          </w:p>
        </w:tc>
      </w:tr>
      <w:tr w:rsidR="00B37E70" w:rsidRPr="00AF4673" w14:paraId="21D1498F" w14:textId="77777777" w:rsidTr="00264729">
        <w:trPr>
          <w:jc w:val="center"/>
          <w:cantSplit/>
        </w:trPr>
        <w:tc>
          <w:tcPr>
            <w:tcW w:w="1134" w:type="dxa"/>
            <w:tcMar>
              <w:top w:w="80" w:type="dxa"/>
              <w:left w:w="100" w:type="dxa"/>
              <w:bottom w:w="80" w:type="dxa"/>
              <w:right w:w="100" w:type="dxa"/>
            </w:tcMar>
            <w:vAlign w:val="center"/>
          </w:tcPr>
          <w:p w14:paraId="5BC5263E" w14:textId="77777777" w:rsidR="00B37E70" w:rsidRPr="00F7324F" w:rsidRDefault="00000000" w:rsidP="007C07E0">
            <w:pPr>
              <w:rPr>
                <w:lang w:val="es-ES_tradnl"/>
              </w:rPr>
            </w:pPr>
            <w:r w:rsidRPr="00F7324F">
              <w:rPr>
                <w:rFonts w:ascii="Arial" w:hAnsi="Arial"/>
                <w:lang w:val="es-ES_tradnl"/>
              </w:rPr>
              <w:t>RF-10</w:t>
            </w:r>
          </w:p>
        </w:tc>
        <w:tc>
          <w:tcPr>
            <w:tcW w:w="4820" w:type="dxa"/>
            <w:tcMar>
              <w:top w:w="80" w:type="dxa"/>
              <w:left w:w="100" w:type="dxa"/>
              <w:bottom w:w="80" w:type="dxa"/>
              <w:right w:w="100" w:type="dxa"/>
            </w:tcMar>
            <w:vAlign w:val="center"/>
          </w:tcPr>
          <w:p w14:paraId="3558F61C" w14:textId="77777777" w:rsidR="00B37E70" w:rsidRPr="00F7324F" w:rsidRDefault="00000000" w:rsidP="007C07E0">
            <w:pPr>
              <w:rPr>
                <w:lang w:val="es-ES_tradnl"/>
              </w:rPr>
            </w:pPr>
            <w:r w:rsidRPr="00F7324F">
              <w:rPr>
                <w:rFonts w:ascii="Arial" w:hAnsi="Arial"/>
                <w:lang w:val="es-ES_tradnl"/>
              </w:rPr>
              <w:t>Validar pagos - El sistema debe verificar existencia</w:t>
            </w:r>
            <w:r w:rsidRPr="00F7324F">
              <w:rPr>
                <w:rFonts w:ascii="Arial" w:hAnsi="Arial"/>
                <w:lang w:val="es-ES_tradnl"/>
              </w:rPr>
              <w:br/>
              <w:t>de la cuota, saldo, monto, estado y unicidad de la</w:t>
            </w:r>
            <w:r w:rsidRPr="00F7324F">
              <w:rPr>
                <w:rFonts w:ascii="Arial" w:hAnsi="Arial"/>
                <w:lang w:val="es-ES_tradnl"/>
              </w:rPr>
              <w:br/>
              <w:t>transacción antes de registrar un pago.</w:t>
            </w:r>
          </w:p>
        </w:tc>
        <w:tc>
          <w:tcPr>
            <w:tcW w:w="1525" w:type="dxa"/>
            <w:tcMar>
              <w:top w:w="80" w:type="dxa"/>
              <w:left w:w="100" w:type="dxa"/>
              <w:bottom w:w="80" w:type="dxa"/>
              <w:right w:w="100" w:type="dxa"/>
            </w:tcMar>
            <w:vAlign w:val="center"/>
          </w:tcPr>
          <w:p w14:paraId="30E664FE"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11BD2F6E" w14:textId="77777777" w:rsidR="00B37E70" w:rsidRPr="00F7324F" w:rsidRDefault="00000000" w:rsidP="007C07E0">
            <w:pPr>
              <w:rPr>
                <w:lang w:val="es-ES_tradnl"/>
              </w:rPr>
            </w:pPr>
            <w:r w:rsidRPr="00F7324F">
              <w:rPr>
                <w:rFonts w:ascii="Arial" w:hAnsi="Arial"/>
                <w:lang w:val="es-ES_tradnl"/>
              </w:rPr>
              <w:t>Transacciones duplicadas, rechazadas o</w:t>
            </w:r>
            <w:r w:rsidRPr="00F7324F">
              <w:rPr>
                <w:rFonts w:ascii="Arial" w:hAnsi="Arial"/>
                <w:lang w:val="es-ES_tradnl"/>
              </w:rPr>
              <w:br/>
              <w:t>asociadas a cuotas inexistentes no</w:t>
            </w:r>
            <w:r w:rsidRPr="00F7324F">
              <w:rPr>
                <w:rFonts w:ascii="Arial" w:hAnsi="Arial"/>
                <w:lang w:val="es-ES_tradnl"/>
              </w:rPr>
              <w:br/>
              <w:t>modifican el saldo.</w:t>
            </w:r>
          </w:p>
        </w:tc>
      </w:tr>
      <w:tr w:rsidR="00B37E70" w:rsidRPr="00AF4673" w14:paraId="4EF38ACE" w14:textId="77777777" w:rsidTr="00264729">
        <w:trPr>
          <w:jc w:val="center"/>
          <w:cantSplit/>
        </w:trPr>
        <w:tc>
          <w:tcPr>
            <w:tcW w:w="1134" w:type="dxa"/>
            <w:tcMar>
              <w:top w:w="80" w:type="dxa"/>
              <w:left w:w="100" w:type="dxa"/>
              <w:bottom w:w="80" w:type="dxa"/>
              <w:right w:w="100" w:type="dxa"/>
            </w:tcMar>
            <w:vAlign w:val="center"/>
          </w:tcPr>
          <w:p w14:paraId="74FFA812" w14:textId="77777777" w:rsidR="00B37E70" w:rsidRPr="00F7324F" w:rsidRDefault="00000000" w:rsidP="007C07E0">
            <w:pPr>
              <w:rPr>
                <w:lang w:val="es-ES_tradnl"/>
              </w:rPr>
            </w:pPr>
            <w:r w:rsidRPr="00F7324F">
              <w:rPr>
                <w:rFonts w:ascii="Arial" w:hAnsi="Arial"/>
                <w:lang w:val="es-ES_tradnl"/>
              </w:rPr>
              <w:t>RF-11</w:t>
            </w:r>
          </w:p>
        </w:tc>
        <w:tc>
          <w:tcPr>
            <w:tcW w:w="4820" w:type="dxa"/>
            <w:tcMar>
              <w:top w:w="80" w:type="dxa"/>
              <w:left w:w="100" w:type="dxa"/>
              <w:bottom w:w="80" w:type="dxa"/>
              <w:right w:w="100" w:type="dxa"/>
            </w:tcMar>
            <w:vAlign w:val="center"/>
          </w:tcPr>
          <w:p w14:paraId="0EDFB26D" w14:textId="77777777" w:rsidR="00B37E70" w:rsidRPr="00F7324F" w:rsidRDefault="00000000" w:rsidP="007C07E0">
            <w:pPr>
              <w:rPr>
                <w:lang w:val="es-ES_tradnl"/>
              </w:rPr>
            </w:pPr>
            <w:r w:rsidRPr="00F7324F">
              <w:rPr>
                <w:rFonts w:ascii="Arial" w:hAnsi="Arial"/>
                <w:lang w:val="es-ES_tradnl"/>
              </w:rPr>
              <w:t>Emitir comprobantes - El sistema debe generar un</w:t>
            </w:r>
            <w:r w:rsidRPr="00F7324F">
              <w:rPr>
                <w:rFonts w:ascii="Arial" w:hAnsi="Arial"/>
                <w:lang w:val="es-ES_tradnl"/>
              </w:rPr>
              <w:br/>
              <w:t>comprobante único por cada pago confirmado.</w:t>
            </w:r>
          </w:p>
        </w:tc>
        <w:tc>
          <w:tcPr>
            <w:tcW w:w="1525" w:type="dxa"/>
            <w:tcMar>
              <w:top w:w="80" w:type="dxa"/>
              <w:left w:w="100" w:type="dxa"/>
              <w:bottom w:w="80" w:type="dxa"/>
              <w:right w:w="100" w:type="dxa"/>
            </w:tcMar>
            <w:vAlign w:val="center"/>
          </w:tcPr>
          <w:p w14:paraId="36CCCB0D"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69968830" w14:textId="77777777" w:rsidR="00B37E70" w:rsidRPr="00F7324F" w:rsidRDefault="00000000" w:rsidP="007C07E0">
            <w:pPr>
              <w:rPr>
                <w:lang w:val="es-ES_tradnl"/>
              </w:rPr>
            </w:pPr>
            <w:r w:rsidRPr="00F7324F">
              <w:rPr>
                <w:rFonts w:ascii="Arial" w:hAnsi="Arial"/>
                <w:lang w:val="es-ES_tradnl"/>
              </w:rPr>
              <w:t>El comprobante contiene identificador,</w:t>
            </w:r>
            <w:r w:rsidRPr="00F7324F">
              <w:rPr>
                <w:rFonts w:ascii="Arial" w:hAnsi="Arial"/>
                <w:lang w:val="es-ES_tradnl"/>
              </w:rPr>
              <w:br/>
              <w:t>residente, departamento, cuota, monto,</w:t>
            </w:r>
            <w:r w:rsidRPr="00F7324F">
              <w:rPr>
                <w:rFonts w:ascii="Arial" w:hAnsi="Arial"/>
                <w:lang w:val="es-ES_tradnl"/>
              </w:rPr>
              <w:br/>
              <w:t>fecha, medio y referencia.</w:t>
            </w:r>
          </w:p>
        </w:tc>
      </w:tr>
      <w:tr w:rsidR="00B37E70" w:rsidRPr="00AF4673" w14:paraId="5A5C4C3F" w14:textId="77777777" w:rsidTr="00264729">
        <w:trPr>
          <w:jc w:val="center"/>
          <w:cantSplit/>
        </w:trPr>
        <w:tc>
          <w:tcPr>
            <w:tcW w:w="1134" w:type="dxa"/>
            <w:tcMar>
              <w:top w:w="80" w:type="dxa"/>
              <w:left w:w="100" w:type="dxa"/>
              <w:bottom w:w="80" w:type="dxa"/>
              <w:right w:w="100" w:type="dxa"/>
            </w:tcMar>
            <w:vAlign w:val="center"/>
          </w:tcPr>
          <w:p w14:paraId="7020D3DB" w14:textId="77777777" w:rsidR="00B37E70" w:rsidRPr="00F7324F" w:rsidRDefault="00000000" w:rsidP="007C07E0">
            <w:pPr>
              <w:rPr>
                <w:lang w:val="es-ES_tradnl"/>
              </w:rPr>
            </w:pPr>
            <w:r w:rsidRPr="00F7324F">
              <w:rPr>
                <w:rFonts w:ascii="Arial" w:hAnsi="Arial"/>
                <w:lang w:val="es-ES_tradnl"/>
              </w:rPr>
              <w:t>RF-12</w:t>
            </w:r>
          </w:p>
        </w:tc>
        <w:tc>
          <w:tcPr>
            <w:tcW w:w="4820" w:type="dxa"/>
            <w:tcMar>
              <w:top w:w="80" w:type="dxa"/>
              <w:left w:w="100" w:type="dxa"/>
              <w:bottom w:w="80" w:type="dxa"/>
              <w:right w:w="100" w:type="dxa"/>
            </w:tcMar>
            <w:vAlign w:val="center"/>
          </w:tcPr>
          <w:p w14:paraId="366C5C4A" w14:textId="77777777" w:rsidR="00B37E70" w:rsidRPr="00F7324F" w:rsidRDefault="00000000" w:rsidP="007C07E0">
            <w:pPr>
              <w:rPr>
                <w:lang w:val="es-ES_tradnl"/>
              </w:rPr>
            </w:pPr>
            <w:r w:rsidRPr="00F7324F">
              <w:rPr>
                <w:rFonts w:ascii="Arial" w:hAnsi="Arial"/>
                <w:lang w:val="es-ES_tradnl"/>
              </w:rPr>
              <w:t>Actualizar saldo - El sistema debe actualizar el</w:t>
            </w:r>
            <w:r w:rsidRPr="00F7324F">
              <w:rPr>
                <w:rFonts w:ascii="Arial" w:hAnsi="Arial"/>
                <w:lang w:val="es-ES_tradnl"/>
              </w:rPr>
              <w:br/>
              <w:t>saldo y estado de la cuota inmediatamente después</w:t>
            </w:r>
            <w:r w:rsidRPr="00F7324F">
              <w:rPr>
                <w:rFonts w:ascii="Arial" w:hAnsi="Arial"/>
                <w:lang w:val="es-ES_tradnl"/>
              </w:rPr>
              <w:br/>
              <w:t>de confirmar un pago.</w:t>
            </w:r>
          </w:p>
        </w:tc>
        <w:tc>
          <w:tcPr>
            <w:tcW w:w="1525" w:type="dxa"/>
            <w:tcMar>
              <w:top w:w="80" w:type="dxa"/>
              <w:left w:w="100" w:type="dxa"/>
              <w:bottom w:w="80" w:type="dxa"/>
              <w:right w:w="100" w:type="dxa"/>
            </w:tcMar>
            <w:vAlign w:val="center"/>
          </w:tcPr>
          <w:p w14:paraId="761D53BA"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5E220665" w14:textId="77777777" w:rsidR="00B37E70" w:rsidRPr="00F7324F" w:rsidRDefault="00000000" w:rsidP="007C07E0">
            <w:pPr>
              <w:rPr>
                <w:lang w:val="es-ES_tradnl"/>
              </w:rPr>
            </w:pPr>
            <w:r w:rsidRPr="00F7324F">
              <w:rPr>
                <w:rFonts w:ascii="Arial" w:hAnsi="Arial"/>
                <w:lang w:val="es-ES_tradnl"/>
              </w:rPr>
              <w:t>El nuevo saldo coincide con el saldo anterior</w:t>
            </w:r>
            <w:r w:rsidRPr="00F7324F">
              <w:rPr>
                <w:rFonts w:ascii="Arial" w:hAnsi="Arial"/>
                <w:lang w:val="es-ES_tradnl"/>
              </w:rPr>
              <w:br/>
              <w:t>menos el monto confirmado.</w:t>
            </w:r>
          </w:p>
        </w:tc>
      </w:tr>
      <w:tr w:rsidR="00B37E70" w:rsidRPr="00AF4673" w14:paraId="681CD0CF" w14:textId="77777777" w:rsidTr="00264729">
        <w:trPr>
          <w:jc w:val="center"/>
          <w:cantSplit/>
        </w:trPr>
        <w:tc>
          <w:tcPr>
            <w:tcW w:w="1134" w:type="dxa"/>
            <w:tcMar>
              <w:top w:w="80" w:type="dxa"/>
              <w:left w:w="100" w:type="dxa"/>
              <w:bottom w:w="80" w:type="dxa"/>
              <w:right w:w="100" w:type="dxa"/>
            </w:tcMar>
            <w:vAlign w:val="center"/>
          </w:tcPr>
          <w:p w14:paraId="21E5FAE2" w14:textId="77777777" w:rsidR="00B37E70" w:rsidRPr="00F7324F" w:rsidRDefault="00000000" w:rsidP="007C07E0">
            <w:pPr>
              <w:rPr>
                <w:lang w:val="es-ES_tradnl"/>
              </w:rPr>
            </w:pPr>
            <w:r w:rsidRPr="00F7324F">
              <w:rPr>
                <w:rFonts w:ascii="Arial" w:hAnsi="Arial"/>
                <w:lang w:val="es-ES_tradnl"/>
              </w:rPr>
              <w:t>RF-13</w:t>
            </w:r>
          </w:p>
        </w:tc>
        <w:tc>
          <w:tcPr>
            <w:tcW w:w="4820" w:type="dxa"/>
            <w:tcMar>
              <w:top w:w="80" w:type="dxa"/>
              <w:left w:w="100" w:type="dxa"/>
              <w:bottom w:w="80" w:type="dxa"/>
              <w:right w:w="100" w:type="dxa"/>
            </w:tcMar>
            <w:vAlign w:val="center"/>
          </w:tcPr>
          <w:p w14:paraId="0ED67C75" w14:textId="77777777" w:rsidR="00B37E70" w:rsidRPr="00F7324F" w:rsidRDefault="00000000" w:rsidP="007C07E0">
            <w:pPr>
              <w:rPr>
                <w:lang w:val="es-ES_tradnl"/>
              </w:rPr>
            </w:pPr>
            <w:r w:rsidRPr="00F7324F">
              <w:rPr>
                <w:rFonts w:ascii="Arial" w:hAnsi="Arial"/>
                <w:lang w:val="es-ES_tradnl"/>
              </w:rPr>
              <w:t>Identificar morosidad - El sistema debe identificar</w:t>
            </w:r>
            <w:r w:rsidRPr="00F7324F">
              <w:rPr>
                <w:rFonts w:ascii="Arial" w:hAnsi="Arial"/>
                <w:lang w:val="es-ES_tradnl"/>
              </w:rPr>
              <w:br/>
            </w:r>
            <w:r w:rsidRPr="00F7324F">
              <w:rPr>
                <w:rFonts w:ascii="Arial" w:hAnsi="Arial"/>
                <w:lang w:val="es-ES_tradnl"/>
              </w:rPr>
              <w:t>cuotas vencidas con saldo pendiente y generar una</w:t>
            </w:r>
            <w:r w:rsidRPr="00F7324F">
              <w:rPr>
                <w:rFonts w:ascii="Arial" w:hAnsi="Arial"/>
                <w:lang w:val="es-ES_tradnl"/>
              </w:rPr>
              <w:br/>
              <w:t>lista de morosidad por período y departamento.</w:t>
            </w:r>
          </w:p>
        </w:tc>
        <w:tc>
          <w:tcPr>
            <w:tcW w:w="1525" w:type="dxa"/>
            <w:tcMar>
              <w:top w:w="80" w:type="dxa"/>
              <w:left w:w="100" w:type="dxa"/>
              <w:bottom w:w="80" w:type="dxa"/>
              <w:right w:w="100" w:type="dxa"/>
            </w:tcMar>
            <w:vAlign w:val="center"/>
          </w:tcPr>
          <w:p w14:paraId="55714B80"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766A53C6" w14:textId="77777777" w:rsidR="00B37E70" w:rsidRPr="00F7324F" w:rsidRDefault="00000000" w:rsidP="007C07E0">
            <w:pPr>
              <w:rPr>
                <w:lang w:val="es-ES_tradnl"/>
              </w:rPr>
            </w:pPr>
            <w:r w:rsidRPr="00F7324F">
              <w:rPr>
                <w:rFonts w:ascii="Arial" w:hAnsi="Arial"/>
                <w:lang w:val="es-ES_tradnl"/>
              </w:rPr>
              <w:t xml:space="preserve">Toda cuota vencida y pendiente aparece </w:t>
            </w:r>
            <w:r w:rsidRPr="00F7324F">
              <w:rPr>
                <w:rFonts w:ascii="Arial" w:hAnsi="Arial"/>
                <w:lang w:val="es-ES_tradnl"/>
              </w:rPr>
              <w:t>en</w:t>
            </w:r>
            <w:r w:rsidRPr="00F7324F">
              <w:rPr>
                <w:rFonts w:ascii="Arial" w:hAnsi="Arial"/>
                <w:lang w:val="es-ES_tradnl"/>
              </w:rPr>
              <w:br/>
              <w:t>la lista; las cuotas pagadas no aparecen.</w:t>
            </w:r>
          </w:p>
        </w:tc>
      </w:tr>
      <w:tr w:rsidR="00B37E70" w:rsidRPr="00AF4673" w14:paraId="49D24962" w14:textId="77777777" w:rsidTr="00264729">
        <w:trPr>
          <w:jc w:val="center"/>
          <w:cantSplit/>
        </w:trPr>
        <w:tc>
          <w:tcPr>
            <w:tcW w:w="1134" w:type="dxa"/>
            <w:tcMar>
              <w:top w:w="80" w:type="dxa"/>
              <w:left w:w="100" w:type="dxa"/>
              <w:bottom w:w="80" w:type="dxa"/>
              <w:right w:w="100" w:type="dxa"/>
            </w:tcMar>
            <w:vAlign w:val="center"/>
          </w:tcPr>
          <w:p w14:paraId="34837509" w14:textId="77777777" w:rsidR="00B37E70" w:rsidRPr="00F7324F" w:rsidRDefault="00000000" w:rsidP="007C07E0">
            <w:pPr>
              <w:rPr>
                <w:lang w:val="es-ES_tradnl"/>
              </w:rPr>
            </w:pPr>
            <w:r w:rsidRPr="00F7324F">
              <w:rPr>
                <w:rFonts w:ascii="Arial" w:hAnsi="Arial"/>
                <w:lang w:val="es-ES_tradnl"/>
              </w:rPr>
              <w:t>RF-14</w:t>
            </w:r>
          </w:p>
        </w:tc>
        <w:tc>
          <w:tcPr>
            <w:tcW w:w="4820" w:type="dxa"/>
            <w:tcMar>
              <w:top w:w="80" w:type="dxa"/>
              <w:left w:w="100" w:type="dxa"/>
              <w:bottom w:w="80" w:type="dxa"/>
              <w:right w:w="100" w:type="dxa"/>
            </w:tcMar>
            <w:vAlign w:val="center"/>
          </w:tcPr>
          <w:p w14:paraId="322D99F6" w14:textId="77777777" w:rsidR="00B37E70" w:rsidRPr="00F7324F" w:rsidRDefault="00000000" w:rsidP="007C07E0">
            <w:pPr>
              <w:rPr>
                <w:lang w:val="es-ES_tradnl"/>
              </w:rPr>
            </w:pPr>
            <w:r w:rsidRPr="00F7324F">
              <w:rPr>
                <w:rFonts w:ascii="Arial" w:hAnsi="Arial"/>
                <w:lang w:val="es-ES_tradnl"/>
              </w:rPr>
              <w:t>Enviar recordatorios - El administrador debe poder</w:t>
            </w:r>
            <w:r w:rsidRPr="00F7324F">
              <w:rPr>
                <w:rFonts w:ascii="Arial" w:hAnsi="Arial"/>
                <w:lang w:val="es-ES_tradnl"/>
              </w:rPr>
              <w:br/>
              <w:t>enviar recordatorios de vencimiento y morosidad a</w:t>
            </w:r>
            <w:r w:rsidRPr="00F7324F">
              <w:rPr>
                <w:rFonts w:ascii="Arial" w:hAnsi="Arial"/>
                <w:lang w:val="es-ES_tradnl"/>
              </w:rPr>
              <w:br/>
              <w:t>los residentes correspondientes.</w:t>
            </w:r>
          </w:p>
        </w:tc>
        <w:tc>
          <w:tcPr>
            <w:tcW w:w="1525" w:type="dxa"/>
            <w:tcMar>
              <w:top w:w="80" w:type="dxa"/>
              <w:left w:w="100" w:type="dxa"/>
              <w:bottom w:w="80" w:type="dxa"/>
              <w:right w:w="100" w:type="dxa"/>
            </w:tcMar>
            <w:vAlign w:val="center"/>
          </w:tcPr>
          <w:p w14:paraId="1A7834FB" w14:textId="77777777" w:rsidR="00B37E70" w:rsidRPr="00F7324F" w:rsidRDefault="00000000" w:rsidP="007C07E0">
            <w:pPr>
              <w:rPr>
                <w:lang w:val="es-ES_tradnl"/>
              </w:rPr>
            </w:pPr>
            <w:r w:rsidRPr="00F7324F">
              <w:rPr>
                <w:rFonts w:ascii="Arial" w:hAnsi="Arial"/>
                <w:lang w:val="es-ES_tradnl"/>
              </w:rPr>
              <w:t>Media</w:t>
            </w:r>
          </w:p>
        </w:tc>
        <w:tc>
          <w:tcPr>
            <w:tcW w:w="2493" w:type="dxa"/>
            <w:tcMar>
              <w:top w:w="80" w:type="dxa"/>
              <w:left w:w="100" w:type="dxa"/>
              <w:bottom w:w="80" w:type="dxa"/>
              <w:right w:w="100" w:type="dxa"/>
            </w:tcMar>
            <w:vAlign w:val="center"/>
          </w:tcPr>
          <w:p w14:paraId="10954705" w14:textId="77777777" w:rsidR="00B37E70" w:rsidRPr="00F7324F" w:rsidRDefault="00000000" w:rsidP="007C07E0">
            <w:pPr>
              <w:rPr>
                <w:lang w:val="es-ES_tradnl"/>
              </w:rPr>
            </w:pPr>
            <w:r w:rsidRPr="00F7324F">
              <w:rPr>
                <w:rFonts w:ascii="Arial" w:hAnsi="Arial"/>
                <w:lang w:val="es-ES_tradnl"/>
              </w:rPr>
              <w:t>El sistema registra destinatario, canal,</w:t>
            </w:r>
            <w:r w:rsidRPr="00F7324F">
              <w:rPr>
                <w:rFonts w:ascii="Arial" w:hAnsi="Arial"/>
                <w:lang w:val="es-ES_tradnl"/>
              </w:rPr>
              <w:br/>
              <w:t>fecha, contenido y resultado de entrega.</w:t>
            </w:r>
          </w:p>
        </w:tc>
      </w:tr>
      <w:tr w:rsidR="00B37E70" w:rsidRPr="00AF4673" w14:paraId="57D76297" w14:textId="77777777" w:rsidTr="00264729">
        <w:trPr>
          <w:jc w:val="center"/>
          <w:cantSplit/>
        </w:trPr>
        <w:tc>
          <w:tcPr>
            <w:tcW w:w="1134" w:type="dxa"/>
            <w:tcMar>
              <w:top w:w="80" w:type="dxa"/>
              <w:left w:w="100" w:type="dxa"/>
              <w:bottom w:w="80" w:type="dxa"/>
              <w:right w:w="100" w:type="dxa"/>
            </w:tcMar>
            <w:vAlign w:val="center"/>
          </w:tcPr>
          <w:p w14:paraId="235601C8" w14:textId="77777777" w:rsidR="00B37E70" w:rsidRPr="00F7324F" w:rsidRDefault="00000000" w:rsidP="007C07E0">
            <w:pPr>
              <w:rPr>
                <w:lang w:val="es-ES_tradnl"/>
              </w:rPr>
            </w:pPr>
            <w:r w:rsidRPr="00F7324F">
              <w:rPr>
                <w:rFonts w:ascii="Arial" w:hAnsi="Arial"/>
                <w:lang w:val="es-ES_tradnl"/>
              </w:rPr>
              <w:t>RF-15</w:t>
            </w:r>
          </w:p>
        </w:tc>
        <w:tc>
          <w:tcPr>
            <w:tcW w:w="4820" w:type="dxa"/>
            <w:tcMar>
              <w:top w:w="80" w:type="dxa"/>
              <w:left w:w="100" w:type="dxa"/>
              <w:bottom w:w="80" w:type="dxa"/>
              <w:right w:w="100" w:type="dxa"/>
            </w:tcMar>
            <w:vAlign w:val="center"/>
          </w:tcPr>
          <w:p w14:paraId="358F0C94" w14:textId="77777777" w:rsidR="00B37E70" w:rsidRPr="00F7324F" w:rsidRDefault="00000000" w:rsidP="007C07E0">
            <w:pPr>
              <w:rPr>
                <w:lang w:val="es-ES_tradnl"/>
              </w:rPr>
            </w:pPr>
            <w:r w:rsidRPr="00F7324F">
              <w:rPr>
                <w:rFonts w:ascii="Arial" w:hAnsi="Arial"/>
                <w:lang w:val="es-ES_tradnl"/>
              </w:rPr>
              <w:t>Consultar estado de cuenta - El residente debe</w:t>
            </w:r>
            <w:r w:rsidRPr="00F7324F">
              <w:rPr>
                <w:rFonts w:ascii="Arial" w:hAnsi="Arial"/>
                <w:lang w:val="es-ES_tradnl"/>
              </w:rPr>
              <w:br/>
              <w:t>poder consultar sus cuotas, vencimientos, pagos,</w:t>
            </w:r>
            <w:r w:rsidRPr="00F7324F">
              <w:rPr>
                <w:rFonts w:ascii="Arial" w:hAnsi="Arial"/>
                <w:lang w:val="es-ES_tradnl"/>
              </w:rPr>
              <w:br/>
              <w:t>comprobantes y saldo actualizado.</w:t>
            </w:r>
          </w:p>
        </w:tc>
        <w:tc>
          <w:tcPr>
            <w:tcW w:w="1525" w:type="dxa"/>
            <w:tcMar>
              <w:top w:w="80" w:type="dxa"/>
              <w:left w:w="100" w:type="dxa"/>
              <w:bottom w:w="80" w:type="dxa"/>
              <w:right w:w="100" w:type="dxa"/>
            </w:tcMar>
            <w:vAlign w:val="center"/>
          </w:tcPr>
          <w:p w14:paraId="4BE26913"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47E5D98A" w14:textId="77777777" w:rsidR="00B37E70" w:rsidRPr="00F7324F" w:rsidRDefault="00000000" w:rsidP="007C07E0">
            <w:pPr>
              <w:rPr>
                <w:lang w:val="es-ES_tradnl"/>
              </w:rPr>
            </w:pPr>
            <w:r w:rsidRPr="00F7324F">
              <w:rPr>
                <w:rFonts w:ascii="Arial" w:hAnsi="Arial"/>
                <w:lang w:val="es-ES_tradnl"/>
              </w:rPr>
              <w:t>La consulta muestra solamente</w:t>
            </w:r>
            <w:r w:rsidRPr="00F7324F">
              <w:rPr>
                <w:rFonts w:ascii="Arial" w:hAnsi="Arial"/>
                <w:lang w:val="es-ES_tradnl"/>
              </w:rPr>
              <w:br/>
              <w:t>departamentos asociados al usuario</w:t>
            </w:r>
            <w:r w:rsidRPr="00F7324F">
              <w:rPr>
                <w:rFonts w:ascii="Arial" w:hAnsi="Arial"/>
                <w:lang w:val="es-ES_tradnl"/>
              </w:rPr>
              <w:br/>
              <w:t>autenticado y coincide con los movimientos</w:t>
            </w:r>
            <w:r w:rsidRPr="00F7324F">
              <w:rPr>
                <w:rFonts w:ascii="Arial" w:hAnsi="Arial"/>
                <w:lang w:val="es-ES_tradnl"/>
              </w:rPr>
              <w:br/>
              <w:t>registrados.</w:t>
            </w:r>
          </w:p>
        </w:tc>
      </w:tr>
      <w:tr w:rsidR="00B37E70" w:rsidRPr="00AF4673" w14:paraId="78377D81" w14:textId="77777777" w:rsidTr="00264729">
        <w:trPr>
          <w:jc w:val="center"/>
          <w:cantSplit/>
        </w:trPr>
        <w:tc>
          <w:tcPr>
            <w:tcW w:w="1134" w:type="dxa"/>
            <w:tcMar>
              <w:top w:w="80" w:type="dxa"/>
              <w:left w:w="100" w:type="dxa"/>
              <w:bottom w:w="80" w:type="dxa"/>
              <w:right w:w="100" w:type="dxa"/>
            </w:tcMar>
            <w:vAlign w:val="center"/>
          </w:tcPr>
          <w:p w14:paraId="7CEE246D" w14:textId="77777777" w:rsidR="00B37E70" w:rsidRPr="00F7324F" w:rsidRDefault="00000000" w:rsidP="007C07E0">
            <w:pPr>
              <w:rPr>
                <w:lang w:val="es-ES_tradnl"/>
              </w:rPr>
            </w:pPr>
            <w:r w:rsidRPr="00F7324F">
              <w:rPr>
                <w:rFonts w:ascii="Arial" w:hAnsi="Arial"/>
                <w:lang w:val="es-ES_tradnl"/>
              </w:rPr>
              <w:t>RF-16</w:t>
            </w:r>
          </w:p>
        </w:tc>
        <w:tc>
          <w:tcPr>
            <w:tcW w:w="4820" w:type="dxa"/>
            <w:tcMar>
              <w:top w:w="80" w:type="dxa"/>
              <w:left w:w="100" w:type="dxa"/>
              <w:bottom w:w="80" w:type="dxa"/>
              <w:right w:w="100" w:type="dxa"/>
            </w:tcMar>
            <w:vAlign w:val="center"/>
          </w:tcPr>
          <w:p w14:paraId="56F8672D" w14:textId="77777777" w:rsidR="00B37E70" w:rsidRPr="00F7324F" w:rsidRDefault="00000000" w:rsidP="007C07E0">
            <w:pPr>
              <w:rPr>
                <w:lang w:val="es-ES_tradnl"/>
              </w:rPr>
            </w:pPr>
            <w:r w:rsidRPr="00F7324F">
              <w:rPr>
                <w:rFonts w:ascii="Arial" w:hAnsi="Arial"/>
                <w:lang w:val="es-ES_tradnl"/>
              </w:rPr>
              <w:t>Generar informes financieros - El administrador</w:t>
            </w:r>
            <w:r w:rsidRPr="00F7324F">
              <w:rPr>
                <w:rFonts w:ascii="Arial" w:hAnsi="Arial"/>
                <w:lang w:val="es-ES_tradnl"/>
              </w:rPr>
              <w:br/>
              <w:t>debe poder generar informes filtrables de cuotas,</w:t>
            </w:r>
            <w:r w:rsidRPr="00F7324F">
              <w:rPr>
                <w:rFonts w:ascii="Arial" w:hAnsi="Arial"/>
                <w:lang w:val="es-ES_tradnl"/>
              </w:rPr>
              <w:br/>
              <w:t>recaudación, pagos y morosidad.</w:t>
            </w:r>
          </w:p>
        </w:tc>
        <w:tc>
          <w:tcPr>
            <w:tcW w:w="1525" w:type="dxa"/>
            <w:tcMar>
              <w:top w:w="80" w:type="dxa"/>
              <w:left w:w="100" w:type="dxa"/>
              <w:bottom w:w="80" w:type="dxa"/>
              <w:right w:w="100" w:type="dxa"/>
            </w:tcMar>
            <w:vAlign w:val="center"/>
          </w:tcPr>
          <w:p w14:paraId="129B13AD"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624E7DA8" w14:textId="77777777" w:rsidR="00B37E70" w:rsidRPr="00F7324F" w:rsidRDefault="00000000" w:rsidP="007C07E0">
            <w:pPr>
              <w:rPr>
                <w:lang w:val="es-ES_tradnl"/>
              </w:rPr>
            </w:pPr>
            <w:r w:rsidRPr="00F7324F">
              <w:rPr>
                <w:rFonts w:ascii="Arial" w:hAnsi="Arial"/>
                <w:lang w:val="es-ES_tradnl"/>
              </w:rPr>
              <w:t>Los totales del informe coinciden con los</w:t>
            </w:r>
            <w:r w:rsidRPr="00F7324F">
              <w:rPr>
                <w:rFonts w:ascii="Arial" w:hAnsi="Arial"/>
                <w:lang w:val="es-ES_tradnl"/>
              </w:rPr>
              <w:br/>
              <w:t>registros del período y los filtros aplicados.</w:t>
            </w:r>
          </w:p>
        </w:tc>
      </w:tr>
      <w:tr w:rsidR="00B37E70" w:rsidRPr="00AF4673" w14:paraId="001BDB81" w14:textId="77777777" w:rsidTr="00264729">
        <w:trPr>
          <w:jc w:val="center"/>
          <w:cantSplit/>
        </w:trPr>
        <w:tc>
          <w:tcPr>
            <w:tcW w:w="1134" w:type="dxa"/>
            <w:tcMar>
              <w:top w:w="80" w:type="dxa"/>
              <w:left w:w="100" w:type="dxa"/>
              <w:bottom w:w="80" w:type="dxa"/>
              <w:right w:w="100" w:type="dxa"/>
            </w:tcMar>
            <w:vAlign w:val="center"/>
          </w:tcPr>
          <w:p w14:paraId="03D6B826" w14:textId="77777777" w:rsidR="00B37E70" w:rsidRPr="00F7324F" w:rsidRDefault="00000000" w:rsidP="007C07E0">
            <w:pPr>
              <w:rPr>
                <w:lang w:val="es-ES_tradnl"/>
              </w:rPr>
            </w:pPr>
            <w:r w:rsidRPr="00F7324F">
              <w:rPr>
                <w:rFonts w:ascii="Arial" w:hAnsi="Arial"/>
                <w:lang w:val="es-ES_tradnl"/>
              </w:rPr>
              <w:t>RF-17</w:t>
            </w:r>
          </w:p>
        </w:tc>
        <w:tc>
          <w:tcPr>
            <w:tcW w:w="4820" w:type="dxa"/>
            <w:tcMar>
              <w:top w:w="80" w:type="dxa"/>
              <w:left w:w="100" w:type="dxa"/>
              <w:bottom w:w="80" w:type="dxa"/>
              <w:right w:w="100" w:type="dxa"/>
            </w:tcMar>
            <w:vAlign w:val="center"/>
          </w:tcPr>
          <w:p w14:paraId="5F634E10" w14:textId="77777777" w:rsidR="00B37E70" w:rsidRPr="00F7324F" w:rsidRDefault="00000000" w:rsidP="007C07E0">
            <w:pPr>
              <w:rPr>
                <w:lang w:val="es-ES_tradnl"/>
              </w:rPr>
            </w:pPr>
            <w:r w:rsidRPr="00F7324F">
              <w:rPr>
                <w:rFonts w:ascii="Arial" w:hAnsi="Arial"/>
                <w:lang w:val="es-ES_tradnl"/>
              </w:rPr>
              <w:t>Generar informes operacionales - El administrador</w:t>
            </w:r>
            <w:r w:rsidRPr="00F7324F">
              <w:rPr>
                <w:rFonts w:ascii="Arial" w:hAnsi="Arial"/>
                <w:lang w:val="es-ES_tradnl"/>
              </w:rPr>
              <w:br/>
              <w:t>debe poder consultar informes de residentes,</w:t>
            </w:r>
            <w:r w:rsidRPr="00F7324F">
              <w:rPr>
                <w:rFonts w:ascii="Arial" w:hAnsi="Arial"/>
                <w:lang w:val="es-ES_tradnl"/>
              </w:rPr>
              <w:br/>
              <w:t>departamentos, ocupaciones, personal e</w:t>
            </w:r>
            <w:r w:rsidRPr="00F7324F">
              <w:rPr>
                <w:rFonts w:ascii="Arial" w:hAnsi="Arial"/>
                <w:lang w:val="es-ES_tradnl"/>
              </w:rPr>
              <w:br/>
              <w:t>instalaciones.</w:t>
            </w:r>
          </w:p>
        </w:tc>
        <w:tc>
          <w:tcPr>
            <w:tcW w:w="1525" w:type="dxa"/>
            <w:tcMar>
              <w:top w:w="80" w:type="dxa"/>
              <w:left w:w="100" w:type="dxa"/>
              <w:bottom w:w="80" w:type="dxa"/>
              <w:right w:w="100" w:type="dxa"/>
            </w:tcMar>
            <w:vAlign w:val="center"/>
          </w:tcPr>
          <w:p w14:paraId="7FB6A7DB" w14:textId="77777777" w:rsidR="00B37E70" w:rsidRPr="00F7324F" w:rsidRDefault="00000000" w:rsidP="007C07E0">
            <w:pPr>
              <w:rPr>
                <w:lang w:val="es-ES_tradnl"/>
              </w:rPr>
            </w:pPr>
            <w:r w:rsidRPr="00F7324F">
              <w:rPr>
                <w:rFonts w:ascii="Arial" w:hAnsi="Arial"/>
                <w:lang w:val="es-ES_tradnl"/>
              </w:rPr>
              <w:t>Media</w:t>
            </w:r>
          </w:p>
        </w:tc>
        <w:tc>
          <w:tcPr>
            <w:tcW w:w="2493" w:type="dxa"/>
            <w:tcMar>
              <w:top w:w="80" w:type="dxa"/>
              <w:left w:w="100" w:type="dxa"/>
              <w:bottom w:w="80" w:type="dxa"/>
              <w:right w:w="100" w:type="dxa"/>
            </w:tcMar>
            <w:vAlign w:val="center"/>
          </w:tcPr>
          <w:p w14:paraId="1D5279EB" w14:textId="77777777" w:rsidR="00B37E70" w:rsidRPr="00F7324F" w:rsidRDefault="00000000" w:rsidP="007C07E0">
            <w:pPr>
              <w:rPr>
                <w:lang w:val="es-ES_tradnl"/>
              </w:rPr>
            </w:pPr>
            <w:r w:rsidRPr="00F7324F">
              <w:rPr>
                <w:rFonts w:ascii="Arial" w:hAnsi="Arial"/>
                <w:lang w:val="es-ES_tradnl"/>
              </w:rPr>
              <w:t>El informe refleja los registros vigentes y</w:t>
            </w:r>
            <w:r w:rsidRPr="00F7324F">
              <w:rPr>
                <w:rFonts w:ascii="Arial" w:hAnsi="Arial"/>
                <w:lang w:val="es-ES_tradnl"/>
              </w:rPr>
              <w:br/>
              <w:t>permite filtrar por tipo, estado y</w:t>
            </w:r>
            <w:r w:rsidRPr="00F7324F">
              <w:rPr>
                <w:rFonts w:ascii="Arial" w:hAnsi="Arial"/>
                <w:lang w:val="es-ES_tradnl"/>
              </w:rPr>
              <w:br/>
              <w:t>departamento cuando corresponda.</w:t>
            </w:r>
          </w:p>
        </w:tc>
      </w:tr>
      <w:tr w:rsidR="00B37E70" w:rsidRPr="00AF4673" w14:paraId="7BAFCF54" w14:textId="77777777" w:rsidTr="00264729">
        <w:trPr>
          <w:jc w:val="center"/>
          <w:cantSplit/>
        </w:trPr>
        <w:tc>
          <w:tcPr>
            <w:tcW w:w="1134" w:type="dxa"/>
            <w:tcMar>
              <w:top w:w="80" w:type="dxa"/>
              <w:left w:w="100" w:type="dxa"/>
              <w:bottom w:w="80" w:type="dxa"/>
              <w:right w:w="100" w:type="dxa"/>
            </w:tcMar>
            <w:vAlign w:val="center"/>
          </w:tcPr>
          <w:p w14:paraId="47C0A101" w14:textId="77777777" w:rsidR="00B37E70" w:rsidRPr="00F7324F" w:rsidRDefault="00000000" w:rsidP="007C07E0">
            <w:pPr>
              <w:rPr>
                <w:lang w:val="es-ES_tradnl"/>
              </w:rPr>
            </w:pPr>
            <w:r w:rsidRPr="00F7324F">
              <w:rPr>
                <w:rFonts w:ascii="Arial" w:hAnsi="Arial"/>
                <w:lang w:val="es-ES_tradnl"/>
              </w:rPr>
              <w:t>RF-18</w:t>
            </w:r>
          </w:p>
        </w:tc>
        <w:tc>
          <w:tcPr>
            <w:tcW w:w="4820" w:type="dxa"/>
            <w:tcMar>
              <w:top w:w="80" w:type="dxa"/>
              <w:left w:w="100" w:type="dxa"/>
              <w:bottom w:w="80" w:type="dxa"/>
              <w:right w:w="100" w:type="dxa"/>
            </w:tcMar>
            <w:vAlign w:val="center"/>
          </w:tcPr>
          <w:p w14:paraId="43ED8599" w14:textId="77777777" w:rsidR="00B37E70" w:rsidRPr="00F7324F" w:rsidRDefault="00000000" w:rsidP="007C07E0">
            <w:pPr>
              <w:rPr>
                <w:lang w:val="es-ES_tradnl"/>
              </w:rPr>
            </w:pPr>
            <w:r w:rsidRPr="00F7324F">
              <w:rPr>
                <w:rFonts w:ascii="Arial" w:hAnsi="Arial"/>
                <w:lang w:val="es-ES_tradnl"/>
              </w:rPr>
              <w:t>Registrar auditoría - El sistema debe registrar las</w:t>
            </w:r>
            <w:r w:rsidRPr="00F7324F">
              <w:rPr>
                <w:rFonts w:ascii="Arial" w:hAnsi="Arial"/>
                <w:lang w:val="es-ES_tradnl"/>
              </w:rPr>
              <w:br/>
              <w:t>operaciones sensibles de usuarios, cuotas, pagos,</w:t>
            </w:r>
            <w:r w:rsidRPr="00F7324F">
              <w:rPr>
                <w:rFonts w:ascii="Arial" w:hAnsi="Arial"/>
                <w:lang w:val="es-ES_tradnl"/>
              </w:rPr>
              <w:br/>
              <w:t>comprobantes, morosidad e informes.</w:t>
            </w:r>
          </w:p>
        </w:tc>
        <w:tc>
          <w:tcPr>
            <w:tcW w:w="1525" w:type="dxa"/>
            <w:tcMar>
              <w:top w:w="80" w:type="dxa"/>
              <w:left w:w="100" w:type="dxa"/>
              <w:bottom w:w="80" w:type="dxa"/>
              <w:right w:w="100" w:type="dxa"/>
            </w:tcMar>
            <w:vAlign w:val="center"/>
          </w:tcPr>
          <w:p w14:paraId="0A2B0578" w14:textId="77777777" w:rsidR="00B37E70" w:rsidRPr="00F7324F" w:rsidRDefault="00000000" w:rsidP="007C07E0">
            <w:pPr>
              <w:rPr>
                <w:lang w:val="es-ES_tradnl"/>
              </w:rPr>
            </w:pPr>
            <w:r w:rsidRPr="00F7324F">
              <w:rPr>
                <w:rFonts w:ascii="Arial" w:hAnsi="Arial"/>
                <w:lang w:val="es-ES_tradnl"/>
              </w:rPr>
              <w:t>Alta</w:t>
            </w:r>
          </w:p>
        </w:tc>
        <w:tc>
          <w:tcPr>
            <w:tcW w:w="2493" w:type="dxa"/>
            <w:tcMar>
              <w:top w:w="80" w:type="dxa"/>
              <w:left w:w="100" w:type="dxa"/>
              <w:bottom w:w="80" w:type="dxa"/>
              <w:right w:w="100" w:type="dxa"/>
            </w:tcMar>
            <w:vAlign w:val="center"/>
          </w:tcPr>
          <w:p w14:paraId="2F7D79A1" w14:textId="77777777" w:rsidR="00B37E70" w:rsidRPr="00F7324F" w:rsidRDefault="00000000" w:rsidP="007C07E0">
            <w:pPr>
              <w:rPr>
                <w:lang w:val="es-ES_tradnl"/>
              </w:rPr>
            </w:pPr>
            <w:r w:rsidRPr="00F7324F">
              <w:rPr>
                <w:rFonts w:ascii="Arial" w:hAnsi="Arial"/>
                <w:lang w:val="es-ES_tradnl"/>
              </w:rPr>
              <w:t>Cada evento conserva usuario, fecha,</w:t>
            </w:r>
            <w:r w:rsidRPr="00F7324F">
              <w:rPr>
                <w:rFonts w:ascii="Arial" w:hAnsi="Arial"/>
                <w:lang w:val="es-ES_tradnl"/>
              </w:rPr>
              <w:br/>
              <w:t>acción, entidad afectada y resultado, sin</w:t>
            </w:r>
            <w:r w:rsidRPr="00F7324F">
              <w:rPr>
                <w:rFonts w:ascii="Arial" w:hAnsi="Arial"/>
                <w:lang w:val="es-ES_tradnl"/>
              </w:rPr>
              <w:br/>
              <w:t>permitir su modificación por usuarios</w:t>
            </w:r>
            <w:r w:rsidRPr="00F7324F">
              <w:rPr>
                <w:rFonts w:ascii="Arial" w:hAnsi="Arial"/>
                <w:lang w:val="es-ES_tradnl"/>
              </w:rPr>
              <w:br/>
              <w:t>comunes.</w:t>
            </w:r>
          </w:p>
        </w:tc>
      </w:tr>
      <w:tr w:rsidR="00B37E70" w:rsidRPr="00AF4673" w14:paraId="52D0ECEC" w14:textId="77777777" w:rsidTr="00264729">
        <w:trPr>
          <w:jc w:val="center"/>
          <w:cantSplit/>
        </w:trPr>
        <w:tc>
          <w:tcPr>
            <w:tcW w:w="1134" w:type="dxa"/>
            <w:tcMar>
              <w:top w:w="80" w:type="dxa"/>
              <w:left w:w="100" w:type="dxa"/>
              <w:bottom w:w="80" w:type="dxa"/>
              <w:right w:w="100" w:type="dxa"/>
            </w:tcMar>
            <w:vAlign w:val="center"/>
          </w:tcPr>
          <w:p w14:paraId="22B1D269" w14:textId="77777777" w:rsidR="00B37E70" w:rsidRPr="00F7324F" w:rsidRDefault="00000000" w:rsidP="007C07E0">
            <w:pPr>
              <w:rPr>
                <w:lang w:val="es-ES_tradnl"/>
              </w:rPr>
            </w:pPr>
            <w:r w:rsidRPr="00F7324F">
              <w:rPr>
                <w:rFonts w:ascii="Arial" w:hAnsi="Arial"/>
                <w:lang w:val="es-ES_tradnl"/>
              </w:rPr>
              <w:t>RF-19</w:t>
            </w:r>
          </w:p>
        </w:tc>
        <w:tc>
          <w:tcPr>
            <w:tcW w:w="4820" w:type="dxa"/>
            <w:tcMar>
              <w:top w:w="80" w:type="dxa"/>
              <w:left w:w="100" w:type="dxa"/>
              <w:bottom w:w="80" w:type="dxa"/>
              <w:right w:w="100" w:type="dxa"/>
            </w:tcMar>
            <w:vAlign w:val="center"/>
          </w:tcPr>
          <w:p w14:paraId="1AE1DA97" w14:textId="77777777" w:rsidR="00B37E70" w:rsidRPr="00F7324F" w:rsidRDefault="00000000" w:rsidP="007C07E0">
            <w:pPr>
              <w:rPr>
                <w:lang w:val="es-ES_tradnl"/>
              </w:rPr>
            </w:pPr>
            <w:r w:rsidRPr="00F7324F">
              <w:rPr>
                <w:rFonts w:ascii="Arial" w:hAnsi="Arial"/>
                <w:lang w:val="es-ES_tradnl"/>
              </w:rPr>
              <w:t>Mantener personal e instalaciones - El</w:t>
            </w:r>
            <w:r w:rsidRPr="00F7324F">
              <w:rPr>
                <w:rFonts w:ascii="Arial" w:hAnsi="Arial"/>
                <w:lang w:val="es-ES_tradnl"/>
              </w:rPr>
              <w:br/>
              <w:t>administrador debe poder registrar, consultar,</w:t>
            </w:r>
            <w:r w:rsidRPr="00F7324F">
              <w:rPr>
                <w:rFonts w:ascii="Arial" w:hAnsi="Arial"/>
                <w:lang w:val="es-ES_tradnl"/>
              </w:rPr>
              <w:br/>
              <w:t>actualizar y desactivar datos de personal e</w:t>
            </w:r>
            <w:r w:rsidRPr="00F7324F">
              <w:rPr>
                <w:rFonts w:ascii="Arial" w:hAnsi="Arial"/>
                <w:lang w:val="es-ES_tradnl"/>
              </w:rPr>
              <w:br/>
              <w:t>instalaciones del edificio.</w:t>
            </w:r>
          </w:p>
        </w:tc>
        <w:tc>
          <w:tcPr>
            <w:tcW w:w="1525" w:type="dxa"/>
            <w:tcMar>
              <w:top w:w="80" w:type="dxa"/>
              <w:left w:w="100" w:type="dxa"/>
              <w:bottom w:w="80" w:type="dxa"/>
              <w:right w:w="100" w:type="dxa"/>
            </w:tcMar>
            <w:vAlign w:val="center"/>
          </w:tcPr>
          <w:p w14:paraId="658BA187" w14:textId="77777777" w:rsidR="00B37E70" w:rsidRPr="00F7324F" w:rsidRDefault="00000000" w:rsidP="007C07E0">
            <w:pPr>
              <w:rPr>
                <w:lang w:val="es-ES_tradnl"/>
              </w:rPr>
            </w:pPr>
            <w:r w:rsidRPr="00F7324F">
              <w:rPr>
                <w:rFonts w:ascii="Arial" w:hAnsi="Arial"/>
                <w:lang w:val="es-ES_tradnl"/>
              </w:rPr>
              <w:t>Media</w:t>
            </w:r>
          </w:p>
        </w:tc>
        <w:tc>
          <w:tcPr>
            <w:tcW w:w="2493" w:type="dxa"/>
            <w:tcMar>
              <w:top w:w="80" w:type="dxa"/>
              <w:left w:w="100" w:type="dxa"/>
              <w:bottom w:w="80" w:type="dxa"/>
              <w:right w:w="100" w:type="dxa"/>
            </w:tcMar>
            <w:vAlign w:val="center"/>
          </w:tcPr>
          <w:p w14:paraId="38C0AD9B" w14:textId="77777777" w:rsidR="00B37E70" w:rsidRPr="00F7324F" w:rsidRDefault="00000000" w:rsidP="007C07E0">
            <w:pPr>
              <w:rPr>
                <w:lang w:val="es-ES_tradnl"/>
              </w:rPr>
            </w:pPr>
            <w:r w:rsidRPr="00F7324F">
              <w:rPr>
                <w:rFonts w:ascii="Arial" w:hAnsi="Arial"/>
                <w:lang w:val="es-ES_tradnl"/>
              </w:rPr>
              <w:t>Los datos vigentes quedan disponibles para</w:t>
            </w:r>
            <w:r w:rsidRPr="00F7324F">
              <w:rPr>
                <w:rFonts w:ascii="Arial" w:hAnsi="Arial"/>
                <w:lang w:val="es-ES_tradnl"/>
              </w:rPr>
              <w:br/>
              <w:t>consulta e informes y cada modificación</w:t>
            </w:r>
            <w:r w:rsidRPr="00F7324F">
              <w:rPr>
                <w:rFonts w:ascii="Arial" w:hAnsi="Arial"/>
                <w:lang w:val="es-ES_tradnl"/>
              </w:rPr>
              <w:br/>
              <w:t xml:space="preserve">queda registrada en </w:t>
            </w:r>
            <w:r w:rsidRPr="00F7324F">
              <w:rPr>
                <w:rFonts w:ascii="Arial" w:hAnsi="Arial"/>
                <w:lang w:val="es-ES_tradnl"/>
              </w:rPr>
              <w:t>auditoría.</w:t>
            </w:r>
          </w:p>
        </w:tc>
      </w:tr>
    </w:tbl>
    <w:p w14:paraId="341DFCDE" w14:textId="77777777" w:rsidR="00B37E70" w:rsidRPr="00F7324F" w:rsidRDefault="00B37E70">
      <w:pPr>
        <w:spacing w:after="40"/>
        <w:rPr>
          <w:lang w:val="es-ES_tradnl"/>
        </w:rPr>
      </w:pPr>
    </w:p>
    <w:p w14:paraId="7D7A9009" w14:textId="77777777" w:rsidR="00B37E70" w:rsidRPr="00F7324F" w:rsidRDefault="00000000">
      <w:pPr>
        <w:pStyle w:val="Ttulo2"/>
        <w:spacing w:before="160" w:after="120" w:line="240" w:lineRule="auto"/>
        <w:jc w:val="left"/>
        <w:rPr>
          <w:lang w:val="es-ES_tradnl"/>
        </w:rPr>
      </w:pPr>
      <w:bookmarkStart w:id="16" w:name="_Toc242017907"/>
      <w:r w:rsidRPr="00F7324F">
        <w:rPr>
          <w:rFonts w:ascii="Arial" w:hAnsi="Arial"/>
          <w:lang w:val="es-ES_tradnl"/>
        </w:rPr>
        <w:t>Requisitos no funcionales</w:t>
      </w:r>
      <w:bookmarkEnd w:id="16"/>
    </w:p>
    <w:p w14:paraId="61F49CBB" w14:textId="77777777" w:rsidR="00B37E70" w:rsidRPr="00F7324F" w:rsidRDefault="00000000" w:rsidP="007C07E0">
      <w:pPr>
        <w:spacing w:line="276" w:lineRule="auto"/>
        <w:jc w:val="both"/>
        <w:rPr>
          <w:lang w:val="es-ES_tradnl"/>
        </w:rPr>
      </w:pPr>
      <w:r w:rsidRPr="00F7324F">
        <w:rPr>
          <w:rFonts w:ascii="Arial" w:hAnsi="Arial"/>
          <w:lang w:val="es-ES_tradnl"/>
        </w:rPr>
        <w:t>Los requisitos no funcionales incluyen métricas verificables de seguridad, autorización, privacidad, rendimiento, disponibilidad, usabilidad, integridad transaccional, respaldo, compatibilidad y auditabilidad.</w:t>
      </w:r>
    </w:p>
    <w:tbl>
      <w:tblPr>
        <w:tblStyle w:val="Tablaconcuadrcula"/>
        <w:tblW w:w="0" w:type="auto"/>
        <w:jc w:val="center"/>
        <w:tblLook w:val="04A0" w:firstRow="1" w:lastRow="0" w:firstColumn="1" w:lastColumn="0" w:noHBand="0" w:noVBand="1"/>
      </w:tblPr>
      <w:tblGrid>
        <w:gridCol w:w="1276"/>
        <w:gridCol w:w="5372"/>
        <w:gridCol w:w="3324"/>
      </w:tblGrid>
      <w:tr w:rsidR="00B37E70" w:rsidRPr="00F7324F" w14:paraId="695FB344" w14:textId="77777777" w:rsidTr="00264729">
        <w:trPr>
          <w:jc w:val="center"/>
          <w:cantSplit/>
        </w:trPr>
        <w:tc>
          <w:tcPr>
            <w:tcW w:w="1276" w:type="dxa"/>
            <w:shd w:val="clear" w:color="auto" w:fill="D9E2F3"/>
            <w:tcMar>
              <w:top w:w="80" w:type="dxa"/>
              <w:left w:w="100" w:type="dxa"/>
              <w:bottom w:w="80" w:type="dxa"/>
              <w:right w:w="100" w:type="dxa"/>
            </w:tcMar>
            <w:vAlign w:val="center"/>
          </w:tcPr>
          <w:p w14:paraId="002DAEB2" w14:textId="77777777" w:rsidR="00B37E70" w:rsidRPr="00F7324F" w:rsidRDefault="00000000" w:rsidP="007C07E0">
            <w:pPr>
              <w:rPr>
                <w:b/>
                <w:bCs/>
                <w:lang w:val="es-ES_tradnl"/>
              </w:rPr>
            </w:pPr>
            <w:r w:rsidRPr="00F7324F">
              <w:rPr>
                <w:rFonts w:ascii="Arial" w:hAnsi="Arial"/>
                <w:b/>
                <w:bCs/>
                <w:lang w:val="es-ES_tradnl"/>
              </w:rPr>
              <w:t>ID</w:t>
            </w:r>
          </w:p>
        </w:tc>
        <w:tc>
          <w:tcPr>
            <w:tcW w:w="5372" w:type="dxa"/>
            <w:shd w:val="clear" w:color="auto" w:fill="D9E2F3"/>
            <w:tcMar>
              <w:top w:w="80" w:type="dxa"/>
              <w:left w:w="100" w:type="dxa"/>
              <w:bottom w:w="80" w:type="dxa"/>
              <w:right w:w="100" w:type="dxa"/>
            </w:tcMar>
            <w:vAlign w:val="center"/>
          </w:tcPr>
          <w:p w14:paraId="73938055" w14:textId="77777777" w:rsidR="00B37E70" w:rsidRPr="00F7324F" w:rsidRDefault="00000000" w:rsidP="007C07E0">
            <w:pPr>
              <w:rPr>
                <w:b/>
                <w:bCs/>
                <w:lang w:val="es-ES_tradnl"/>
              </w:rPr>
            </w:pPr>
            <w:r w:rsidRPr="00F7324F">
              <w:rPr>
                <w:rFonts w:ascii="Arial" w:hAnsi="Arial"/>
                <w:b/>
                <w:bCs/>
                <w:lang w:val="es-ES_tradnl"/>
              </w:rPr>
              <w:t>Requisito medible</w:t>
            </w:r>
          </w:p>
        </w:tc>
        <w:tc>
          <w:tcPr>
            <w:tcW w:w="3324" w:type="dxa"/>
            <w:shd w:val="clear" w:color="auto" w:fill="D9E2F3"/>
            <w:tcMar>
              <w:top w:w="80" w:type="dxa"/>
              <w:left w:w="100" w:type="dxa"/>
              <w:bottom w:w="80" w:type="dxa"/>
              <w:right w:w="100" w:type="dxa"/>
            </w:tcMar>
            <w:vAlign w:val="center"/>
          </w:tcPr>
          <w:p w14:paraId="7CAF3A62" w14:textId="77777777" w:rsidR="00B37E70" w:rsidRPr="00F7324F" w:rsidRDefault="00000000" w:rsidP="007C07E0">
            <w:pPr>
              <w:rPr>
                <w:b/>
                <w:bCs/>
                <w:lang w:val="es-ES_tradnl"/>
              </w:rPr>
            </w:pPr>
            <w:r w:rsidRPr="00F7324F">
              <w:rPr>
                <w:rFonts w:ascii="Arial" w:hAnsi="Arial"/>
                <w:b/>
                <w:bCs/>
                <w:lang w:val="es-ES_tradnl"/>
              </w:rPr>
              <w:t>Verificación</w:t>
            </w:r>
          </w:p>
        </w:tc>
      </w:tr>
      <w:tr w:rsidR="00B37E70" w:rsidRPr="00AF4673" w14:paraId="1CA4847F" w14:textId="77777777" w:rsidTr="00264729">
        <w:trPr>
          <w:jc w:val="center"/>
          <w:cantSplit/>
        </w:trPr>
        <w:tc>
          <w:tcPr>
            <w:tcW w:w="1276" w:type="dxa"/>
            <w:tcMar>
              <w:top w:w="80" w:type="dxa"/>
              <w:left w:w="100" w:type="dxa"/>
              <w:bottom w:w="80" w:type="dxa"/>
              <w:right w:w="100" w:type="dxa"/>
            </w:tcMar>
            <w:vAlign w:val="center"/>
          </w:tcPr>
          <w:p w14:paraId="176D26AD" w14:textId="77777777" w:rsidR="00B37E70" w:rsidRPr="00F7324F" w:rsidRDefault="00000000" w:rsidP="007C07E0">
            <w:pPr>
              <w:rPr>
                <w:lang w:val="es-ES_tradnl"/>
              </w:rPr>
            </w:pPr>
            <w:r w:rsidRPr="00F7324F">
              <w:rPr>
                <w:rFonts w:ascii="Arial" w:hAnsi="Arial"/>
                <w:lang w:val="es-ES_tradnl"/>
              </w:rPr>
              <w:t>RNF-01</w:t>
            </w:r>
          </w:p>
        </w:tc>
        <w:tc>
          <w:tcPr>
            <w:tcW w:w="5372" w:type="dxa"/>
            <w:tcMar>
              <w:top w:w="80" w:type="dxa"/>
              <w:left w:w="100" w:type="dxa"/>
              <w:bottom w:w="80" w:type="dxa"/>
              <w:right w:w="100" w:type="dxa"/>
            </w:tcMar>
            <w:vAlign w:val="center"/>
          </w:tcPr>
          <w:p w14:paraId="51716EB3" w14:textId="77777777" w:rsidR="00B37E70" w:rsidRPr="00F7324F" w:rsidRDefault="00000000" w:rsidP="007C07E0">
            <w:pPr>
              <w:rPr>
                <w:lang w:val="es-ES_tradnl"/>
              </w:rPr>
            </w:pPr>
            <w:r w:rsidRPr="00F7324F">
              <w:rPr>
                <w:rFonts w:ascii="Arial" w:hAnsi="Arial"/>
                <w:lang w:val="es-ES_tradnl"/>
              </w:rPr>
              <w:t>Seguridad de acceso - Las comunicaciones deben usar TLS 1.2</w:t>
            </w:r>
            <w:r w:rsidRPr="00F7324F">
              <w:rPr>
                <w:rFonts w:ascii="Arial" w:hAnsi="Arial"/>
                <w:lang w:val="es-ES_tradnl"/>
              </w:rPr>
              <w:br/>
              <w:t>o superior y las contraseñas deben almacenarse con un</w:t>
            </w:r>
            <w:r w:rsidRPr="00F7324F">
              <w:rPr>
                <w:rFonts w:ascii="Arial" w:hAnsi="Arial"/>
                <w:lang w:val="es-ES_tradnl"/>
              </w:rPr>
              <w:br/>
              <w:t>algoritmo de hash adaptativo.</w:t>
            </w:r>
          </w:p>
        </w:tc>
        <w:tc>
          <w:tcPr>
            <w:tcW w:w="3324" w:type="dxa"/>
            <w:tcMar>
              <w:top w:w="80" w:type="dxa"/>
              <w:left w:w="100" w:type="dxa"/>
              <w:bottom w:w="80" w:type="dxa"/>
              <w:right w:w="100" w:type="dxa"/>
            </w:tcMar>
            <w:vAlign w:val="center"/>
          </w:tcPr>
          <w:p w14:paraId="07B0972E" w14:textId="77777777" w:rsidR="00B37E70" w:rsidRPr="00F7324F" w:rsidRDefault="00000000" w:rsidP="007C07E0">
            <w:pPr>
              <w:rPr>
                <w:lang w:val="es-ES_tradnl"/>
              </w:rPr>
            </w:pPr>
            <w:r w:rsidRPr="00F7324F">
              <w:rPr>
                <w:rFonts w:ascii="Arial" w:hAnsi="Arial"/>
                <w:lang w:val="es-ES_tradnl"/>
              </w:rPr>
              <w:t>Prueba de configuración y revisión de</w:t>
            </w:r>
            <w:r w:rsidRPr="00F7324F">
              <w:rPr>
                <w:rFonts w:ascii="Arial" w:hAnsi="Arial"/>
                <w:lang w:val="es-ES_tradnl"/>
              </w:rPr>
              <w:br/>
              <w:t>almacenamiento de credenciales.</w:t>
            </w:r>
          </w:p>
        </w:tc>
      </w:tr>
    </w:tbl>
    <w:p w14:paraId="6E7BCC3C"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1276"/>
        <w:gridCol w:w="5372"/>
        <w:gridCol w:w="3324"/>
      </w:tblGrid>
      <w:tr w:rsidR="00B37E70" w:rsidRPr="00F7324F" w14:paraId="751837D4" w14:textId="77777777" w:rsidTr="00264729">
        <w:trPr>
          <w:jc w:val="center"/>
          <w:cantSplit/>
        </w:trPr>
        <w:tc>
          <w:tcPr>
            <w:tcW w:w="1276" w:type="dxa"/>
            <w:shd w:val="clear" w:color="auto" w:fill="D9E2F3"/>
            <w:tcMar>
              <w:top w:w="80" w:type="dxa"/>
              <w:left w:w="100" w:type="dxa"/>
              <w:bottom w:w="80" w:type="dxa"/>
              <w:right w:w="100" w:type="dxa"/>
            </w:tcMar>
            <w:vAlign w:val="center"/>
          </w:tcPr>
          <w:p w14:paraId="1E56FA4F" w14:textId="77777777" w:rsidR="00B37E70" w:rsidRPr="00F7324F" w:rsidRDefault="00000000" w:rsidP="00202B2F">
            <w:pPr>
              <w:rPr>
                <w:b/>
                <w:bCs/>
                <w:lang w:val="es-ES_tradnl"/>
              </w:rPr>
            </w:pPr>
            <w:r w:rsidRPr="00F7324F">
              <w:rPr>
                <w:rFonts w:ascii="Arial" w:hAnsi="Arial"/>
                <w:b/>
                <w:bCs/>
                <w:lang w:val="es-ES_tradnl"/>
              </w:rPr>
              <w:t>ID</w:t>
            </w:r>
          </w:p>
        </w:tc>
        <w:tc>
          <w:tcPr>
            <w:tcW w:w="5372" w:type="dxa"/>
            <w:shd w:val="clear" w:color="auto" w:fill="D9E2F3"/>
            <w:tcMar>
              <w:top w:w="80" w:type="dxa"/>
              <w:left w:w="100" w:type="dxa"/>
              <w:bottom w:w="80" w:type="dxa"/>
              <w:right w:w="100" w:type="dxa"/>
            </w:tcMar>
            <w:vAlign w:val="center"/>
          </w:tcPr>
          <w:p w14:paraId="09CD5A61" w14:textId="77777777" w:rsidR="00B37E70" w:rsidRPr="00F7324F" w:rsidRDefault="00000000" w:rsidP="00202B2F">
            <w:pPr>
              <w:rPr>
                <w:b/>
                <w:bCs/>
                <w:lang w:val="es-ES_tradnl"/>
              </w:rPr>
            </w:pPr>
            <w:r w:rsidRPr="00F7324F">
              <w:rPr>
                <w:rFonts w:ascii="Arial" w:hAnsi="Arial"/>
                <w:b/>
                <w:bCs/>
                <w:lang w:val="es-ES_tradnl"/>
              </w:rPr>
              <w:t>Requisito medible</w:t>
            </w:r>
          </w:p>
        </w:tc>
        <w:tc>
          <w:tcPr>
            <w:tcW w:w="3324" w:type="dxa"/>
            <w:shd w:val="clear" w:color="auto" w:fill="D9E2F3"/>
            <w:tcMar>
              <w:top w:w="80" w:type="dxa"/>
              <w:left w:w="100" w:type="dxa"/>
              <w:bottom w:w="80" w:type="dxa"/>
              <w:right w:w="100" w:type="dxa"/>
            </w:tcMar>
            <w:vAlign w:val="center"/>
          </w:tcPr>
          <w:p w14:paraId="2610FF20" w14:textId="77777777" w:rsidR="00B37E70" w:rsidRPr="00F7324F" w:rsidRDefault="00000000" w:rsidP="00202B2F">
            <w:pPr>
              <w:rPr>
                <w:b/>
                <w:bCs/>
                <w:lang w:val="es-ES_tradnl"/>
              </w:rPr>
            </w:pPr>
            <w:r w:rsidRPr="00F7324F">
              <w:rPr>
                <w:rFonts w:ascii="Arial" w:hAnsi="Arial"/>
                <w:b/>
                <w:bCs/>
                <w:lang w:val="es-ES_tradnl"/>
              </w:rPr>
              <w:t>Verificación</w:t>
            </w:r>
          </w:p>
        </w:tc>
      </w:tr>
      <w:tr w:rsidR="00B37E70" w:rsidRPr="00AF4673" w14:paraId="313494EF" w14:textId="77777777" w:rsidTr="00264729">
        <w:trPr>
          <w:jc w:val="center"/>
          <w:cantSplit/>
        </w:trPr>
        <w:tc>
          <w:tcPr>
            <w:tcW w:w="1276" w:type="dxa"/>
            <w:tcMar>
              <w:top w:w="80" w:type="dxa"/>
              <w:left w:w="100" w:type="dxa"/>
              <w:bottom w:w="80" w:type="dxa"/>
              <w:right w:w="100" w:type="dxa"/>
            </w:tcMar>
            <w:vAlign w:val="center"/>
          </w:tcPr>
          <w:p w14:paraId="3D22AB9D" w14:textId="77777777" w:rsidR="00B37E70" w:rsidRPr="00F7324F" w:rsidRDefault="00000000" w:rsidP="00202B2F">
            <w:pPr>
              <w:rPr>
                <w:lang w:val="es-ES_tradnl"/>
              </w:rPr>
            </w:pPr>
            <w:r w:rsidRPr="00F7324F">
              <w:rPr>
                <w:rFonts w:ascii="Arial" w:hAnsi="Arial"/>
                <w:lang w:val="es-ES_tradnl"/>
              </w:rPr>
              <w:t>RNF-02</w:t>
            </w:r>
          </w:p>
        </w:tc>
        <w:tc>
          <w:tcPr>
            <w:tcW w:w="5372" w:type="dxa"/>
            <w:tcMar>
              <w:top w:w="80" w:type="dxa"/>
              <w:left w:w="100" w:type="dxa"/>
              <w:bottom w:w="80" w:type="dxa"/>
              <w:right w:w="100" w:type="dxa"/>
            </w:tcMar>
            <w:vAlign w:val="center"/>
          </w:tcPr>
          <w:p w14:paraId="761E7994" w14:textId="77777777" w:rsidR="00B37E70" w:rsidRPr="00F7324F" w:rsidRDefault="00000000" w:rsidP="00202B2F">
            <w:pPr>
              <w:rPr>
                <w:lang w:val="es-ES_tradnl"/>
              </w:rPr>
            </w:pPr>
            <w:r w:rsidRPr="00F7324F">
              <w:rPr>
                <w:rFonts w:ascii="Arial" w:hAnsi="Arial"/>
                <w:lang w:val="es-ES_tradnl"/>
              </w:rPr>
              <w:t>Control de autorización - Toda operación protegida debe validar</w:t>
            </w:r>
            <w:r w:rsidRPr="00F7324F">
              <w:rPr>
                <w:rFonts w:ascii="Arial" w:hAnsi="Arial"/>
                <w:lang w:val="es-ES_tradnl"/>
              </w:rPr>
              <w:br/>
              <w:t>el rol en el servidor bajo el principio de mínimo privilegio.</w:t>
            </w:r>
          </w:p>
        </w:tc>
        <w:tc>
          <w:tcPr>
            <w:tcW w:w="3324" w:type="dxa"/>
            <w:tcMar>
              <w:top w:w="80" w:type="dxa"/>
              <w:left w:w="100" w:type="dxa"/>
              <w:bottom w:w="80" w:type="dxa"/>
              <w:right w:w="100" w:type="dxa"/>
            </w:tcMar>
            <w:vAlign w:val="center"/>
          </w:tcPr>
          <w:p w14:paraId="0A2B10EA" w14:textId="77777777" w:rsidR="00B37E70" w:rsidRPr="00F7324F" w:rsidRDefault="00000000" w:rsidP="00202B2F">
            <w:pPr>
              <w:rPr>
                <w:lang w:val="es-ES_tradnl"/>
              </w:rPr>
            </w:pPr>
            <w:r w:rsidRPr="00F7324F">
              <w:rPr>
                <w:rFonts w:ascii="Arial" w:hAnsi="Arial"/>
                <w:lang w:val="es-ES_tradnl"/>
              </w:rPr>
              <w:t>Pruebas negativas verifican que un</w:t>
            </w:r>
            <w:r w:rsidRPr="00F7324F">
              <w:rPr>
                <w:rFonts w:ascii="Arial" w:hAnsi="Arial"/>
                <w:lang w:val="es-ES_tradnl"/>
              </w:rPr>
              <w:br/>
              <w:t>residente no accede a funciones</w:t>
            </w:r>
            <w:r w:rsidRPr="00F7324F">
              <w:rPr>
                <w:rFonts w:ascii="Arial" w:hAnsi="Arial"/>
                <w:lang w:val="es-ES_tradnl"/>
              </w:rPr>
              <w:br/>
              <w:t>administrativas.</w:t>
            </w:r>
          </w:p>
        </w:tc>
      </w:tr>
      <w:tr w:rsidR="00B37E70" w:rsidRPr="00AF4673" w14:paraId="09447826" w14:textId="77777777" w:rsidTr="00264729">
        <w:trPr>
          <w:jc w:val="center"/>
          <w:cantSplit/>
        </w:trPr>
        <w:tc>
          <w:tcPr>
            <w:tcW w:w="1276" w:type="dxa"/>
            <w:tcMar>
              <w:top w:w="80" w:type="dxa"/>
              <w:left w:w="100" w:type="dxa"/>
              <w:bottom w:w="80" w:type="dxa"/>
              <w:right w:w="100" w:type="dxa"/>
            </w:tcMar>
            <w:vAlign w:val="center"/>
          </w:tcPr>
          <w:p w14:paraId="494269F1" w14:textId="77777777" w:rsidR="00B37E70" w:rsidRPr="00F7324F" w:rsidRDefault="00000000" w:rsidP="00202B2F">
            <w:pPr>
              <w:rPr>
                <w:lang w:val="es-ES_tradnl"/>
              </w:rPr>
            </w:pPr>
            <w:r w:rsidRPr="00F7324F">
              <w:rPr>
                <w:rFonts w:ascii="Arial" w:hAnsi="Arial"/>
                <w:lang w:val="es-ES_tradnl"/>
              </w:rPr>
              <w:t>RNF-03</w:t>
            </w:r>
          </w:p>
        </w:tc>
        <w:tc>
          <w:tcPr>
            <w:tcW w:w="5372" w:type="dxa"/>
            <w:tcMar>
              <w:top w:w="80" w:type="dxa"/>
              <w:left w:w="100" w:type="dxa"/>
              <w:bottom w:w="80" w:type="dxa"/>
              <w:right w:w="100" w:type="dxa"/>
            </w:tcMar>
            <w:vAlign w:val="center"/>
          </w:tcPr>
          <w:p w14:paraId="13E72995" w14:textId="77777777" w:rsidR="00B37E70" w:rsidRPr="00F7324F" w:rsidRDefault="00000000" w:rsidP="00202B2F">
            <w:pPr>
              <w:rPr>
                <w:lang w:val="es-ES_tradnl"/>
              </w:rPr>
            </w:pPr>
            <w:r w:rsidRPr="00F7324F">
              <w:rPr>
                <w:rFonts w:ascii="Arial" w:hAnsi="Arial"/>
                <w:lang w:val="es-ES_tradnl"/>
              </w:rPr>
              <w:t>Privacidad - Los usuarios solo deben visualizar datos</w:t>
            </w:r>
            <w:r w:rsidRPr="00F7324F">
              <w:rPr>
                <w:rFonts w:ascii="Arial" w:hAnsi="Arial"/>
                <w:lang w:val="es-ES_tradnl"/>
              </w:rPr>
              <w:br/>
              <w:t>personales y financieros necesarios para su función o</w:t>
            </w:r>
            <w:r w:rsidRPr="00F7324F">
              <w:rPr>
                <w:rFonts w:ascii="Arial" w:hAnsi="Arial"/>
                <w:lang w:val="es-ES_tradnl"/>
              </w:rPr>
              <w:br/>
              <w:t>departamentos asociados.</w:t>
            </w:r>
          </w:p>
        </w:tc>
        <w:tc>
          <w:tcPr>
            <w:tcW w:w="3324" w:type="dxa"/>
            <w:tcMar>
              <w:top w:w="80" w:type="dxa"/>
              <w:left w:w="100" w:type="dxa"/>
              <w:bottom w:w="80" w:type="dxa"/>
              <w:right w:w="100" w:type="dxa"/>
            </w:tcMar>
            <w:vAlign w:val="center"/>
          </w:tcPr>
          <w:p w14:paraId="2632E33E" w14:textId="77777777" w:rsidR="00B37E70" w:rsidRPr="00F7324F" w:rsidRDefault="00000000" w:rsidP="00202B2F">
            <w:pPr>
              <w:rPr>
                <w:lang w:val="es-ES_tradnl"/>
              </w:rPr>
            </w:pPr>
            <w:r w:rsidRPr="00F7324F">
              <w:rPr>
                <w:rFonts w:ascii="Arial" w:hAnsi="Arial"/>
                <w:lang w:val="es-ES_tradnl"/>
              </w:rPr>
              <w:t>Pruebas con cuentas de distintos</w:t>
            </w:r>
            <w:r w:rsidRPr="00F7324F">
              <w:rPr>
                <w:rFonts w:ascii="Arial" w:hAnsi="Arial"/>
                <w:lang w:val="es-ES_tradnl"/>
              </w:rPr>
              <w:br/>
              <w:t>departamentos no exponen información</w:t>
            </w:r>
            <w:r w:rsidRPr="00F7324F">
              <w:rPr>
                <w:rFonts w:ascii="Arial" w:hAnsi="Arial"/>
                <w:lang w:val="es-ES_tradnl"/>
              </w:rPr>
              <w:br/>
              <w:t>cruzada.</w:t>
            </w:r>
          </w:p>
        </w:tc>
      </w:tr>
      <w:tr w:rsidR="00B37E70" w:rsidRPr="00AF4673" w14:paraId="72AE2931" w14:textId="77777777" w:rsidTr="00264729">
        <w:trPr>
          <w:jc w:val="center"/>
          <w:cantSplit/>
        </w:trPr>
        <w:tc>
          <w:tcPr>
            <w:tcW w:w="1276" w:type="dxa"/>
            <w:tcMar>
              <w:top w:w="80" w:type="dxa"/>
              <w:left w:w="100" w:type="dxa"/>
              <w:bottom w:w="80" w:type="dxa"/>
              <w:right w:w="100" w:type="dxa"/>
            </w:tcMar>
            <w:vAlign w:val="center"/>
          </w:tcPr>
          <w:p w14:paraId="22C20D3E" w14:textId="77777777" w:rsidR="00B37E70" w:rsidRPr="00F7324F" w:rsidRDefault="00000000" w:rsidP="00202B2F">
            <w:pPr>
              <w:rPr>
                <w:lang w:val="es-ES_tradnl"/>
              </w:rPr>
            </w:pPr>
            <w:r w:rsidRPr="00F7324F">
              <w:rPr>
                <w:rFonts w:ascii="Arial" w:hAnsi="Arial"/>
                <w:lang w:val="es-ES_tradnl"/>
              </w:rPr>
              <w:t>RNF-04</w:t>
            </w:r>
          </w:p>
        </w:tc>
        <w:tc>
          <w:tcPr>
            <w:tcW w:w="5372" w:type="dxa"/>
            <w:tcMar>
              <w:top w:w="80" w:type="dxa"/>
              <w:left w:w="100" w:type="dxa"/>
              <w:bottom w:w="80" w:type="dxa"/>
              <w:right w:w="100" w:type="dxa"/>
            </w:tcMar>
            <w:vAlign w:val="center"/>
          </w:tcPr>
          <w:p w14:paraId="0982C949" w14:textId="77777777" w:rsidR="00B37E70" w:rsidRPr="00F7324F" w:rsidRDefault="00000000" w:rsidP="00202B2F">
            <w:pPr>
              <w:rPr>
                <w:lang w:val="es-ES_tradnl"/>
              </w:rPr>
            </w:pPr>
            <w:r w:rsidRPr="00F7324F">
              <w:rPr>
                <w:rFonts w:ascii="Arial" w:hAnsi="Arial"/>
                <w:lang w:val="es-ES_tradnl"/>
              </w:rPr>
              <w:t>Rendimiento - El 95% de las consultas internas debe responder</w:t>
            </w:r>
            <w:r w:rsidRPr="00F7324F">
              <w:rPr>
                <w:rFonts w:ascii="Arial" w:hAnsi="Arial"/>
                <w:lang w:val="es-ES_tradnl"/>
              </w:rPr>
              <w:br/>
              <w:t>en menos de 3 segundos; la confirmación local de un pago en</w:t>
            </w:r>
            <w:r w:rsidRPr="00F7324F">
              <w:rPr>
                <w:rFonts w:ascii="Arial" w:hAnsi="Arial"/>
                <w:lang w:val="es-ES_tradnl"/>
              </w:rPr>
              <w:br/>
              <w:t>menos de 5 segundos, sin contar la pasarela.</w:t>
            </w:r>
          </w:p>
        </w:tc>
        <w:tc>
          <w:tcPr>
            <w:tcW w:w="3324" w:type="dxa"/>
            <w:tcMar>
              <w:top w:w="80" w:type="dxa"/>
              <w:left w:w="100" w:type="dxa"/>
              <w:bottom w:w="80" w:type="dxa"/>
              <w:right w:w="100" w:type="dxa"/>
            </w:tcMar>
            <w:vAlign w:val="center"/>
          </w:tcPr>
          <w:p w14:paraId="7970AD1D" w14:textId="77777777" w:rsidR="00B37E70" w:rsidRPr="00F7324F" w:rsidRDefault="00000000" w:rsidP="00202B2F">
            <w:pPr>
              <w:rPr>
                <w:lang w:val="es-ES_tradnl"/>
              </w:rPr>
            </w:pPr>
            <w:r w:rsidRPr="00F7324F">
              <w:rPr>
                <w:rFonts w:ascii="Arial" w:hAnsi="Arial"/>
                <w:lang w:val="es-ES_tradnl"/>
              </w:rPr>
              <w:t>Prueba de carga con volumen equivalente</w:t>
            </w:r>
            <w:r w:rsidRPr="00F7324F">
              <w:rPr>
                <w:rFonts w:ascii="Arial" w:hAnsi="Arial"/>
                <w:lang w:val="es-ES_tradnl"/>
              </w:rPr>
              <w:br/>
              <w:t>a 160 departamentos.</w:t>
            </w:r>
          </w:p>
        </w:tc>
      </w:tr>
      <w:tr w:rsidR="00B37E70" w:rsidRPr="00AF4673" w14:paraId="22A0C707" w14:textId="77777777" w:rsidTr="00264729">
        <w:trPr>
          <w:jc w:val="center"/>
          <w:cantSplit/>
        </w:trPr>
        <w:tc>
          <w:tcPr>
            <w:tcW w:w="1276" w:type="dxa"/>
            <w:tcMar>
              <w:top w:w="80" w:type="dxa"/>
              <w:left w:w="100" w:type="dxa"/>
              <w:bottom w:w="80" w:type="dxa"/>
              <w:right w:w="100" w:type="dxa"/>
            </w:tcMar>
            <w:vAlign w:val="center"/>
          </w:tcPr>
          <w:p w14:paraId="1E6F4027" w14:textId="77777777" w:rsidR="00B37E70" w:rsidRPr="00F7324F" w:rsidRDefault="00000000" w:rsidP="00202B2F">
            <w:pPr>
              <w:rPr>
                <w:lang w:val="es-ES_tradnl"/>
              </w:rPr>
            </w:pPr>
            <w:r w:rsidRPr="00F7324F">
              <w:rPr>
                <w:rFonts w:ascii="Arial" w:hAnsi="Arial"/>
                <w:lang w:val="es-ES_tradnl"/>
              </w:rPr>
              <w:t>RNF-05</w:t>
            </w:r>
          </w:p>
        </w:tc>
        <w:tc>
          <w:tcPr>
            <w:tcW w:w="5372" w:type="dxa"/>
            <w:tcMar>
              <w:top w:w="80" w:type="dxa"/>
              <w:left w:w="100" w:type="dxa"/>
              <w:bottom w:w="80" w:type="dxa"/>
              <w:right w:w="100" w:type="dxa"/>
            </w:tcMar>
            <w:vAlign w:val="center"/>
          </w:tcPr>
          <w:p w14:paraId="2CFCDBAE" w14:textId="77777777" w:rsidR="00B37E70" w:rsidRPr="00F7324F" w:rsidRDefault="00000000" w:rsidP="00202B2F">
            <w:pPr>
              <w:rPr>
                <w:lang w:val="es-ES_tradnl"/>
              </w:rPr>
            </w:pPr>
            <w:r w:rsidRPr="00F7324F">
              <w:rPr>
                <w:rFonts w:ascii="Arial" w:hAnsi="Arial"/>
                <w:lang w:val="es-ES_tradnl"/>
              </w:rPr>
              <w:t>Disponibilidad - El servicio debe alcanzar una disponibilidad</w:t>
            </w:r>
            <w:r w:rsidRPr="00F7324F">
              <w:rPr>
                <w:rFonts w:ascii="Arial" w:hAnsi="Arial"/>
                <w:lang w:val="es-ES_tradnl"/>
              </w:rPr>
              <w:br/>
              <w:t>mensual mínima de 99,5%, excluyendo mantenciones</w:t>
            </w:r>
            <w:r w:rsidRPr="00F7324F">
              <w:rPr>
                <w:rFonts w:ascii="Arial" w:hAnsi="Arial"/>
                <w:lang w:val="es-ES_tradnl"/>
              </w:rPr>
              <w:br/>
              <w:t>programadas informadas.</w:t>
            </w:r>
          </w:p>
        </w:tc>
        <w:tc>
          <w:tcPr>
            <w:tcW w:w="3324" w:type="dxa"/>
            <w:tcMar>
              <w:top w:w="80" w:type="dxa"/>
              <w:left w:w="100" w:type="dxa"/>
              <w:bottom w:w="80" w:type="dxa"/>
              <w:right w:w="100" w:type="dxa"/>
            </w:tcMar>
            <w:vAlign w:val="center"/>
          </w:tcPr>
          <w:p w14:paraId="7B846EEF" w14:textId="77777777" w:rsidR="00B37E70" w:rsidRPr="00F7324F" w:rsidRDefault="00000000" w:rsidP="00202B2F">
            <w:pPr>
              <w:rPr>
                <w:lang w:val="es-ES_tradnl"/>
              </w:rPr>
            </w:pPr>
            <w:r w:rsidRPr="00F7324F">
              <w:rPr>
                <w:rFonts w:ascii="Arial" w:hAnsi="Arial"/>
                <w:lang w:val="es-ES_tradnl"/>
              </w:rPr>
              <w:t>Monitoreo mensual de disponibilidad y</w:t>
            </w:r>
            <w:r w:rsidRPr="00F7324F">
              <w:rPr>
                <w:rFonts w:ascii="Arial" w:hAnsi="Arial"/>
                <w:lang w:val="es-ES_tradnl"/>
              </w:rPr>
              <w:br/>
              <w:t>registro de ventanas programadas.</w:t>
            </w:r>
          </w:p>
        </w:tc>
      </w:tr>
      <w:tr w:rsidR="00B37E70" w:rsidRPr="00AF4673" w14:paraId="2556EC9E" w14:textId="77777777" w:rsidTr="00264729">
        <w:trPr>
          <w:jc w:val="center"/>
          <w:cantSplit/>
        </w:trPr>
        <w:tc>
          <w:tcPr>
            <w:tcW w:w="1276" w:type="dxa"/>
            <w:tcMar>
              <w:top w:w="80" w:type="dxa"/>
              <w:left w:w="100" w:type="dxa"/>
              <w:bottom w:w="80" w:type="dxa"/>
              <w:right w:w="100" w:type="dxa"/>
            </w:tcMar>
            <w:vAlign w:val="center"/>
          </w:tcPr>
          <w:p w14:paraId="0D00294B" w14:textId="77777777" w:rsidR="00B37E70" w:rsidRPr="00F7324F" w:rsidRDefault="00000000" w:rsidP="00202B2F">
            <w:pPr>
              <w:rPr>
                <w:lang w:val="es-ES_tradnl"/>
              </w:rPr>
            </w:pPr>
            <w:r w:rsidRPr="00F7324F">
              <w:rPr>
                <w:rFonts w:ascii="Arial" w:hAnsi="Arial"/>
                <w:lang w:val="es-ES_tradnl"/>
              </w:rPr>
              <w:t>RNF-06</w:t>
            </w:r>
          </w:p>
        </w:tc>
        <w:tc>
          <w:tcPr>
            <w:tcW w:w="5372" w:type="dxa"/>
            <w:tcMar>
              <w:top w:w="80" w:type="dxa"/>
              <w:left w:w="100" w:type="dxa"/>
              <w:bottom w:w="80" w:type="dxa"/>
              <w:right w:w="100" w:type="dxa"/>
            </w:tcMar>
            <w:vAlign w:val="center"/>
          </w:tcPr>
          <w:p w14:paraId="5A3CDC3D" w14:textId="77777777" w:rsidR="00B37E70" w:rsidRPr="00F7324F" w:rsidRDefault="00000000" w:rsidP="00202B2F">
            <w:pPr>
              <w:rPr>
                <w:lang w:val="es-ES_tradnl"/>
              </w:rPr>
            </w:pPr>
            <w:r w:rsidRPr="00F7324F">
              <w:rPr>
                <w:rFonts w:ascii="Arial" w:hAnsi="Arial"/>
                <w:lang w:val="es-ES_tradnl"/>
              </w:rPr>
              <w:t>Usabilidad - Al menos el 90 % de los usuarios de prueba debe</w:t>
            </w:r>
            <w:r w:rsidRPr="00F7324F">
              <w:rPr>
                <w:rFonts w:ascii="Arial" w:hAnsi="Arial"/>
                <w:lang w:val="es-ES_tradnl"/>
              </w:rPr>
              <w:br/>
              <w:t>completar las tareas de consulta del estado de cuenta y</w:t>
            </w:r>
            <w:r w:rsidRPr="00F7324F">
              <w:rPr>
                <w:rFonts w:ascii="Arial" w:hAnsi="Arial"/>
                <w:lang w:val="es-ES_tradnl"/>
              </w:rPr>
              <w:br/>
              <w:t>descarga del comprobante sin asistencia.</w:t>
            </w:r>
          </w:p>
        </w:tc>
        <w:tc>
          <w:tcPr>
            <w:tcW w:w="3324" w:type="dxa"/>
            <w:tcMar>
              <w:top w:w="80" w:type="dxa"/>
              <w:left w:w="100" w:type="dxa"/>
              <w:bottom w:w="80" w:type="dxa"/>
              <w:right w:w="100" w:type="dxa"/>
            </w:tcMar>
            <w:vAlign w:val="center"/>
          </w:tcPr>
          <w:p w14:paraId="6BDA00A0" w14:textId="77777777" w:rsidR="00B37E70" w:rsidRPr="00F7324F" w:rsidRDefault="00000000" w:rsidP="00202B2F">
            <w:pPr>
              <w:rPr>
                <w:lang w:val="es-ES_tradnl"/>
              </w:rPr>
            </w:pPr>
            <w:r w:rsidRPr="00F7324F">
              <w:rPr>
                <w:rFonts w:ascii="Arial" w:hAnsi="Arial"/>
                <w:lang w:val="es-ES_tradnl"/>
              </w:rPr>
              <w:t>Prueba de usabilidad con representantes</w:t>
            </w:r>
            <w:r w:rsidRPr="00F7324F">
              <w:rPr>
                <w:rFonts w:ascii="Arial" w:hAnsi="Arial"/>
                <w:lang w:val="es-ES_tradnl"/>
              </w:rPr>
              <w:br/>
              <w:t>de administración y residentes.</w:t>
            </w:r>
          </w:p>
        </w:tc>
      </w:tr>
      <w:tr w:rsidR="00B37E70" w:rsidRPr="00AF4673" w14:paraId="329484D3" w14:textId="77777777" w:rsidTr="00264729">
        <w:trPr>
          <w:jc w:val="center"/>
          <w:cantSplit/>
        </w:trPr>
        <w:tc>
          <w:tcPr>
            <w:tcW w:w="1276" w:type="dxa"/>
            <w:tcMar>
              <w:top w:w="80" w:type="dxa"/>
              <w:left w:w="100" w:type="dxa"/>
              <w:bottom w:w="80" w:type="dxa"/>
              <w:right w:w="100" w:type="dxa"/>
            </w:tcMar>
            <w:vAlign w:val="center"/>
          </w:tcPr>
          <w:p w14:paraId="12C031DB" w14:textId="77777777" w:rsidR="00B37E70" w:rsidRPr="00F7324F" w:rsidRDefault="00000000" w:rsidP="00202B2F">
            <w:pPr>
              <w:rPr>
                <w:lang w:val="es-ES_tradnl"/>
              </w:rPr>
            </w:pPr>
            <w:r w:rsidRPr="00F7324F">
              <w:rPr>
                <w:rFonts w:ascii="Arial" w:hAnsi="Arial"/>
                <w:lang w:val="es-ES_tradnl"/>
              </w:rPr>
              <w:t>RNF-07</w:t>
            </w:r>
          </w:p>
        </w:tc>
        <w:tc>
          <w:tcPr>
            <w:tcW w:w="5372" w:type="dxa"/>
            <w:tcMar>
              <w:top w:w="80" w:type="dxa"/>
              <w:left w:w="100" w:type="dxa"/>
              <w:bottom w:w="80" w:type="dxa"/>
              <w:right w:w="100" w:type="dxa"/>
            </w:tcMar>
            <w:vAlign w:val="center"/>
          </w:tcPr>
          <w:p w14:paraId="72456AD5" w14:textId="77777777" w:rsidR="00B37E70" w:rsidRPr="00F7324F" w:rsidRDefault="00000000" w:rsidP="00202B2F">
            <w:pPr>
              <w:rPr>
                <w:lang w:val="es-ES_tradnl"/>
              </w:rPr>
            </w:pPr>
            <w:r w:rsidRPr="00F7324F">
              <w:rPr>
                <w:rFonts w:ascii="Arial" w:hAnsi="Arial"/>
                <w:lang w:val="es-ES_tradnl"/>
              </w:rPr>
              <w:t>Integridad transaccional - El registro de pago, actualización de</w:t>
            </w:r>
            <w:r w:rsidRPr="00F7324F">
              <w:rPr>
                <w:rFonts w:ascii="Arial" w:hAnsi="Arial"/>
                <w:lang w:val="es-ES_tradnl"/>
              </w:rPr>
              <w:br/>
              <w:t>saldo y emisión de comprobante deben ejecutarse como una</w:t>
            </w:r>
            <w:r w:rsidRPr="00F7324F">
              <w:rPr>
                <w:rFonts w:ascii="Arial" w:hAnsi="Arial"/>
                <w:lang w:val="es-ES_tradnl"/>
              </w:rPr>
              <w:br/>
              <w:t>única transacción consistente.</w:t>
            </w:r>
          </w:p>
        </w:tc>
        <w:tc>
          <w:tcPr>
            <w:tcW w:w="3324" w:type="dxa"/>
            <w:tcMar>
              <w:top w:w="80" w:type="dxa"/>
              <w:left w:w="100" w:type="dxa"/>
              <w:bottom w:w="80" w:type="dxa"/>
              <w:right w:w="100" w:type="dxa"/>
            </w:tcMar>
            <w:vAlign w:val="center"/>
          </w:tcPr>
          <w:p w14:paraId="6C206A22" w14:textId="77777777" w:rsidR="00B37E70" w:rsidRPr="00F7324F" w:rsidRDefault="00000000" w:rsidP="00202B2F">
            <w:pPr>
              <w:rPr>
                <w:lang w:val="es-ES_tradnl"/>
              </w:rPr>
            </w:pPr>
            <w:r w:rsidRPr="00F7324F">
              <w:rPr>
                <w:rFonts w:ascii="Arial" w:hAnsi="Arial"/>
                <w:lang w:val="es-ES_tradnl"/>
              </w:rPr>
              <w:t>Una falla inducida no deja saldos parciales</w:t>
            </w:r>
            <w:r w:rsidRPr="00F7324F">
              <w:rPr>
                <w:rFonts w:ascii="Arial" w:hAnsi="Arial"/>
                <w:lang w:val="es-ES_tradnl"/>
              </w:rPr>
              <w:br/>
              <w:t>ni comprobantes sin pago confirmado.</w:t>
            </w:r>
          </w:p>
        </w:tc>
      </w:tr>
      <w:tr w:rsidR="00B37E70" w:rsidRPr="00AF4673" w14:paraId="1FADF5E6" w14:textId="77777777" w:rsidTr="00264729">
        <w:trPr>
          <w:jc w:val="center"/>
          <w:cantSplit/>
        </w:trPr>
        <w:tc>
          <w:tcPr>
            <w:tcW w:w="1276" w:type="dxa"/>
            <w:tcMar>
              <w:top w:w="80" w:type="dxa"/>
              <w:left w:w="100" w:type="dxa"/>
              <w:bottom w:w="80" w:type="dxa"/>
              <w:right w:w="100" w:type="dxa"/>
            </w:tcMar>
            <w:vAlign w:val="center"/>
          </w:tcPr>
          <w:p w14:paraId="06B870D7" w14:textId="77777777" w:rsidR="00B37E70" w:rsidRPr="00F7324F" w:rsidRDefault="00000000" w:rsidP="00202B2F">
            <w:pPr>
              <w:rPr>
                <w:lang w:val="es-ES_tradnl"/>
              </w:rPr>
            </w:pPr>
            <w:r w:rsidRPr="00F7324F">
              <w:rPr>
                <w:rFonts w:ascii="Arial" w:hAnsi="Arial"/>
                <w:lang w:val="es-ES_tradnl"/>
              </w:rPr>
              <w:t>RNF-08</w:t>
            </w:r>
          </w:p>
        </w:tc>
        <w:tc>
          <w:tcPr>
            <w:tcW w:w="5372" w:type="dxa"/>
            <w:tcMar>
              <w:top w:w="80" w:type="dxa"/>
              <w:left w:w="100" w:type="dxa"/>
              <w:bottom w:w="80" w:type="dxa"/>
              <w:right w:w="100" w:type="dxa"/>
            </w:tcMar>
            <w:vAlign w:val="center"/>
          </w:tcPr>
          <w:p w14:paraId="6CCDA7F1" w14:textId="77777777" w:rsidR="00B37E70" w:rsidRPr="00F7324F" w:rsidRDefault="00000000" w:rsidP="00202B2F">
            <w:pPr>
              <w:rPr>
                <w:lang w:val="es-ES_tradnl"/>
              </w:rPr>
            </w:pPr>
            <w:r w:rsidRPr="00F7324F">
              <w:rPr>
                <w:rFonts w:ascii="Arial" w:hAnsi="Arial"/>
                <w:lang w:val="es-ES_tradnl"/>
              </w:rPr>
              <w:t>Respaldo y recuperación - Se debe realizar un respaldo diario</w:t>
            </w:r>
            <w:r w:rsidRPr="00F7324F">
              <w:rPr>
                <w:rFonts w:ascii="Arial" w:hAnsi="Arial"/>
                <w:lang w:val="es-ES_tradnl"/>
              </w:rPr>
              <w:br/>
              <w:t>con RPO máximo de 24 horas y RTO máximo de 4 horas.</w:t>
            </w:r>
          </w:p>
        </w:tc>
        <w:tc>
          <w:tcPr>
            <w:tcW w:w="3324" w:type="dxa"/>
            <w:tcMar>
              <w:top w:w="80" w:type="dxa"/>
              <w:left w:w="100" w:type="dxa"/>
              <w:bottom w:w="80" w:type="dxa"/>
              <w:right w:w="100" w:type="dxa"/>
            </w:tcMar>
            <w:vAlign w:val="center"/>
          </w:tcPr>
          <w:p w14:paraId="28B0BF77" w14:textId="77777777" w:rsidR="00B37E70" w:rsidRPr="00F7324F" w:rsidRDefault="00000000" w:rsidP="00202B2F">
            <w:pPr>
              <w:rPr>
                <w:lang w:val="es-ES_tradnl"/>
              </w:rPr>
            </w:pPr>
            <w:r w:rsidRPr="00F7324F">
              <w:rPr>
                <w:rFonts w:ascii="Arial" w:hAnsi="Arial"/>
                <w:lang w:val="es-ES_tradnl"/>
              </w:rPr>
              <w:t>Prueba trimestral de restauración</w:t>
            </w:r>
            <w:r w:rsidRPr="00F7324F">
              <w:rPr>
                <w:rFonts w:ascii="Arial" w:hAnsi="Arial"/>
                <w:lang w:val="es-ES_tradnl"/>
              </w:rPr>
              <w:br/>
              <w:t>documentada dentro del RTO.</w:t>
            </w:r>
          </w:p>
        </w:tc>
      </w:tr>
      <w:tr w:rsidR="00B37E70" w:rsidRPr="00AF4673" w14:paraId="45BCDA85" w14:textId="77777777" w:rsidTr="00264729">
        <w:trPr>
          <w:jc w:val="center"/>
          <w:cantSplit/>
        </w:trPr>
        <w:tc>
          <w:tcPr>
            <w:tcW w:w="1276" w:type="dxa"/>
            <w:tcMar>
              <w:top w:w="80" w:type="dxa"/>
              <w:left w:w="100" w:type="dxa"/>
              <w:bottom w:w="80" w:type="dxa"/>
              <w:right w:w="100" w:type="dxa"/>
            </w:tcMar>
            <w:vAlign w:val="center"/>
          </w:tcPr>
          <w:p w14:paraId="6FBF3ED6" w14:textId="77777777" w:rsidR="00B37E70" w:rsidRPr="00F7324F" w:rsidRDefault="00000000" w:rsidP="00202B2F">
            <w:pPr>
              <w:rPr>
                <w:lang w:val="es-ES_tradnl"/>
              </w:rPr>
            </w:pPr>
            <w:r w:rsidRPr="00F7324F">
              <w:rPr>
                <w:rFonts w:ascii="Arial" w:hAnsi="Arial"/>
                <w:lang w:val="es-ES_tradnl"/>
              </w:rPr>
              <w:t>RNF-09</w:t>
            </w:r>
          </w:p>
        </w:tc>
        <w:tc>
          <w:tcPr>
            <w:tcW w:w="5372" w:type="dxa"/>
            <w:tcMar>
              <w:top w:w="80" w:type="dxa"/>
              <w:left w:w="100" w:type="dxa"/>
              <w:bottom w:w="80" w:type="dxa"/>
              <w:right w:w="100" w:type="dxa"/>
            </w:tcMar>
            <w:vAlign w:val="center"/>
          </w:tcPr>
          <w:p w14:paraId="16DA801F" w14:textId="77777777" w:rsidR="00B37E70" w:rsidRPr="00F7324F" w:rsidRDefault="00000000" w:rsidP="00202B2F">
            <w:pPr>
              <w:rPr>
                <w:lang w:val="es-ES_tradnl"/>
              </w:rPr>
            </w:pPr>
            <w:r w:rsidRPr="00F7324F">
              <w:rPr>
                <w:rFonts w:ascii="Arial" w:hAnsi="Arial"/>
                <w:lang w:val="es-ES_tradnl"/>
              </w:rPr>
              <w:t>Compatibilidad - La interfaz debe funcionar en las dos últimas</w:t>
            </w:r>
            <w:r w:rsidRPr="00F7324F">
              <w:rPr>
                <w:rFonts w:ascii="Arial" w:hAnsi="Arial"/>
                <w:lang w:val="es-ES_tradnl"/>
              </w:rPr>
              <w:br/>
              <w:t xml:space="preserve">versiones de Chrome, Edge y Safari, y adaptarse desde 360 </w:t>
            </w:r>
            <w:proofErr w:type="spellStart"/>
            <w:r w:rsidRPr="00F7324F">
              <w:rPr>
                <w:rFonts w:ascii="Arial" w:hAnsi="Arial"/>
                <w:lang w:val="es-ES_tradnl"/>
              </w:rPr>
              <w:t>px</w:t>
            </w:r>
            <w:proofErr w:type="spellEnd"/>
            <w:r w:rsidRPr="00F7324F">
              <w:rPr>
                <w:rFonts w:ascii="Arial" w:hAnsi="Arial"/>
                <w:lang w:val="es-ES_tradnl"/>
              </w:rPr>
              <w:br/>
              <w:t>de ancho.</w:t>
            </w:r>
          </w:p>
        </w:tc>
        <w:tc>
          <w:tcPr>
            <w:tcW w:w="3324" w:type="dxa"/>
            <w:tcMar>
              <w:top w:w="80" w:type="dxa"/>
              <w:left w:w="100" w:type="dxa"/>
              <w:bottom w:w="80" w:type="dxa"/>
              <w:right w:w="100" w:type="dxa"/>
            </w:tcMar>
            <w:vAlign w:val="center"/>
          </w:tcPr>
          <w:p w14:paraId="5771D9C9" w14:textId="77777777" w:rsidR="00B37E70" w:rsidRPr="00F7324F" w:rsidRDefault="00000000" w:rsidP="00202B2F">
            <w:pPr>
              <w:rPr>
                <w:lang w:val="es-ES_tradnl"/>
              </w:rPr>
            </w:pPr>
            <w:r w:rsidRPr="00F7324F">
              <w:rPr>
                <w:rFonts w:ascii="Arial" w:hAnsi="Arial"/>
                <w:lang w:val="es-ES_tradnl"/>
              </w:rPr>
              <w:t>Matriz de pruebas de navegadores y</w:t>
            </w:r>
            <w:r w:rsidRPr="00F7324F">
              <w:rPr>
                <w:rFonts w:ascii="Arial" w:hAnsi="Arial"/>
                <w:lang w:val="es-ES_tradnl"/>
              </w:rPr>
              <w:br/>
              <w:t>resoluciones sin pérdida de funciones.</w:t>
            </w:r>
          </w:p>
        </w:tc>
      </w:tr>
      <w:tr w:rsidR="00B37E70" w:rsidRPr="00AF4673" w14:paraId="2FFA10AB" w14:textId="77777777" w:rsidTr="00264729">
        <w:trPr>
          <w:jc w:val="center"/>
          <w:cantSplit/>
        </w:trPr>
        <w:tc>
          <w:tcPr>
            <w:tcW w:w="1276" w:type="dxa"/>
            <w:tcMar>
              <w:top w:w="80" w:type="dxa"/>
              <w:left w:w="100" w:type="dxa"/>
              <w:bottom w:w="80" w:type="dxa"/>
              <w:right w:w="100" w:type="dxa"/>
            </w:tcMar>
            <w:vAlign w:val="center"/>
          </w:tcPr>
          <w:p w14:paraId="79180CBC" w14:textId="77777777" w:rsidR="00B37E70" w:rsidRPr="00F7324F" w:rsidRDefault="00000000" w:rsidP="00202B2F">
            <w:pPr>
              <w:rPr>
                <w:lang w:val="es-ES_tradnl"/>
              </w:rPr>
            </w:pPr>
            <w:r w:rsidRPr="00F7324F">
              <w:rPr>
                <w:rFonts w:ascii="Arial" w:hAnsi="Arial"/>
                <w:lang w:val="es-ES_tradnl"/>
              </w:rPr>
              <w:t>RNF-10</w:t>
            </w:r>
          </w:p>
        </w:tc>
        <w:tc>
          <w:tcPr>
            <w:tcW w:w="5372" w:type="dxa"/>
            <w:tcMar>
              <w:top w:w="80" w:type="dxa"/>
              <w:left w:w="100" w:type="dxa"/>
              <w:bottom w:w="80" w:type="dxa"/>
              <w:right w:w="100" w:type="dxa"/>
            </w:tcMar>
            <w:vAlign w:val="center"/>
          </w:tcPr>
          <w:p w14:paraId="2AAD8222" w14:textId="77777777" w:rsidR="00B37E70" w:rsidRPr="00F7324F" w:rsidRDefault="00000000" w:rsidP="00202B2F">
            <w:pPr>
              <w:rPr>
                <w:lang w:val="es-ES_tradnl"/>
              </w:rPr>
            </w:pPr>
            <w:r w:rsidRPr="00F7324F">
              <w:rPr>
                <w:rFonts w:ascii="Arial" w:hAnsi="Arial"/>
                <w:lang w:val="es-ES_tradnl"/>
              </w:rPr>
              <w:t>Auditabilidad - Los eventos de auditoría deben conservarse al</w:t>
            </w:r>
            <w:r w:rsidRPr="00F7324F">
              <w:rPr>
                <w:rFonts w:ascii="Arial" w:hAnsi="Arial"/>
                <w:lang w:val="es-ES_tradnl"/>
              </w:rPr>
              <w:br/>
              <w:t>menos 24 meses y poder consultarse por usuario, fecha, acción</w:t>
            </w:r>
            <w:r w:rsidRPr="00F7324F">
              <w:rPr>
                <w:rFonts w:ascii="Arial" w:hAnsi="Arial"/>
                <w:lang w:val="es-ES_tradnl"/>
              </w:rPr>
              <w:br/>
              <w:t>y entidad.</w:t>
            </w:r>
          </w:p>
        </w:tc>
        <w:tc>
          <w:tcPr>
            <w:tcW w:w="3324" w:type="dxa"/>
            <w:tcMar>
              <w:top w:w="80" w:type="dxa"/>
              <w:left w:w="100" w:type="dxa"/>
              <w:bottom w:w="80" w:type="dxa"/>
              <w:right w:w="100" w:type="dxa"/>
            </w:tcMar>
            <w:vAlign w:val="center"/>
          </w:tcPr>
          <w:p w14:paraId="5D66132A" w14:textId="77777777" w:rsidR="00B37E70" w:rsidRPr="00F7324F" w:rsidRDefault="00000000" w:rsidP="00202B2F">
            <w:pPr>
              <w:rPr>
                <w:lang w:val="es-ES_tradnl"/>
              </w:rPr>
            </w:pPr>
            <w:r w:rsidRPr="00F7324F">
              <w:rPr>
                <w:rFonts w:ascii="Arial" w:hAnsi="Arial"/>
                <w:lang w:val="es-ES_tradnl"/>
              </w:rPr>
              <w:t>Consulta de eventos históricos y</w:t>
            </w:r>
            <w:r w:rsidRPr="00F7324F">
              <w:rPr>
                <w:rFonts w:ascii="Arial" w:hAnsi="Arial"/>
                <w:lang w:val="es-ES_tradnl"/>
              </w:rPr>
              <w:br/>
              <w:t>verificación de inmutabilidad para roles no</w:t>
            </w:r>
            <w:r w:rsidRPr="00F7324F">
              <w:rPr>
                <w:rFonts w:ascii="Arial" w:hAnsi="Arial"/>
                <w:lang w:val="es-ES_tradnl"/>
              </w:rPr>
              <w:br/>
              <w:t>autorizados.</w:t>
            </w:r>
          </w:p>
        </w:tc>
      </w:tr>
    </w:tbl>
    <w:p w14:paraId="275E44DE" w14:textId="77777777" w:rsidR="00B37E70" w:rsidRPr="00F7324F" w:rsidRDefault="00B37E70">
      <w:pPr>
        <w:spacing w:after="40"/>
        <w:rPr>
          <w:lang w:val="es-ES_tradnl"/>
        </w:rPr>
      </w:pPr>
    </w:p>
    <w:p w14:paraId="6684BCD5" w14:textId="77777777" w:rsidR="00B37E70" w:rsidRPr="00F7324F" w:rsidRDefault="00000000">
      <w:pPr>
        <w:pStyle w:val="Ttulo2"/>
        <w:spacing w:before="160" w:after="120" w:line="240" w:lineRule="auto"/>
        <w:jc w:val="left"/>
        <w:rPr>
          <w:lang w:val="es-ES_tradnl"/>
        </w:rPr>
      </w:pPr>
      <w:bookmarkStart w:id="17" w:name="_Toc242017908"/>
      <w:r w:rsidRPr="00F7324F">
        <w:rPr>
          <w:rFonts w:ascii="Arial" w:hAnsi="Arial"/>
          <w:lang w:val="es-ES_tradnl"/>
        </w:rPr>
        <w:t>Restricciones tecnológicas o de contexto</w:t>
      </w:r>
      <w:bookmarkEnd w:id="17"/>
    </w:p>
    <w:p w14:paraId="0D4D1C76" w14:textId="77777777" w:rsidR="00B37E70" w:rsidRPr="00F7324F" w:rsidRDefault="00000000" w:rsidP="00202B2F">
      <w:pPr>
        <w:spacing w:line="276" w:lineRule="auto"/>
        <w:jc w:val="both"/>
        <w:rPr>
          <w:lang w:val="es-ES_tradnl"/>
        </w:rPr>
      </w:pPr>
      <w:r>
        <w:rPr>
          <w:rFonts w:ascii="Arial" w:hAnsi="Arial"/>
        </w:rPr>
        <w:t>La arquitectura no impone un proveedor o tecnología como requisito obligatorio; sin embargo, para cerrar el nivel de detalle solicitado en la documentación se adopta una configuración tecnológica referencial, sujeta a validación durante la implementación. La propuesta considera HTML5, CSS3, JavaScript ES6 y Bootstrap 5.3.8 para la presentación; Java 17 LTS con Spring Boot 3.x para la API y servicios de aplicación; PostgreSQL 16 para persistencia; Nginx como servidor web/proxy reverso; y contenedores Docker sobre Ubuntu Server 24.04 LTS. Estas elecciones respetan las restricciones y métricas definidas por los RNF y pueden sustituirse por equivalentes sin alterar las decisiones arquitectónicas centrales.</w:t>
      </w:r>
    </w:p>
    <w:p w14:paraId="62498F9D" w14:textId="77777777" w:rsidR="00B37E70" w:rsidRPr="00F7324F" w:rsidRDefault="00000000" w:rsidP="00202B2F">
      <w:pPr>
        <w:spacing w:line="276" w:lineRule="auto"/>
        <w:jc w:val="both"/>
        <w:rPr>
          <w:lang w:val="es-ES_tradnl"/>
        </w:rPr>
      </w:pPr>
      <w:r w:rsidRPr="00F7324F">
        <w:rPr>
          <w:rFonts w:ascii="Arial" w:hAnsi="Arial"/>
          <w:lang w:val="es-ES_tradnl"/>
        </w:rPr>
        <w:t>Las comunicaciones deben utilizar mecanismos seguros según RNF-01; las funciones protegidas deben validar permisos en el servidor según RNF-02; y el acceso a información personal o financiera debe respetar las asociaciones correspondientes a cada usuario según RNF-03. La selección posterior de tecnologías deberá respetar además las métricas definidas de rendimiento, disponibilidad, respaldo, recuperación, compatibilidad y auditoría.</w:t>
      </w:r>
    </w:p>
    <w:p w14:paraId="3B177571" w14:textId="77777777" w:rsidR="00B37E70" w:rsidRPr="00F7324F" w:rsidRDefault="00000000">
      <w:pPr>
        <w:pStyle w:val="Ttulo1"/>
        <w:spacing w:before="240" w:after="120" w:line="240" w:lineRule="auto"/>
        <w:jc w:val="left"/>
        <w:rPr>
          <w:lang w:val="es-ES_tradnl"/>
        </w:rPr>
      </w:pPr>
      <w:bookmarkStart w:id="18" w:name="_Toc242017909"/>
      <w:r w:rsidRPr="00F7324F">
        <w:rPr>
          <w:rFonts w:ascii="Arial" w:hAnsi="Arial"/>
          <w:lang w:val="es-ES_tradnl"/>
        </w:rPr>
        <w:t>4. Vista de escenarios (+1)</w:t>
      </w:r>
      <w:bookmarkEnd w:id="18"/>
    </w:p>
    <w:p w14:paraId="0E01501D" w14:textId="77777777" w:rsidR="00B37E70" w:rsidRPr="00F7324F" w:rsidRDefault="00000000">
      <w:pPr>
        <w:pStyle w:val="Ttulo2"/>
        <w:spacing w:before="160" w:after="120" w:line="240" w:lineRule="auto"/>
        <w:jc w:val="left"/>
        <w:rPr>
          <w:lang w:val="es-ES_tradnl"/>
        </w:rPr>
      </w:pPr>
      <w:bookmarkStart w:id="19" w:name="_Toc242017910"/>
      <w:r w:rsidRPr="00F7324F">
        <w:rPr>
          <w:rFonts w:ascii="Arial" w:hAnsi="Arial"/>
          <w:lang w:val="es-ES_tradnl"/>
        </w:rPr>
        <w:t>Propósito de la vista de escenarios</w:t>
      </w:r>
      <w:bookmarkEnd w:id="19"/>
    </w:p>
    <w:p w14:paraId="636B16C4" w14:textId="77777777" w:rsidR="00B37E70" w:rsidRPr="00F7324F" w:rsidRDefault="00000000" w:rsidP="00202B2F">
      <w:pPr>
        <w:spacing w:line="276" w:lineRule="auto"/>
        <w:jc w:val="both"/>
        <w:rPr>
          <w:lang w:val="es-ES_tradnl"/>
        </w:rPr>
      </w:pPr>
      <w:r w:rsidRPr="00F7324F">
        <w:rPr>
          <w:rFonts w:ascii="Arial" w:hAnsi="Arial"/>
          <w:lang w:val="es-ES_tradnl"/>
        </w:rPr>
        <w:t xml:space="preserve">La vista de escenarios representa el sistema desde la perspectiva de sus usuarios y de los servicios externos con los que interactúa. Permite identificar las principales funcionalidades </w:t>
      </w:r>
      <w:r w:rsidRPr="00F7324F">
        <w:rPr>
          <w:rFonts w:ascii="Arial" w:hAnsi="Arial"/>
          <w:lang w:val="es-ES_tradnl"/>
        </w:rPr>
        <w:lastRenderedPageBreak/>
        <w:t>de la solución y comprobar que las demás vistas arquitectónicas respondan a situaciones reales de uso.</w:t>
      </w:r>
    </w:p>
    <w:p w14:paraId="1E5539D1" w14:textId="77777777" w:rsidR="00B37E70" w:rsidRPr="00F7324F" w:rsidRDefault="00000000">
      <w:pPr>
        <w:pStyle w:val="Ttulo2"/>
        <w:spacing w:before="160" w:after="120" w:line="240" w:lineRule="auto"/>
        <w:jc w:val="left"/>
        <w:rPr>
          <w:lang w:val="es-ES_tradnl"/>
        </w:rPr>
      </w:pPr>
      <w:bookmarkStart w:id="20" w:name="_Toc242017911"/>
      <w:r w:rsidRPr="00F7324F">
        <w:rPr>
          <w:rFonts w:ascii="Arial" w:hAnsi="Arial"/>
          <w:lang w:val="es-ES_tradnl"/>
        </w:rPr>
        <w:t>Descripción general de los escenarios del sistema</w:t>
      </w:r>
      <w:bookmarkEnd w:id="20"/>
    </w:p>
    <w:p w14:paraId="4697CDE2" w14:textId="77777777" w:rsidR="00B37E70" w:rsidRPr="00F7324F" w:rsidRDefault="00000000" w:rsidP="00202B2F">
      <w:pPr>
        <w:spacing w:line="276" w:lineRule="auto"/>
        <w:jc w:val="both"/>
        <w:rPr>
          <w:lang w:val="es-ES_tradnl"/>
        </w:rPr>
      </w:pPr>
      <w:r w:rsidRPr="00F7324F">
        <w:rPr>
          <w:rFonts w:ascii="Arial" w:hAnsi="Arial"/>
          <w:lang w:val="es-ES_tradnl"/>
        </w:rPr>
        <w:t>El nivel general resume el alcance funcional del sistema. El Administrador se encarga de la configuración y el control de residentes, gastos, cuotas, morosidad, informes, personal e instalaciones; por su parte, el Residente consulta información financiera e inicia pagos. La Pasarela de pagos y el Servicio de notificaciones participan como actores externos.</w:t>
      </w:r>
    </w:p>
    <w:p w14:paraId="48C23177" w14:textId="77777777" w:rsidR="00B37E70" w:rsidRPr="00F7324F" w:rsidRDefault="00000000">
      <w:pPr>
        <w:pStyle w:val="Ttulo2"/>
        <w:spacing w:before="160" w:after="120" w:line="240" w:lineRule="auto"/>
        <w:jc w:val="left"/>
        <w:rPr>
          <w:lang w:val="es-ES_tradnl"/>
        </w:rPr>
      </w:pPr>
      <w:bookmarkStart w:id="21" w:name="_Toc242017912"/>
      <w:r w:rsidRPr="00F7324F">
        <w:rPr>
          <w:rFonts w:ascii="Arial" w:hAnsi="Arial"/>
          <w:lang w:val="es-ES_tradnl"/>
        </w:rPr>
        <w:t>Identificación de actores involucrados</w:t>
      </w:r>
      <w:bookmarkEnd w:id="21"/>
    </w:p>
    <w:tbl>
      <w:tblPr>
        <w:tblStyle w:val="Tablaconcuadrcula"/>
        <w:tblW w:w="0" w:type="auto"/>
        <w:jc w:val="center"/>
        <w:tblLook w:val="04A0" w:firstRow="1" w:lastRow="0" w:firstColumn="1" w:lastColumn="0" w:noHBand="0" w:noVBand="1"/>
      </w:tblPr>
      <w:tblGrid>
        <w:gridCol w:w="2977"/>
        <w:gridCol w:w="6995"/>
      </w:tblGrid>
      <w:tr w:rsidR="00B37E70" w:rsidRPr="00F7324F" w14:paraId="31EDA9BA" w14:textId="77777777" w:rsidTr="00264729">
        <w:trPr>
          <w:jc w:val="center"/>
          <w:cantSplit/>
        </w:trPr>
        <w:tc>
          <w:tcPr>
            <w:tcW w:w="2977" w:type="dxa"/>
            <w:shd w:val="clear" w:color="auto" w:fill="D9E2F3"/>
            <w:tcMar>
              <w:top w:w="80" w:type="dxa"/>
              <w:left w:w="100" w:type="dxa"/>
              <w:bottom w:w="80" w:type="dxa"/>
              <w:right w:w="100" w:type="dxa"/>
            </w:tcMar>
            <w:vAlign w:val="center"/>
          </w:tcPr>
          <w:p w14:paraId="5CF07E51" w14:textId="77777777" w:rsidR="00B37E70" w:rsidRPr="00F7324F" w:rsidRDefault="00000000" w:rsidP="00202B2F">
            <w:pPr>
              <w:rPr>
                <w:b/>
                <w:bCs/>
                <w:lang w:val="es-ES_tradnl"/>
              </w:rPr>
            </w:pPr>
            <w:r w:rsidRPr="00F7324F">
              <w:rPr>
                <w:rFonts w:ascii="Arial" w:hAnsi="Arial"/>
                <w:b/>
                <w:bCs/>
                <w:lang w:val="es-ES_tradnl"/>
              </w:rPr>
              <w:t>Actor o entidad</w:t>
            </w:r>
          </w:p>
        </w:tc>
        <w:tc>
          <w:tcPr>
            <w:tcW w:w="6995" w:type="dxa"/>
            <w:shd w:val="clear" w:color="auto" w:fill="D9E2F3"/>
            <w:tcMar>
              <w:top w:w="80" w:type="dxa"/>
              <w:left w:w="100" w:type="dxa"/>
              <w:bottom w:w="80" w:type="dxa"/>
              <w:right w:w="100" w:type="dxa"/>
            </w:tcMar>
            <w:vAlign w:val="center"/>
          </w:tcPr>
          <w:p w14:paraId="112ACC56" w14:textId="77777777" w:rsidR="00B37E70" w:rsidRPr="00F7324F" w:rsidRDefault="00000000" w:rsidP="00202B2F">
            <w:pPr>
              <w:rPr>
                <w:b/>
                <w:bCs/>
                <w:lang w:val="es-ES_tradnl"/>
              </w:rPr>
            </w:pPr>
            <w:r w:rsidRPr="00F7324F">
              <w:rPr>
                <w:rFonts w:ascii="Arial" w:hAnsi="Arial"/>
                <w:b/>
                <w:bCs/>
                <w:lang w:val="es-ES_tradnl"/>
              </w:rPr>
              <w:t>Responsabilidad</w:t>
            </w:r>
          </w:p>
        </w:tc>
      </w:tr>
      <w:tr w:rsidR="00B37E70" w:rsidRPr="00AF4673" w14:paraId="6553E0DC" w14:textId="77777777" w:rsidTr="00264729">
        <w:trPr>
          <w:jc w:val="center"/>
          <w:cantSplit/>
        </w:trPr>
        <w:tc>
          <w:tcPr>
            <w:tcW w:w="2977" w:type="dxa"/>
            <w:tcMar>
              <w:top w:w="80" w:type="dxa"/>
              <w:left w:w="100" w:type="dxa"/>
              <w:bottom w:w="80" w:type="dxa"/>
              <w:right w:w="100" w:type="dxa"/>
            </w:tcMar>
            <w:vAlign w:val="center"/>
          </w:tcPr>
          <w:p w14:paraId="05951E0A" w14:textId="77777777" w:rsidR="00B37E70" w:rsidRPr="00F7324F" w:rsidRDefault="00000000" w:rsidP="00202B2F">
            <w:pPr>
              <w:rPr>
                <w:lang w:val="es-ES_tradnl"/>
              </w:rPr>
            </w:pPr>
            <w:r w:rsidRPr="00F7324F">
              <w:rPr>
                <w:rFonts w:ascii="Arial" w:hAnsi="Arial"/>
                <w:lang w:val="es-ES_tradnl"/>
              </w:rPr>
              <w:t>Administrador</w:t>
            </w:r>
          </w:p>
        </w:tc>
        <w:tc>
          <w:tcPr>
            <w:tcW w:w="6995" w:type="dxa"/>
            <w:tcMar>
              <w:top w:w="80" w:type="dxa"/>
              <w:left w:w="100" w:type="dxa"/>
              <w:bottom w:w="80" w:type="dxa"/>
              <w:right w:w="100" w:type="dxa"/>
            </w:tcMar>
            <w:vAlign w:val="center"/>
          </w:tcPr>
          <w:p w14:paraId="44AE1477" w14:textId="77777777" w:rsidR="00B37E70" w:rsidRPr="00F7324F" w:rsidRDefault="00000000" w:rsidP="00202B2F">
            <w:pPr>
              <w:rPr>
                <w:lang w:val="es-ES_tradnl"/>
              </w:rPr>
            </w:pPr>
            <w:r w:rsidRPr="00F7324F">
              <w:rPr>
                <w:rFonts w:ascii="Arial" w:hAnsi="Arial"/>
                <w:lang w:val="es-ES_tradnl"/>
              </w:rPr>
              <w:t>Mantiene los datos, configura los gastos, emite las cuotas, controla los pagos y la</w:t>
            </w:r>
            <w:r w:rsidRPr="00F7324F">
              <w:rPr>
                <w:rFonts w:ascii="Arial" w:hAnsi="Arial"/>
                <w:lang w:val="es-ES_tradnl"/>
              </w:rPr>
              <w:br/>
              <w:t>morosidad, y genera informes.</w:t>
            </w:r>
          </w:p>
        </w:tc>
      </w:tr>
      <w:tr w:rsidR="00B37E70" w:rsidRPr="00AF4673" w14:paraId="751CE9AD" w14:textId="77777777" w:rsidTr="00264729">
        <w:trPr>
          <w:jc w:val="center"/>
          <w:cantSplit/>
        </w:trPr>
        <w:tc>
          <w:tcPr>
            <w:tcW w:w="2977" w:type="dxa"/>
            <w:tcMar>
              <w:top w:w="80" w:type="dxa"/>
              <w:left w:w="100" w:type="dxa"/>
              <w:bottom w:w="80" w:type="dxa"/>
              <w:right w:w="100" w:type="dxa"/>
            </w:tcMar>
            <w:vAlign w:val="center"/>
          </w:tcPr>
          <w:p w14:paraId="5DE64AA3" w14:textId="77777777" w:rsidR="00B37E70" w:rsidRPr="00F7324F" w:rsidRDefault="00000000" w:rsidP="00202B2F">
            <w:pPr>
              <w:rPr>
                <w:lang w:val="es-ES_tradnl"/>
              </w:rPr>
            </w:pPr>
            <w:r w:rsidRPr="00F7324F">
              <w:rPr>
                <w:rFonts w:ascii="Arial" w:hAnsi="Arial"/>
                <w:lang w:val="es-ES_tradnl"/>
              </w:rPr>
              <w:t>Residente</w:t>
            </w:r>
          </w:p>
        </w:tc>
        <w:tc>
          <w:tcPr>
            <w:tcW w:w="6995" w:type="dxa"/>
            <w:tcMar>
              <w:top w:w="80" w:type="dxa"/>
              <w:left w:w="100" w:type="dxa"/>
              <w:bottom w:w="80" w:type="dxa"/>
              <w:right w:w="100" w:type="dxa"/>
            </w:tcMar>
            <w:vAlign w:val="center"/>
          </w:tcPr>
          <w:p w14:paraId="66CA2C93" w14:textId="77777777" w:rsidR="00B37E70" w:rsidRPr="00F7324F" w:rsidRDefault="00000000" w:rsidP="00202B2F">
            <w:pPr>
              <w:rPr>
                <w:lang w:val="es-ES_tradnl"/>
              </w:rPr>
            </w:pPr>
            <w:r w:rsidRPr="00F7324F">
              <w:rPr>
                <w:rFonts w:ascii="Arial" w:hAnsi="Arial"/>
                <w:lang w:val="es-ES_tradnl"/>
              </w:rPr>
              <w:t>Consulta cuotas y estado de cuenta, inicia pagos y obtiene comprobantes.</w:t>
            </w:r>
          </w:p>
        </w:tc>
      </w:tr>
      <w:tr w:rsidR="00B37E70" w:rsidRPr="00AF4673" w14:paraId="122BFF8C" w14:textId="77777777" w:rsidTr="00264729">
        <w:trPr>
          <w:jc w:val="center"/>
          <w:cantSplit/>
        </w:trPr>
        <w:tc>
          <w:tcPr>
            <w:tcW w:w="2977" w:type="dxa"/>
            <w:tcMar>
              <w:top w:w="80" w:type="dxa"/>
              <w:left w:w="100" w:type="dxa"/>
              <w:bottom w:w="80" w:type="dxa"/>
              <w:right w:w="100" w:type="dxa"/>
            </w:tcMar>
            <w:vAlign w:val="center"/>
          </w:tcPr>
          <w:p w14:paraId="713D8FB9" w14:textId="77777777" w:rsidR="00B37E70" w:rsidRPr="00F7324F" w:rsidRDefault="00000000" w:rsidP="00202B2F">
            <w:pPr>
              <w:rPr>
                <w:lang w:val="es-ES_tradnl"/>
              </w:rPr>
            </w:pPr>
            <w:r w:rsidRPr="00F7324F">
              <w:rPr>
                <w:rFonts w:ascii="Arial" w:hAnsi="Arial"/>
                <w:lang w:val="es-ES_tradnl"/>
              </w:rPr>
              <w:t>Pasarela de pagos</w:t>
            </w:r>
          </w:p>
        </w:tc>
        <w:tc>
          <w:tcPr>
            <w:tcW w:w="6995" w:type="dxa"/>
            <w:tcMar>
              <w:top w:w="80" w:type="dxa"/>
              <w:left w:w="100" w:type="dxa"/>
              <w:bottom w:w="80" w:type="dxa"/>
              <w:right w:w="100" w:type="dxa"/>
            </w:tcMar>
            <w:vAlign w:val="center"/>
          </w:tcPr>
          <w:p w14:paraId="61BFB267" w14:textId="77777777" w:rsidR="00B37E70" w:rsidRPr="00F7324F" w:rsidRDefault="00000000" w:rsidP="00202B2F">
            <w:pPr>
              <w:rPr>
                <w:lang w:val="es-ES_tradnl"/>
              </w:rPr>
            </w:pPr>
            <w:r w:rsidRPr="00F7324F">
              <w:rPr>
                <w:rFonts w:ascii="Arial" w:hAnsi="Arial"/>
                <w:lang w:val="es-ES_tradnl"/>
              </w:rPr>
              <w:t>Procesa la transacción electrónica y devuelve confirmación o rechazo.</w:t>
            </w:r>
          </w:p>
        </w:tc>
      </w:tr>
      <w:tr w:rsidR="00B37E70" w:rsidRPr="00AF4673" w14:paraId="3B5DED25" w14:textId="77777777" w:rsidTr="00264729">
        <w:trPr>
          <w:jc w:val="center"/>
          <w:cantSplit/>
        </w:trPr>
        <w:tc>
          <w:tcPr>
            <w:tcW w:w="2977" w:type="dxa"/>
            <w:tcMar>
              <w:top w:w="80" w:type="dxa"/>
              <w:left w:w="100" w:type="dxa"/>
              <w:bottom w:w="80" w:type="dxa"/>
              <w:right w:w="100" w:type="dxa"/>
            </w:tcMar>
            <w:vAlign w:val="center"/>
          </w:tcPr>
          <w:p w14:paraId="3CF76771" w14:textId="77777777" w:rsidR="00B37E70" w:rsidRPr="00F7324F" w:rsidRDefault="00000000" w:rsidP="00202B2F">
            <w:pPr>
              <w:rPr>
                <w:lang w:val="es-ES_tradnl"/>
              </w:rPr>
            </w:pPr>
            <w:r w:rsidRPr="00F7324F">
              <w:rPr>
                <w:rFonts w:ascii="Arial" w:hAnsi="Arial"/>
                <w:lang w:val="es-ES_tradnl"/>
              </w:rPr>
              <w:t>Servicio de</w:t>
            </w:r>
            <w:r w:rsidRPr="00F7324F">
              <w:rPr>
                <w:rFonts w:ascii="Arial" w:hAnsi="Arial"/>
                <w:lang w:val="es-ES_tradnl"/>
              </w:rPr>
              <w:br/>
              <w:t>notificaciones</w:t>
            </w:r>
          </w:p>
        </w:tc>
        <w:tc>
          <w:tcPr>
            <w:tcW w:w="6995" w:type="dxa"/>
            <w:tcMar>
              <w:top w:w="80" w:type="dxa"/>
              <w:left w:w="100" w:type="dxa"/>
              <w:bottom w:w="80" w:type="dxa"/>
              <w:right w:w="100" w:type="dxa"/>
            </w:tcMar>
            <w:vAlign w:val="center"/>
          </w:tcPr>
          <w:p w14:paraId="7A481BC2" w14:textId="77777777" w:rsidR="00B37E70" w:rsidRPr="00F7324F" w:rsidRDefault="00000000" w:rsidP="00202B2F">
            <w:pPr>
              <w:rPr>
                <w:lang w:val="es-ES_tradnl"/>
              </w:rPr>
            </w:pPr>
            <w:r w:rsidRPr="00F7324F">
              <w:rPr>
                <w:rFonts w:ascii="Arial" w:hAnsi="Arial"/>
                <w:lang w:val="es-ES_tradnl"/>
              </w:rPr>
              <w:t>Entrega los mensajes y devuelve el estado de envío.</w:t>
            </w:r>
          </w:p>
        </w:tc>
      </w:tr>
    </w:tbl>
    <w:p w14:paraId="1D5F6E19" w14:textId="77777777" w:rsidR="00B37E70" w:rsidRPr="00F7324F" w:rsidRDefault="00B37E70">
      <w:pPr>
        <w:spacing w:after="40"/>
        <w:rPr>
          <w:lang w:val="es-ES_tradnl"/>
        </w:rPr>
      </w:pPr>
    </w:p>
    <w:p w14:paraId="710F7DC3" w14:textId="77777777" w:rsidR="00B37E70" w:rsidRPr="00F7324F" w:rsidRDefault="00000000">
      <w:pPr>
        <w:pStyle w:val="Ttulo2"/>
        <w:spacing w:before="160" w:after="120" w:line="240" w:lineRule="auto"/>
        <w:jc w:val="left"/>
        <w:rPr>
          <w:lang w:val="es-ES_tradnl"/>
        </w:rPr>
      </w:pPr>
      <w:bookmarkStart w:id="22" w:name="_Toc242017913"/>
      <w:r w:rsidRPr="00F7324F">
        <w:rPr>
          <w:rFonts w:ascii="Arial" w:hAnsi="Arial"/>
          <w:lang w:val="es-ES_tradnl"/>
        </w:rPr>
        <w:lastRenderedPageBreak/>
        <w:t>Diagramas de la vista de escenarios</w:t>
      </w:r>
      <w:bookmarkEnd w:id="22"/>
    </w:p>
    <w:p w14:paraId="7A588305"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7950B26F" wp14:editId="27DA40B1">
            <wp:extent cx="6048000" cy="3376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png"/>
                    <pic:cNvPicPr/>
                  </pic:nvPicPr>
                  <pic:blipFill>
                    <a:blip r:embed="rId10"/>
                    <a:stretch>
                      <a:fillRect/>
                    </a:stretch>
                  </pic:blipFill>
                  <pic:spPr>
                    <a:xfrm>
                      <a:off x="0" y="0"/>
                      <a:ext cx="6048000" cy="3376561"/>
                    </a:xfrm>
                    <a:prstGeom prst="rect">
                      <a:avLst/>
                    </a:prstGeom>
                  </pic:spPr>
                </pic:pic>
              </a:graphicData>
            </a:graphic>
          </wp:inline>
        </w:drawing>
      </w:r>
    </w:p>
    <w:p w14:paraId="30A74749"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2. Diagrama general de casos de uso - Nivel 1.</w:t>
      </w:r>
    </w:p>
    <w:p w14:paraId="1C6687B9" w14:textId="77777777" w:rsidR="00B37E70" w:rsidRPr="00F7324F" w:rsidRDefault="00000000" w:rsidP="00202B2F">
      <w:pPr>
        <w:spacing w:line="276" w:lineRule="auto"/>
        <w:jc w:val="both"/>
        <w:rPr>
          <w:lang w:val="es-ES_tradnl"/>
        </w:rPr>
      </w:pPr>
      <w:r w:rsidRPr="00F7324F">
        <w:rPr>
          <w:rFonts w:ascii="Arial" w:hAnsi="Arial"/>
          <w:lang w:val="es-ES_tradnl"/>
        </w:rPr>
        <w:t>El modelo de Nivel 2 descompone los nueve casos de uso del nivel general. En el DAS se muestran, como ejemplos representativos, los escenarios Registrar pago y Gestionar morosidad; el archivo Draw.io final conserva la descomposición completa de CU-01 a CU-09.</w:t>
      </w:r>
    </w:p>
    <w:p w14:paraId="247193A2"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7AF07D38" wp14:editId="7700D303">
            <wp:extent cx="6048000" cy="3038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2.png"/>
                    <pic:cNvPicPr/>
                  </pic:nvPicPr>
                  <pic:blipFill>
                    <a:blip r:embed="rId11"/>
                    <a:stretch>
                      <a:fillRect/>
                    </a:stretch>
                  </pic:blipFill>
                  <pic:spPr>
                    <a:xfrm>
                      <a:off x="0" y="0"/>
                      <a:ext cx="6048000" cy="3038332"/>
                    </a:xfrm>
                    <a:prstGeom prst="rect">
                      <a:avLst/>
                    </a:prstGeom>
                  </pic:spPr>
                </pic:pic>
              </a:graphicData>
            </a:graphic>
          </wp:inline>
        </w:drawing>
      </w:r>
    </w:p>
    <w:p w14:paraId="34397602"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3. Caso de uso específico CU-04 - Registrar pago.</w:t>
      </w:r>
    </w:p>
    <w:p w14:paraId="1B71017F" w14:textId="77777777" w:rsidR="00B37E70" w:rsidRPr="00F7324F" w:rsidRDefault="00000000">
      <w:pPr>
        <w:spacing w:after="80"/>
        <w:jc w:val="center"/>
        <w:rPr>
          <w:lang w:val="es-ES_tradnl"/>
        </w:rPr>
      </w:pPr>
      <w:r w:rsidRPr="00F7324F">
        <w:rPr>
          <w:rFonts w:ascii="Arial" w:hAnsi="Arial"/>
          <w:noProof/>
          <w:lang w:val="es-ES_tradnl"/>
        </w:rPr>
        <w:lastRenderedPageBreak/>
        <w:drawing>
          <wp:inline distT="0" distB="0" distL="0" distR="0" wp14:anchorId="75AC1C16" wp14:editId="66BE7DE3">
            <wp:extent cx="6048000" cy="3038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img1.png"/>
                    <pic:cNvPicPr/>
                  </pic:nvPicPr>
                  <pic:blipFill>
                    <a:blip r:embed="rId12"/>
                    <a:stretch>
                      <a:fillRect/>
                    </a:stretch>
                  </pic:blipFill>
                  <pic:spPr>
                    <a:xfrm>
                      <a:off x="0" y="0"/>
                      <a:ext cx="6048000" cy="3038332"/>
                    </a:xfrm>
                    <a:prstGeom prst="rect">
                      <a:avLst/>
                    </a:prstGeom>
                  </pic:spPr>
                </pic:pic>
              </a:graphicData>
            </a:graphic>
          </wp:inline>
        </w:drawing>
      </w:r>
    </w:p>
    <w:p w14:paraId="595325A6"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4. Caso de uso específico CU-06 - Gestionar morosidad.</w:t>
      </w:r>
    </w:p>
    <w:p w14:paraId="65D83A34" w14:textId="77777777" w:rsidR="00B37E70" w:rsidRPr="00F7324F" w:rsidRDefault="00000000" w:rsidP="00202B2F">
      <w:pPr>
        <w:spacing w:line="276" w:lineRule="auto"/>
        <w:jc w:val="both"/>
        <w:rPr>
          <w:lang w:val="es-ES_tradnl"/>
        </w:rPr>
      </w:pPr>
      <w:r w:rsidRPr="00F7324F">
        <w:rPr>
          <w:rFonts w:ascii="Arial" w:hAnsi="Arial"/>
          <w:lang w:val="es-ES_tradnl"/>
        </w:rPr>
        <w:t>Resumen de casos de uso del Nivel 1:</w:t>
      </w:r>
    </w:p>
    <w:tbl>
      <w:tblPr>
        <w:tblStyle w:val="Tablaconcuadrcula"/>
        <w:tblW w:w="0" w:type="auto"/>
        <w:jc w:val="center"/>
        <w:tblLook w:val="04A0" w:firstRow="1" w:lastRow="0" w:firstColumn="1" w:lastColumn="0" w:noHBand="0" w:noVBand="1"/>
      </w:tblPr>
      <w:tblGrid>
        <w:gridCol w:w="1276"/>
        <w:gridCol w:w="3710"/>
        <w:gridCol w:w="2493"/>
        <w:gridCol w:w="2493"/>
      </w:tblGrid>
      <w:tr w:rsidR="00B37E70" w:rsidRPr="00F7324F" w14:paraId="769B9A73" w14:textId="77777777" w:rsidTr="00264729">
        <w:trPr>
          <w:jc w:val="center"/>
          <w:cantSplit/>
        </w:trPr>
        <w:tc>
          <w:tcPr>
            <w:tcW w:w="1276" w:type="dxa"/>
            <w:shd w:val="clear" w:color="auto" w:fill="D9E2F3"/>
            <w:tcMar>
              <w:top w:w="80" w:type="dxa"/>
              <w:left w:w="100" w:type="dxa"/>
              <w:bottom w:w="80" w:type="dxa"/>
              <w:right w:w="100" w:type="dxa"/>
            </w:tcMar>
            <w:vAlign w:val="center"/>
          </w:tcPr>
          <w:p w14:paraId="333DC21F" w14:textId="77777777" w:rsidR="00B37E70" w:rsidRPr="00F7324F" w:rsidRDefault="00000000" w:rsidP="00202B2F">
            <w:pPr>
              <w:rPr>
                <w:b/>
                <w:bCs/>
                <w:lang w:val="es-ES_tradnl"/>
              </w:rPr>
            </w:pPr>
            <w:r w:rsidRPr="00F7324F">
              <w:rPr>
                <w:rFonts w:ascii="Arial" w:hAnsi="Arial"/>
                <w:b/>
                <w:bCs/>
                <w:lang w:val="es-ES_tradnl"/>
              </w:rPr>
              <w:t>ID</w:t>
            </w:r>
          </w:p>
        </w:tc>
        <w:tc>
          <w:tcPr>
            <w:tcW w:w="3710" w:type="dxa"/>
            <w:shd w:val="clear" w:color="auto" w:fill="D9E2F3"/>
            <w:tcMar>
              <w:top w:w="80" w:type="dxa"/>
              <w:left w:w="100" w:type="dxa"/>
              <w:bottom w:w="80" w:type="dxa"/>
              <w:right w:w="100" w:type="dxa"/>
            </w:tcMar>
            <w:vAlign w:val="center"/>
          </w:tcPr>
          <w:p w14:paraId="634CE1F2" w14:textId="77777777" w:rsidR="00B37E70" w:rsidRPr="00F7324F" w:rsidRDefault="00000000" w:rsidP="00202B2F">
            <w:pPr>
              <w:rPr>
                <w:b/>
                <w:bCs/>
                <w:lang w:val="es-ES_tradnl"/>
              </w:rPr>
            </w:pPr>
            <w:r w:rsidRPr="00F7324F">
              <w:rPr>
                <w:rFonts w:ascii="Arial" w:hAnsi="Arial"/>
                <w:b/>
                <w:bCs/>
                <w:lang w:val="es-ES_tradnl"/>
              </w:rPr>
              <w:t>Caso de uso</w:t>
            </w:r>
          </w:p>
        </w:tc>
        <w:tc>
          <w:tcPr>
            <w:tcW w:w="2493" w:type="dxa"/>
            <w:shd w:val="clear" w:color="auto" w:fill="D9E2F3"/>
            <w:tcMar>
              <w:top w:w="80" w:type="dxa"/>
              <w:left w:w="100" w:type="dxa"/>
              <w:bottom w:w="80" w:type="dxa"/>
              <w:right w:w="100" w:type="dxa"/>
            </w:tcMar>
            <w:vAlign w:val="center"/>
          </w:tcPr>
          <w:p w14:paraId="1784F415" w14:textId="77777777" w:rsidR="00B37E70" w:rsidRPr="00F7324F" w:rsidRDefault="00000000" w:rsidP="00202B2F">
            <w:pPr>
              <w:rPr>
                <w:b/>
                <w:bCs/>
                <w:lang w:val="es-ES_tradnl"/>
              </w:rPr>
            </w:pPr>
            <w:r w:rsidRPr="00F7324F">
              <w:rPr>
                <w:rFonts w:ascii="Arial" w:hAnsi="Arial"/>
                <w:b/>
                <w:bCs/>
                <w:lang w:val="es-ES_tradnl"/>
              </w:rPr>
              <w:t>Actor principal</w:t>
            </w:r>
          </w:p>
        </w:tc>
        <w:tc>
          <w:tcPr>
            <w:tcW w:w="2493" w:type="dxa"/>
            <w:shd w:val="clear" w:color="auto" w:fill="D9E2F3"/>
            <w:tcMar>
              <w:top w:w="80" w:type="dxa"/>
              <w:left w:w="100" w:type="dxa"/>
              <w:bottom w:w="80" w:type="dxa"/>
              <w:right w:w="100" w:type="dxa"/>
            </w:tcMar>
            <w:vAlign w:val="center"/>
          </w:tcPr>
          <w:p w14:paraId="62948412" w14:textId="77777777" w:rsidR="00B37E70" w:rsidRPr="00F7324F" w:rsidRDefault="00000000" w:rsidP="00202B2F">
            <w:pPr>
              <w:rPr>
                <w:b/>
                <w:bCs/>
                <w:lang w:val="es-ES_tradnl"/>
              </w:rPr>
            </w:pPr>
            <w:r w:rsidRPr="00F7324F">
              <w:rPr>
                <w:rFonts w:ascii="Arial" w:hAnsi="Arial"/>
                <w:b/>
                <w:bCs/>
                <w:lang w:val="es-ES_tradnl"/>
              </w:rPr>
              <w:t>Resultado</w:t>
            </w:r>
          </w:p>
        </w:tc>
      </w:tr>
      <w:tr w:rsidR="00B37E70" w:rsidRPr="00AF4673" w14:paraId="2B89FE53" w14:textId="77777777" w:rsidTr="00264729">
        <w:trPr>
          <w:jc w:val="center"/>
          <w:cantSplit/>
        </w:trPr>
        <w:tc>
          <w:tcPr>
            <w:tcW w:w="1276" w:type="dxa"/>
            <w:tcMar>
              <w:top w:w="80" w:type="dxa"/>
              <w:left w:w="100" w:type="dxa"/>
              <w:bottom w:w="80" w:type="dxa"/>
              <w:right w:w="100" w:type="dxa"/>
            </w:tcMar>
            <w:vAlign w:val="center"/>
          </w:tcPr>
          <w:p w14:paraId="4A812DE8" w14:textId="77777777" w:rsidR="00B37E70" w:rsidRPr="00F7324F" w:rsidRDefault="00000000" w:rsidP="00202B2F">
            <w:pPr>
              <w:rPr>
                <w:lang w:val="es-ES_tradnl"/>
              </w:rPr>
            </w:pPr>
            <w:r w:rsidRPr="00F7324F">
              <w:rPr>
                <w:rFonts w:ascii="Arial" w:hAnsi="Arial"/>
                <w:lang w:val="es-ES_tradnl"/>
              </w:rPr>
              <w:t>CU-01</w:t>
            </w:r>
          </w:p>
        </w:tc>
        <w:tc>
          <w:tcPr>
            <w:tcW w:w="3710" w:type="dxa"/>
            <w:tcMar>
              <w:top w:w="80" w:type="dxa"/>
              <w:left w:w="100" w:type="dxa"/>
              <w:bottom w:w="80" w:type="dxa"/>
              <w:right w:w="100" w:type="dxa"/>
            </w:tcMar>
            <w:vAlign w:val="center"/>
          </w:tcPr>
          <w:p w14:paraId="58CAE7FC" w14:textId="77777777" w:rsidR="00B37E70" w:rsidRPr="00F7324F" w:rsidRDefault="00000000" w:rsidP="00202B2F">
            <w:pPr>
              <w:rPr>
                <w:lang w:val="es-ES_tradnl"/>
              </w:rPr>
            </w:pPr>
            <w:r w:rsidRPr="00F7324F">
              <w:rPr>
                <w:rFonts w:ascii="Arial" w:hAnsi="Arial"/>
                <w:lang w:val="es-ES_tradnl"/>
              </w:rPr>
              <w:t>Autenticar usuario</w:t>
            </w:r>
          </w:p>
        </w:tc>
        <w:tc>
          <w:tcPr>
            <w:tcW w:w="2493" w:type="dxa"/>
            <w:tcMar>
              <w:top w:w="80" w:type="dxa"/>
              <w:left w:w="100" w:type="dxa"/>
              <w:bottom w:w="80" w:type="dxa"/>
              <w:right w:w="100" w:type="dxa"/>
            </w:tcMar>
            <w:vAlign w:val="center"/>
          </w:tcPr>
          <w:p w14:paraId="7B328C0E" w14:textId="77777777" w:rsidR="00B37E70" w:rsidRPr="00F7324F" w:rsidRDefault="00000000" w:rsidP="00202B2F">
            <w:pPr>
              <w:rPr>
                <w:lang w:val="es-ES_tradnl"/>
              </w:rPr>
            </w:pPr>
            <w:r w:rsidRPr="00F7324F">
              <w:rPr>
                <w:rFonts w:ascii="Arial" w:hAnsi="Arial"/>
                <w:lang w:val="es-ES_tradnl"/>
              </w:rPr>
              <w:t>Administrador / Residente</w:t>
            </w:r>
          </w:p>
        </w:tc>
        <w:tc>
          <w:tcPr>
            <w:tcW w:w="2493" w:type="dxa"/>
            <w:tcMar>
              <w:top w:w="80" w:type="dxa"/>
              <w:left w:w="100" w:type="dxa"/>
              <w:bottom w:w="80" w:type="dxa"/>
              <w:right w:w="100" w:type="dxa"/>
            </w:tcMar>
            <w:vAlign w:val="center"/>
          </w:tcPr>
          <w:p w14:paraId="5D33E94C" w14:textId="77777777" w:rsidR="00B37E70" w:rsidRPr="00F7324F" w:rsidRDefault="00000000" w:rsidP="00202B2F">
            <w:pPr>
              <w:rPr>
                <w:lang w:val="es-ES_tradnl"/>
              </w:rPr>
            </w:pPr>
            <w:r w:rsidRPr="00F7324F">
              <w:rPr>
                <w:rFonts w:ascii="Arial" w:hAnsi="Arial"/>
                <w:lang w:val="es-ES_tradnl"/>
              </w:rPr>
              <w:t>Sesión iniciada con permisos de rol.</w:t>
            </w:r>
          </w:p>
        </w:tc>
      </w:tr>
      <w:tr w:rsidR="00B37E70" w:rsidRPr="00AF4673" w14:paraId="401246AA" w14:textId="77777777" w:rsidTr="00264729">
        <w:trPr>
          <w:jc w:val="center"/>
          <w:cantSplit/>
        </w:trPr>
        <w:tc>
          <w:tcPr>
            <w:tcW w:w="1276" w:type="dxa"/>
            <w:tcMar>
              <w:top w:w="80" w:type="dxa"/>
              <w:left w:w="100" w:type="dxa"/>
              <w:bottom w:w="80" w:type="dxa"/>
              <w:right w:w="100" w:type="dxa"/>
            </w:tcMar>
            <w:vAlign w:val="center"/>
          </w:tcPr>
          <w:p w14:paraId="67EE7756" w14:textId="77777777" w:rsidR="00B37E70" w:rsidRPr="00F7324F" w:rsidRDefault="00000000" w:rsidP="00202B2F">
            <w:pPr>
              <w:rPr>
                <w:lang w:val="es-ES_tradnl"/>
              </w:rPr>
            </w:pPr>
            <w:r w:rsidRPr="00F7324F">
              <w:rPr>
                <w:rFonts w:ascii="Arial" w:hAnsi="Arial"/>
                <w:lang w:val="es-ES_tradnl"/>
              </w:rPr>
              <w:t>CU-02</w:t>
            </w:r>
          </w:p>
        </w:tc>
        <w:tc>
          <w:tcPr>
            <w:tcW w:w="3710" w:type="dxa"/>
            <w:tcMar>
              <w:top w:w="80" w:type="dxa"/>
              <w:left w:w="100" w:type="dxa"/>
              <w:bottom w:w="80" w:type="dxa"/>
              <w:right w:w="100" w:type="dxa"/>
            </w:tcMar>
            <w:vAlign w:val="center"/>
          </w:tcPr>
          <w:p w14:paraId="42651F7E" w14:textId="77777777" w:rsidR="00B37E70" w:rsidRPr="00F7324F" w:rsidRDefault="00000000" w:rsidP="00202B2F">
            <w:pPr>
              <w:rPr>
                <w:lang w:val="es-ES_tradnl"/>
              </w:rPr>
            </w:pPr>
            <w:r w:rsidRPr="00F7324F">
              <w:rPr>
                <w:rFonts w:ascii="Arial" w:hAnsi="Arial"/>
                <w:lang w:val="es-ES_tradnl"/>
              </w:rPr>
              <w:t>Gestionar residentes,</w:t>
            </w:r>
            <w:r w:rsidRPr="00F7324F">
              <w:rPr>
                <w:rFonts w:ascii="Arial" w:hAnsi="Arial"/>
                <w:lang w:val="es-ES_tradnl"/>
              </w:rPr>
              <w:br/>
              <w:t>departamentos y ocupaciones</w:t>
            </w:r>
          </w:p>
        </w:tc>
        <w:tc>
          <w:tcPr>
            <w:tcW w:w="2493" w:type="dxa"/>
            <w:tcMar>
              <w:top w:w="80" w:type="dxa"/>
              <w:left w:w="100" w:type="dxa"/>
              <w:bottom w:w="80" w:type="dxa"/>
              <w:right w:w="100" w:type="dxa"/>
            </w:tcMar>
            <w:vAlign w:val="center"/>
          </w:tcPr>
          <w:p w14:paraId="3C760B47"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179B68DB" w14:textId="77777777" w:rsidR="00B37E70" w:rsidRPr="00F7324F" w:rsidRDefault="00000000" w:rsidP="00202B2F">
            <w:pPr>
              <w:rPr>
                <w:lang w:val="es-ES_tradnl"/>
              </w:rPr>
            </w:pPr>
            <w:r w:rsidRPr="00F7324F">
              <w:rPr>
                <w:rFonts w:ascii="Arial" w:hAnsi="Arial"/>
                <w:lang w:val="es-ES_tradnl"/>
              </w:rPr>
              <w:t>Personas, unidades y vigencias</w:t>
            </w:r>
            <w:r w:rsidRPr="00F7324F">
              <w:rPr>
                <w:rFonts w:ascii="Arial" w:hAnsi="Arial"/>
                <w:lang w:val="es-ES_tradnl"/>
              </w:rPr>
              <w:br/>
              <w:t>actualizadas.</w:t>
            </w:r>
          </w:p>
        </w:tc>
      </w:tr>
      <w:tr w:rsidR="00B37E70" w:rsidRPr="00AF4673" w14:paraId="3A09AB4A" w14:textId="77777777" w:rsidTr="00264729">
        <w:trPr>
          <w:jc w:val="center"/>
          <w:cantSplit/>
        </w:trPr>
        <w:tc>
          <w:tcPr>
            <w:tcW w:w="1276" w:type="dxa"/>
            <w:tcMar>
              <w:top w:w="80" w:type="dxa"/>
              <w:left w:w="100" w:type="dxa"/>
              <w:bottom w:w="80" w:type="dxa"/>
              <w:right w:w="100" w:type="dxa"/>
            </w:tcMar>
            <w:vAlign w:val="center"/>
          </w:tcPr>
          <w:p w14:paraId="182DCEF0" w14:textId="77777777" w:rsidR="00B37E70" w:rsidRPr="00F7324F" w:rsidRDefault="00000000" w:rsidP="00202B2F">
            <w:pPr>
              <w:rPr>
                <w:lang w:val="es-ES_tradnl"/>
              </w:rPr>
            </w:pPr>
            <w:r w:rsidRPr="00F7324F">
              <w:rPr>
                <w:rFonts w:ascii="Arial" w:hAnsi="Arial"/>
                <w:lang w:val="es-ES_tradnl"/>
              </w:rPr>
              <w:t>CU-03</w:t>
            </w:r>
          </w:p>
        </w:tc>
        <w:tc>
          <w:tcPr>
            <w:tcW w:w="3710" w:type="dxa"/>
            <w:tcMar>
              <w:top w:w="80" w:type="dxa"/>
              <w:left w:w="100" w:type="dxa"/>
              <w:bottom w:w="80" w:type="dxa"/>
              <w:right w:w="100" w:type="dxa"/>
            </w:tcMar>
            <w:vAlign w:val="center"/>
          </w:tcPr>
          <w:p w14:paraId="3068853C" w14:textId="77777777" w:rsidR="00B37E70" w:rsidRPr="00F7324F" w:rsidRDefault="00000000" w:rsidP="00202B2F">
            <w:pPr>
              <w:rPr>
                <w:lang w:val="es-ES_tradnl"/>
              </w:rPr>
            </w:pPr>
            <w:r w:rsidRPr="00F7324F">
              <w:rPr>
                <w:rFonts w:ascii="Arial" w:hAnsi="Arial"/>
                <w:lang w:val="es-ES_tradnl"/>
              </w:rPr>
              <w:t>Calcular y emitir cuotas</w:t>
            </w:r>
          </w:p>
        </w:tc>
        <w:tc>
          <w:tcPr>
            <w:tcW w:w="2493" w:type="dxa"/>
            <w:tcMar>
              <w:top w:w="80" w:type="dxa"/>
              <w:left w:w="100" w:type="dxa"/>
              <w:bottom w:w="80" w:type="dxa"/>
              <w:right w:w="100" w:type="dxa"/>
            </w:tcMar>
            <w:vAlign w:val="center"/>
          </w:tcPr>
          <w:p w14:paraId="34CC238B"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167C4FAF" w14:textId="77777777" w:rsidR="00B37E70" w:rsidRPr="00F7324F" w:rsidRDefault="00000000" w:rsidP="00202B2F">
            <w:pPr>
              <w:rPr>
                <w:lang w:val="es-ES_tradnl"/>
              </w:rPr>
            </w:pPr>
            <w:r w:rsidRPr="00F7324F">
              <w:rPr>
                <w:rFonts w:ascii="Arial" w:hAnsi="Arial"/>
                <w:lang w:val="es-ES_tradnl"/>
              </w:rPr>
              <w:t>Cuotas conciliadas, emitidas y visibles.</w:t>
            </w:r>
          </w:p>
        </w:tc>
      </w:tr>
      <w:tr w:rsidR="00B37E70" w:rsidRPr="00AF4673" w14:paraId="2B8FE115" w14:textId="77777777" w:rsidTr="00264729">
        <w:trPr>
          <w:jc w:val="center"/>
          <w:cantSplit/>
        </w:trPr>
        <w:tc>
          <w:tcPr>
            <w:tcW w:w="1276" w:type="dxa"/>
            <w:tcMar>
              <w:top w:w="80" w:type="dxa"/>
              <w:left w:w="100" w:type="dxa"/>
              <w:bottom w:w="80" w:type="dxa"/>
              <w:right w:w="100" w:type="dxa"/>
            </w:tcMar>
            <w:vAlign w:val="center"/>
          </w:tcPr>
          <w:p w14:paraId="1FFD10FF" w14:textId="77777777" w:rsidR="00B37E70" w:rsidRPr="00F7324F" w:rsidRDefault="00000000" w:rsidP="00202B2F">
            <w:pPr>
              <w:rPr>
                <w:lang w:val="es-ES_tradnl"/>
              </w:rPr>
            </w:pPr>
            <w:r w:rsidRPr="00F7324F">
              <w:rPr>
                <w:rFonts w:ascii="Arial" w:hAnsi="Arial"/>
                <w:lang w:val="es-ES_tradnl"/>
              </w:rPr>
              <w:t>CU-04</w:t>
            </w:r>
          </w:p>
        </w:tc>
        <w:tc>
          <w:tcPr>
            <w:tcW w:w="3710" w:type="dxa"/>
            <w:tcMar>
              <w:top w:w="80" w:type="dxa"/>
              <w:left w:w="100" w:type="dxa"/>
              <w:bottom w:w="80" w:type="dxa"/>
              <w:right w:w="100" w:type="dxa"/>
            </w:tcMar>
            <w:vAlign w:val="center"/>
          </w:tcPr>
          <w:p w14:paraId="4A81DBAE" w14:textId="77777777" w:rsidR="00B37E70" w:rsidRPr="00F7324F" w:rsidRDefault="00000000" w:rsidP="00202B2F">
            <w:pPr>
              <w:rPr>
                <w:lang w:val="es-ES_tradnl"/>
              </w:rPr>
            </w:pPr>
            <w:r w:rsidRPr="00F7324F">
              <w:rPr>
                <w:rFonts w:ascii="Arial" w:hAnsi="Arial"/>
                <w:lang w:val="es-ES_tradnl"/>
              </w:rPr>
              <w:t>Registrar pago</w:t>
            </w:r>
          </w:p>
        </w:tc>
        <w:tc>
          <w:tcPr>
            <w:tcW w:w="2493" w:type="dxa"/>
            <w:tcMar>
              <w:top w:w="80" w:type="dxa"/>
              <w:left w:w="100" w:type="dxa"/>
              <w:bottom w:w="80" w:type="dxa"/>
              <w:right w:w="100" w:type="dxa"/>
            </w:tcMar>
            <w:vAlign w:val="center"/>
          </w:tcPr>
          <w:p w14:paraId="72D58244" w14:textId="77777777" w:rsidR="00B37E70" w:rsidRPr="00F7324F" w:rsidRDefault="00000000" w:rsidP="00202B2F">
            <w:pPr>
              <w:rPr>
                <w:lang w:val="es-ES_tradnl"/>
              </w:rPr>
            </w:pPr>
            <w:r w:rsidRPr="00F7324F">
              <w:rPr>
                <w:rFonts w:ascii="Arial" w:hAnsi="Arial"/>
                <w:lang w:val="es-ES_tradnl"/>
              </w:rPr>
              <w:t>Residente / Administrador</w:t>
            </w:r>
          </w:p>
        </w:tc>
        <w:tc>
          <w:tcPr>
            <w:tcW w:w="2493" w:type="dxa"/>
            <w:tcMar>
              <w:top w:w="80" w:type="dxa"/>
              <w:left w:w="100" w:type="dxa"/>
              <w:bottom w:w="80" w:type="dxa"/>
              <w:right w:w="100" w:type="dxa"/>
            </w:tcMar>
            <w:vAlign w:val="center"/>
          </w:tcPr>
          <w:p w14:paraId="03F365AA" w14:textId="77777777" w:rsidR="00B37E70" w:rsidRPr="00F7324F" w:rsidRDefault="00000000" w:rsidP="00202B2F">
            <w:pPr>
              <w:rPr>
                <w:lang w:val="es-ES_tradnl"/>
              </w:rPr>
            </w:pPr>
            <w:r w:rsidRPr="00F7324F">
              <w:rPr>
                <w:rFonts w:ascii="Arial" w:hAnsi="Arial"/>
                <w:lang w:val="es-ES_tradnl"/>
              </w:rPr>
              <w:t>Pago confirmado, saldo actualizado y</w:t>
            </w:r>
            <w:r w:rsidRPr="00F7324F">
              <w:rPr>
                <w:rFonts w:ascii="Arial" w:hAnsi="Arial"/>
                <w:lang w:val="es-ES_tradnl"/>
              </w:rPr>
              <w:br/>
              <w:t>comprobante.</w:t>
            </w:r>
          </w:p>
        </w:tc>
      </w:tr>
      <w:tr w:rsidR="00B37E70" w:rsidRPr="00AF4673" w14:paraId="60B6B0FF" w14:textId="77777777" w:rsidTr="00264729">
        <w:trPr>
          <w:jc w:val="center"/>
          <w:cantSplit/>
        </w:trPr>
        <w:tc>
          <w:tcPr>
            <w:tcW w:w="1276" w:type="dxa"/>
            <w:tcMar>
              <w:top w:w="80" w:type="dxa"/>
              <w:left w:w="100" w:type="dxa"/>
              <w:bottom w:w="80" w:type="dxa"/>
              <w:right w:w="100" w:type="dxa"/>
            </w:tcMar>
            <w:vAlign w:val="center"/>
          </w:tcPr>
          <w:p w14:paraId="49BAB08E" w14:textId="77777777" w:rsidR="00B37E70" w:rsidRPr="00F7324F" w:rsidRDefault="00000000" w:rsidP="00202B2F">
            <w:pPr>
              <w:rPr>
                <w:lang w:val="es-ES_tradnl"/>
              </w:rPr>
            </w:pPr>
            <w:r w:rsidRPr="00F7324F">
              <w:rPr>
                <w:rFonts w:ascii="Arial" w:hAnsi="Arial"/>
                <w:lang w:val="es-ES_tradnl"/>
              </w:rPr>
              <w:t>CU-05</w:t>
            </w:r>
          </w:p>
        </w:tc>
        <w:tc>
          <w:tcPr>
            <w:tcW w:w="3710" w:type="dxa"/>
            <w:tcMar>
              <w:top w:w="80" w:type="dxa"/>
              <w:left w:w="100" w:type="dxa"/>
              <w:bottom w:w="80" w:type="dxa"/>
              <w:right w:w="100" w:type="dxa"/>
            </w:tcMar>
            <w:vAlign w:val="center"/>
          </w:tcPr>
          <w:p w14:paraId="1A140DD5" w14:textId="77777777" w:rsidR="00B37E70" w:rsidRPr="00F7324F" w:rsidRDefault="00000000" w:rsidP="00202B2F">
            <w:pPr>
              <w:rPr>
                <w:lang w:val="es-ES_tradnl"/>
              </w:rPr>
            </w:pPr>
            <w:r w:rsidRPr="00F7324F">
              <w:rPr>
                <w:rFonts w:ascii="Arial" w:hAnsi="Arial"/>
                <w:lang w:val="es-ES_tradnl"/>
              </w:rPr>
              <w:t>Consultar estado de cuenta</w:t>
            </w:r>
          </w:p>
        </w:tc>
        <w:tc>
          <w:tcPr>
            <w:tcW w:w="2493" w:type="dxa"/>
            <w:tcMar>
              <w:top w:w="80" w:type="dxa"/>
              <w:left w:w="100" w:type="dxa"/>
              <w:bottom w:w="80" w:type="dxa"/>
              <w:right w:w="100" w:type="dxa"/>
            </w:tcMar>
            <w:vAlign w:val="center"/>
          </w:tcPr>
          <w:p w14:paraId="0E635A7B" w14:textId="77777777" w:rsidR="00B37E70" w:rsidRPr="00F7324F" w:rsidRDefault="00000000" w:rsidP="00202B2F">
            <w:pPr>
              <w:rPr>
                <w:lang w:val="es-ES_tradnl"/>
              </w:rPr>
            </w:pPr>
            <w:r w:rsidRPr="00F7324F">
              <w:rPr>
                <w:rFonts w:ascii="Arial" w:hAnsi="Arial"/>
                <w:lang w:val="es-ES_tradnl"/>
              </w:rPr>
              <w:t>Residente</w:t>
            </w:r>
          </w:p>
        </w:tc>
        <w:tc>
          <w:tcPr>
            <w:tcW w:w="2493" w:type="dxa"/>
            <w:tcMar>
              <w:top w:w="80" w:type="dxa"/>
              <w:left w:w="100" w:type="dxa"/>
              <w:bottom w:w="80" w:type="dxa"/>
              <w:right w:w="100" w:type="dxa"/>
            </w:tcMar>
            <w:vAlign w:val="center"/>
          </w:tcPr>
          <w:p w14:paraId="1492D9B5" w14:textId="77777777" w:rsidR="00B37E70" w:rsidRPr="00F7324F" w:rsidRDefault="00000000" w:rsidP="00202B2F">
            <w:pPr>
              <w:rPr>
                <w:lang w:val="es-ES_tradnl"/>
              </w:rPr>
            </w:pPr>
            <w:r w:rsidRPr="00F7324F">
              <w:rPr>
                <w:rFonts w:ascii="Arial" w:hAnsi="Arial"/>
                <w:lang w:val="es-ES_tradnl"/>
              </w:rPr>
              <w:t>Cuotas, pagos y saldo autorizados.</w:t>
            </w:r>
          </w:p>
        </w:tc>
      </w:tr>
      <w:tr w:rsidR="00B37E70" w:rsidRPr="00AF4673" w14:paraId="73D79BAD" w14:textId="77777777" w:rsidTr="00264729">
        <w:trPr>
          <w:jc w:val="center"/>
          <w:cantSplit/>
        </w:trPr>
        <w:tc>
          <w:tcPr>
            <w:tcW w:w="1276" w:type="dxa"/>
            <w:tcMar>
              <w:top w:w="80" w:type="dxa"/>
              <w:left w:w="100" w:type="dxa"/>
              <w:bottom w:w="80" w:type="dxa"/>
              <w:right w:w="100" w:type="dxa"/>
            </w:tcMar>
            <w:vAlign w:val="center"/>
          </w:tcPr>
          <w:p w14:paraId="5BB101F9" w14:textId="77777777" w:rsidR="00B37E70" w:rsidRPr="00F7324F" w:rsidRDefault="00000000" w:rsidP="00202B2F">
            <w:pPr>
              <w:rPr>
                <w:lang w:val="es-ES_tradnl"/>
              </w:rPr>
            </w:pPr>
            <w:r w:rsidRPr="00F7324F">
              <w:rPr>
                <w:rFonts w:ascii="Arial" w:hAnsi="Arial"/>
                <w:lang w:val="es-ES_tradnl"/>
              </w:rPr>
              <w:t>CU-06</w:t>
            </w:r>
          </w:p>
        </w:tc>
        <w:tc>
          <w:tcPr>
            <w:tcW w:w="3710" w:type="dxa"/>
            <w:tcMar>
              <w:top w:w="80" w:type="dxa"/>
              <w:left w:w="100" w:type="dxa"/>
              <w:bottom w:w="80" w:type="dxa"/>
              <w:right w:w="100" w:type="dxa"/>
            </w:tcMar>
            <w:vAlign w:val="center"/>
          </w:tcPr>
          <w:p w14:paraId="30A59768" w14:textId="77777777" w:rsidR="00B37E70" w:rsidRPr="00F7324F" w:rsidRDefault="00000000" w:rsidP="00202B2F">
            <w:pPr>
              <w:rPr>
                <w:lang w:val="es-ES_tradnl"/>
              </w:rPr>
            </w:pPr>
            <w:r w:rsidRPr="00F7324F">
              <w:rPr>
                <w:rFonts w:ascii="Arial" w:hAnsi="Arial"/>
                <w:lang w:val="es-ES_tradnl"/>
              </w:rPr>
              <w:t>Gestionar morosidad</w:t>
            </w:r>
          </w:p>
        </w:tc>
        <w:tc>
          <w:tcPr>
            <w:tcW w:w="2493" w:type="dxa"/>
            <w:tcMar>
              <w:top w:w="80" w:type="dxa"/>
              <w:left w:w="100" w:type="dxa"/>
              <w:bottom w:w="80" w:type="dxa"/>
              <w:right w:w="100" w:type="dxa"/>
            </w:tcMar>
            <w:vAlign w:val="center"/>
          </w:tcPr>
          <w:p w14:paraId="5BAE447A"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4785D20A" w14:textId="77777777" w:rsidR="00B37E70" w:rsidRPr="00F7324F" w:rsidRDefault="00000000" w:rsidP="00202B2F">
            <w:pPr>
              <w:rPr>
                <w:lang w:val="es-ES_tradnl"/>
              </w:rPr>
            </w:pPr>
            <w:r w:rsidRPr="00F7324F">
              <w:rPr>
                <w:rFonts w:ascii="Arial" w:hAnsi="Arial"/>
                <w:lang w:val="es-ES_tradnl"/>
              </w:rPr>
              <w:t>Morosos identificados y cobranza</w:t>
            </w:r>
            <w:r w:rsidRPr="00F7324F">
              <w:rPr>
                <w:rFonts w:ascii="Arial" w:hAnsi="Arial"/>
                <w:lang w:val="es-ES_tradnl"/>
              </w:rPr>
              <w:br/>
              <w:t>registrada.</w:t>
            </w:r>
          </w:p>
        </w:tc>
      </w:tr>
      <w:tr w:rsidR="00B37E70" w:rsidRPr="00F7324F" w14:paraId="63BDF9C1" w14:textId="77777777" w:rsidTr="00264729">
        <w:trPr>
          <w:jc w:val="center"/>
          <w:cantSplit/>
        </w:trPr>
        <w:tc>
          <w:tcPr>
            <w:tcW w:w="1276" w:type="dxa"/>
            <w:tcMar>
              <w:top w:w="80" w:type="dxa"/>
              <w:left w:w="100" w:type="dxa"/>
              <w:bottom w:w="80" w:type="dxa"/>
              <w:right w:w="100" w:type="dxa"/>
            </w:tcMar>
            <w:vAlign w:val="center"/>
          </w:tcPr>
          <w:p w14:paraId="317C3814" w14:textId="77777777" w:rsidR="00B37E70" w:rsidRPr="00F7324F" w:rsidRDefault="00000000" w:rsidP="00202B2F">
            <w:pPr>
              <w:rPr>
                <w:lang w:val="es-ES_tradnl"/>
              </w:rPr>
            </w:pPr>
            <w:r w:rsidRPr="00F7324F">
              <w:rPr>
                <w:rFonts w:ascii="Arial" w:hAnsi="Arial"/>
                <w:lang w:val="es-ES_tradnl"/>
              </w:rPr>
              <w:t>CU-07</w:t>
            </w:r>
          </w:p>
        </w:tc>
        <w:tc>
          <w:tcPr>
            <w:tcW w:w="3710" w:type="dxa"/>
            <w:tcMar>
              <w:top w:w="80" w:type="dxa"/>
              <w:left w:w="100" w:type="dxa"/>
              <w:bottom w:w="80" w:type="dxa"/>
              <w:right w:w="100" w:type="dxa"/>
            </w:tcMar>
            <w:vAlign w:val="center"/>
          </w:tcPr>
          <w:p w14:paraId="05803741" w14:textId="77777777" w:rsidR="00B37E70" w:rsidRPr="00F7324F" w:rsidRDefault="00000000" w:rsidP="00202B2F">
            <w:pPr>
              <w:rPr>
                <w:lang w:val="es-ES_tradnl"/>
              </w:rPr>
            </w:pPr>
            <w:r w:rsidRPr="00F7324F">
              <w:rPr>
                <w:rFonts w:ascii="Arial" w:hAnsi="Arial"/>
                <w:lang w:val="es-ES_tradnl"/>
              </w:rPr>
              <w:t>Generar informes</w:t>
            </w:r>
          </w:p>
        </w:tc>
        <w:tc>
          <w:tcPr>
            <w:tcW w:w="2493" w:type="dxa"/>
            <w:tcMar>
              <w:top w:w="80" w:type="dxa"/>
              <w:left w:w="100" w:type="dxa"/>
              <w:bottom w:w="80" w:type="dxa"/>
              <w:right w:w="100" w:type="dxa"/>
            </w:tcMar>
            <w:vAlign w:val="center"/>
          </w:tcPr>
          <w:p w14:paraId="22D45FE1"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486EF51B" w14:textId="77777777" w:rsidR="00B37E70" w:rsidRPr="00F7324F" w:rsidRDefault="00000000" w:rsidP="00202B2F">
            <w:pPr>
              <w:rPr>
                <w:lang w:val="es-ES_tradnl"/>
              </w:rPr>
            </w:pPr>
            <w:r w:rsidRPr="00F7324F">
              <w:rPr>
                <w:rFonts w:ascii="Arial" w:hAnsi="Arial"/>
                <w:lang w:val="es-ES_tradnl"/>
              </w:rPr>
              <w:t>Informe filtrado y conciliado.</w:t>
            </w:r>
          </w:p>
        </w:tc>
      </w:tr>
      <w:tr w:rsidR="00B37E70" w:rsidRPr="00AF4673" w14:paraId="323D09D4" w14:textId="77777777" w:rsidTr="00264729">
        <w:trPr>
          <w:jc w:val="center"/>
          <w:cantSplit/>
        </w:trPr>
        <w:tc>
          <w:tcPr>
            <w:tcW w:w="1276" w:type="dxa"/>
            <w:tcMar>
              <w:top w:w="80" w:type="dxa"/>
              <w:left w:w="100" w:type="dxa"/>
              <w:bottom w:w="80" w:type="dxa"/>
              <w:right w:w="100" w:type="dxa"/>
            </w:tcMar>
            <w:vAlign w:val="center"/>
          </w:tcPr>
          <w:p w14:paraId="0A233F01" w14:textId="77777777" w:rsidR="00B37E70" w:rsidRPr="00F7324F" w:rsidRDefault="00000000" w:rsidP="00202B2F">
            <w:pPr>
              <w:rPr>
                <w:lang w:val="es-ES_tradnl"/>
              </w:rPr>
            </w:pPr>
            <w:r w:rsidRPr="00F7324F">
              <w:rPr>
                <w:rFonts w:ascii="Arial" w:hAnsi="Arial"/>
                <w:lang w:val="es-ES_tradnl"/>
              </w:rPr>
              <w:t>CU-08</w:t>
            </w:r>
          </w:p>
        </w:tc>
        <w:tc>
          <w:tcPr>
            <w:tcW w:w="3710" w:type="dxa"/>
            <w:tcMar>
              <w:top w:w="80" w:type="dxa"/>
              <w:left w:w="100" w:type="dxa"/>
              <w:bottom w:w="80" w:type="dxa"/>
              <w:right w:w="100" w:type="dxa"/>
            </w:tcMar>
            <w:vAlign w:val="center"/>
          </w:tcPr>
          <w:p w14:paraId="0534AD55" w14:textId="77777777" w:rsidR="00B37E70" w:rsidRPr="00F7324F" w:rsidRDefault="00000000" w:rsidP="00202B2F">
            <w:pPr>
              <w:rPr>
                <w:lang w:val="es-ES_tradnl"/>
              </w:rPr>
            </w:pPr>
            <w:r w:rsidRPr="00F7324F">
              <w:rPr>
                <w:rFonts w:ascii="Arial" w:hAnsi="Arial"/>
                <w:lang w:val="es-ES_tradnl"/>
              </w:rPr>
              <w:t>Gestionar conceptos de gasto</w:t>
            </w:r>
          </w:p>
        </w:tc>
        <w:tc>
          <w:tcPr>
            <w:tcW w:w="2493" w:type="dxa"/>
            <w:tcMar>
              <w:top w:w="80" w:type="dxa"/>
              <w:left w:w="100" w:type="dxa"/>
              <w:bottom w:w="80" w:type="dxa"/>
              <w:right w:w="100" w:type="dxa"/>
            </w:tcMar>
            <w:vAlign w:val="center"/>
          </w:tcPr>
          <w:p w14:paraId="50EA508C"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4820ED51" w14:textId="77777777" w:rsidR="00B37E70" w:rsidRPr="00F7324F" w:rsidRDefault="00000000" w:rsidP="00202B2F">
            <w:pPr>
              <w:rPr>
                <w:lang w:val="es-ES_tradnl"/>
              </w:rPr>
            </w:pPr>
            <w:r w:rsidRPr="00F7324F">
              <w:rPr>
                <w:rFonts w:ascii="Arial" w:hAnsi="Arial"/>
                <w:lang w:val="es-ES_tradnl"/>
              </w:rPr>
              <w:t>Conceptos y montos del período</w:t>
            </w:r>
            <w:r w:rsidRPr="00F7324F">
              <w:rPr>
                <w:rFonts w:ascii="Arial" w:hAnsi="Arial"/>
                <w:lang w:val="es-ES_tradnl"/>
              </w:rPr>
              <w:br/>
              <w:t>actualizados.</w:t>
            </w:r>
          </w:p>
        </w:tc>
      </w:tr>
      <w:tr w:rsidR="00B37E70" w:rsidRPr="00AF4673" w14:paraId="302C1F91" w14:textId="77777777" w:rsidTr="00264729">
        <w:trPr>
          <w:jc w:val="center"/>
          <w:cantSplit/>
        </w:trPr>
        <w:tc>
          <w:tcPr>
            <w:tcW w:w="1276" w:type="dxa"/>
            <w:tcMar>
              <w:top w:w="80" w:type="dxa"/>
              <w:left w:w="100" w:type="dxa"/>
              <w:bottom w:w="80" w:type="dxa"/>
              <w:right w:w="100" w:type="dxa"/>
            </w:tcMar>
            <w:vAlign w:val="center"/>
          </w:tcPr>
          <w:p w14:paraId="6AAED5D7" w14:textId="77777777" w:rsidR="00B37E70" w:rsidRPr="00F7324F" w:rsidRDefault="00000000" w:rsidP="00202B2F">
            <w:pPr>
              <w:rPr>
                <w:lang w:val="es-ES_tradnl"/>
              </w:rPr>
            </w:pPr>
            <w:r w:rsidRPr="00F7324F">
              <w:rPr>
                <w:rFonts w:ascii="Arial" w:hAnsi="Arial"/>
                <w:lang w:val="es-ES_tradnl"/>
              </w:rPr>
              <w:t>CU-09</w:t>
            </w:r>
          </w:p>
        </w:tc>
        <w:tc>
          <w:tcPr>
            <w:tcW w:w="3710" w:type="dxa"/>
            <w:tcMar>
              <w:top w:w="80" w:type="dxa"/>
              <w:left w:w="100" w:type="dxa"/>
              <w:bottom w:w="80" w:type="dxa"/>
              <w:right w:w="100" w:type="dxa"/>
            </w:tcMar>
            <w:vAlign w:val="center"/>
          </w:tcPr>
          <w:p w14:paraId="504E926A" w14:textId="77777777" w:rsidR="00B37E70" w:rsidRPr="00F7324F" w:rsidRDefault="00000000" w:rsidP="00202B2F">
            <w:pPr>
              <w:rPr>
                <w:lang w:val="es-ES_tradnl"/>
              </w:rPr>
            </w:pPr>
            <w:r w:rsidRPr="00F7324F">
              <w:rPr>
                <w:rFonts w:ascii="Arial" w:hAnsi="Arial"/>
                <w:lang w:val="es-ES_tradnl"/>
              </w:rPr>
              <w:t>Mantener datos de personal e</w:t>
            </w:r>
            <w:r w:rsidRPr="00F7324F">
              <w:rPr>
                <w:rFonts w:ascii="Arial" w:hAnsi="Arial"/>
                <w:lang w:val="es-ES_tradnl"/>
              </w:rPr>
              <w:br/>
              <w:t>instalaciones</w:t>
            </w:r>
          </w:p>
        </w:tc>
        <w:tc>
          <w:tcPr>
            <w:tcW w:w="2493" w:type="dxa"/>
            <w:tcMar>
              <w:top w:w="80" w:type="dxa"/>
              <w:left w:w="100" w:type="dxa"/>
              <w:bottom w:w="80" w:type="dxa"/>
              <w:right w:w="100" w:type="dxa"/>
            </w:tcMar>
            <w:vAlign w:val="center"/>
          </w:tcPr>
          <w:p w14:paraId="7153C944" w14:textId="77777777" w:rsidR="00B37E70" w:rsidRPr="00F7324F" w:rsidRDefault="00000000" w:rsidP="00202B2F">
            <w:pPr>
              <w:rPr>
                <w:lang w:val="es-ES_tradnl"/>
              </w:rPr>
            </w:pPr>
            <w:r w:rsidRPr="00F7324F">
              <w:rPr>
                <w:rFonts w:ascii="Arial" w:hAnsi="Arial"/>
                <w:lang w:val="es-ES_tradnl"/>
              </w:rPr>
              <w:t>Administrador</w:t>
            </w:r>
          </w:p>
        </w:tc>
        <w:tc>
          <w:tcPr>
            <w:tcW w:w="2493" w:type="dxa"/>
            <w:tcMar>
              <w:top w:w="80" w:type="dxa"/>
              <w:left w:w="100" w:type="dxa"/>
              <w:bottom w:w="80" w:type="dxa"/>
              <w:right w:w="100" w:type="dxa"/>
            </w:tcMar>
            <w:vAlign w:val="center"/>
          </w:tcPr>
          <w:p w14:paraId="365D30F6" w14:textId="77777777" w:rsidR="00B37E70" w:rsidRPr="00F7324F" w:rsidRDefault="00000000" w:rsidP="00202B2F">
            <w:pPr>
              <w:rPr>
                <w:lang w:val="es-ES_tradnl"/>
              </w:rPr>
            </w:pPr>
            <w:r w:rsidRPr="00F7324F">
              <w:rPr>
                <w:rFonts w:ascii="Arial" w:hAnsi="Arial"/>
                <w:lang w:val="es-ES_tradnl"/>
              </w:rPr>
              <w:t>Datos operacionales vigentes para</w:t>
            </w:r>
            <w:r w:rsidRPr="00F7324F">
              <w:rPr>
                <w:rFonts w:ascii="Arial" w:hAnsi="Arial"/>
                <w:lang w:val="es-ES_tradnl"/>
              </w:rPr>
              <w:br/>
              <w:t>consulta e informes.</w:t>
            </w:r>
          </w:p>
        </w:tc>
      </w:tr>
    </w:tbl>
    <w:p w14:paraId="27C3BB1E" w14:textId="77777777" w:rsidR="00B37E70" w:rsidRPr="00F7324F" w:rsidRDefault="00B37E70">
      <w:pPr>
        <w:spacing w:after="40"/>
        <w:rPr>
          <w:lang w:val="es-ES_tradnl"/>
        </w:rPr>
      </w:pPr>
    </w:p>
    <w:p w14:paraId="1AEE45A4" w14:textId="77777777" w:rsidR="00B37E70" w:rsidRPr="00F7324F" w:rsidRDefault="00000000" w:rsidP="00202B2F">
      <w:pPr>
        <w:pStyle w:val="Ttulo2"/>
        <w:spacing w:line="240" w:lineRule="auto"/>
        <w:jc w:val="left"/>
        <w:rPr>
          <w:lang w:val="es-ES_tradnl"/>
        </w:rPr>
      </w:pPr>
      <w:bookmarkStart w:id="23" w:name="_Toc242017914"/>
      <w:r w:rsidRPr="00F7324F">
        <w:rPr>
          <w:rFonts w:ascii="Arial" w:hAnsi="Arial"/>
          <w:lang w:val="es-ES_tradnl"/>
        </w:rPr>
        <w:t>Descripción detallada de los escenarios o casos de uso</w:t>
      </w:r>
      <w:bookmarkEnd w:id="23"/>
    </w:p>
    <w:p w14:paraId="41F272F4" w14:textId="77777777" w:rsidR="00B37E70" w:rsidRPr="00F7324F" w:rsidRDefault="00000000" w:rsidP="00202B2F">
      <w:pPr>
        <w:spacing w:line="276" w:lineRule="auto"/>
        <w:jc w:val="both"/>
        <w:rPr>
          <w:lang w:val="es-ES_tradnl"/>
        </w:rPr>
      </w:pPr>
      <w:r w:rsidRPr="00F7324F">
        <w:rPr>
          <w:rFonts w:ascii="Arial" w:hAnsi="Arial"/>
          <w:lang w:val="es-ES_tradnl"/>
        </w:rPr>
        <w:t xml:space="preserve">A </w:t>
      </w:r>
      <w:r w:rsidR="00264729" w:rsidRPr="00F7324F">
        <w:rPr>
          <w:rFonts w:ascii="Arial" w:hAnsi="Arial"/>
          <w:lang w:val="es-ES_tradnl"/>
        </w:rPr>
        <w:t>continuación,</w:t>
      </w:r>
      <w:r w:rsidRPr="00F7324F">
        <w:rPr>
          <w:rFonts w:ascii="Arial" w:hAnsi="Arial"/>
          <w:lang w:val="es-ES_tradnl"/>
        </w:rPr>
        <w:t xml:space="preserve"> se presentan las especificaciones corregidas de CU-01 a CU-09. Cada ficha incluye el objetivo, los actores, las precondiciones, el disparador, el flujo principal, los flujos alternativos, las postcondiciones, las reglas de negocio y la trazabilidad.</w:t>
      </w:r>
    </w:p>
    <w:tbl>
      <w:tblPr>
        <w:tblStyle w:val="Tablaconcuadrcula"/>
        <w:tblW w:w="0" w:type="auto"/>
        <w:jc w:val="center"/>
        <w:tblLook w:val="04A0" w:firstRow="1" w:lastRow="0" w:firstColumn="1" w:lastColumn="0" w:noHBand="0" w:noVBand="1"/>
      </w:tblPr>
      <w:tblGrid>
        <w:gridCol w:w="2410"/>
        <w:gridCol w:w="7562"/>
      </w:tblGrid>
      <w:tr w:rsidR="00B37E70" w:rsidRPr="00F7324F" w14:paraId="50425CAB" w14:textId="77777777" w:rsidTr="00264729">
        <w:trPr>
          <w:jc w:val="center"/>
          <w:cantSplit/>
        </w:trPr>
        <w:tc>
          <w:tcPr>
            <w:tcW w:w="2410" w:type="dxa"/>
            <w:shd w:val="clear" w:color="auto" w:fill="D9E2F3"/>
            <w:tcMar>
              <w:top w:w="80" w:type="dxa"/>
              <w:left w:w="100" w:type="dxa"/>
              <w:bottom w:w="80" w:type="dxa"/>
              <w:right w:w="100" w:type="dxa"/>
            </w:tcMar>
            <w:vAlign w:val="center"/>
          </w:tcPr>
          <w:p w14:paraId="0D30D455"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254E849E"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05687911" w14:textId="77777777" w:rsidTr="00264729">
        <w:trPr>
          <w:jc w:val="center"/>
          <w:cantSplit/>
        </w:trPr>
        <w:tc>
          <w:tcPr>
            <w:tcW w:w="2410" w:type="dxa"/>
            <w:tcMar>
              <w:top w:w="80" w:type="dxa"/>
              <w:left w:w="100" w:type="dxa"/>
              <w:bottom w:w="80" w:type="dxa"/>
              <w:right w:w="100" w:type="dxa"/>
            </w:tcMar>
            <w:vAlign w:val="center"/>
          </w:tcPr>
          <w:p w14:paraId="1CE9D999"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524D9561" w14:textId="77777777" w:rsidR="00B37E70" w:rsidRPr="00F7324F" w:rsidRDefault="00000000" w:rsidP="00202B2F">
            <w:pPr>
              <w:rPr>
                <w:lang w:val="es-ES_tradnl"/>
              </w:rPr>
            </w:pPr>
            <w:r w:rsidRPr="00F7324F">
              <w:rPr>
                <w:rFonts w:ascii="Arial" w:hAnsi="Arial"/>
                <w:lang w:val="es-ES_tradnl"/>
              </w:rPr>
              <w:t>Validar la identidad del usuario e iniciar una sesión con las funciones autorizadas para su rol.</w:t>
            </w:r>
          </w:p>
        </w:tc>
      </w:tr>
      <w:tr w:rsidR="00B37E70" w:rsidRPr="00F7324F" w14:paraId="00116230" w14:textId="77777777" w:rsidTr="00264729">
        <w:trPr>
          <w:jc w:val="center"/>
          <w:cantSplit/>
        </w:trPr>
        <w:tc>
          <w:tcPr>
            <w:tcW w:w="2410" w:type="dxa"/>
            <w:tcMar>
              <w:top w:w="80" w:type="dxa"/>
              <w:left w:w="100" w:type="dxa"/>
              <w:bottom w:w="80" w:type="dxa"/>
              <w:right w:w="100" w:type="dxa"/>
            </w:tcMar>
            <w:vAlign w:val="center"/>
          </w:tcPr>
          <w:p w14:paraId="13F937F4"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5AE436A6" w14:textId="77777777" w:rsidR="00B37E70" w:rsidRPr="00F7324F" w:rsidRDefault="00000000" w:rsidP="00202B2F">
            <w:pPr>
              <w:rPr>
                <w:lang w:val="es-ES_tradnl"/>
              </w:rPr>
            </w:pPr>
            <w:r w:rsidRPr="00F7324F">
              <w:rPr>
                <w:rFonts w:ascii="Arial" w:hAnsi="Arial"/>
                <w:lang w:val="es-ES_tradnl"/>
              </w:rPr>
              <w:t>Administrador o Residente (principal).</w:t>
            </w:r>
          </w:p>
        </w:tc>
      </w:tr>
      <w:tr w:rsidR="00B37E70" w:rsidRPr="00AF4673" w14:paraId="7FD1E520" w14:textId="77777777" w:rsidTr="00264729">
        <w:trPr>
          <w:jc w:val="center"/>
          <w:cantSplit/>
        </w:trPr>
        <w:tc>
          <w:tcPr>
            <w:tcW w:w="2410" w:type="dxa"/>
            <w:tcMar>
              <w:top w:w="80" w:type="dxa"/>
              <w:left w:w="100" w:type="dxa"/>
              <w:bottom w:w="80" w:type="dxa"/>
              <w:right w:w="100" w:type="dxa"/>
            </w:tcMar>
            <w:vAlign w:val="center"/>
          </w:tcPr>
          <w:p w14:paraId="35F083C9"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66FC8046" w14:textId="77777777" w:rsidR="00B37E70" w:rsidRPr="00F7324F" w:rsidRDefault="00000000" w:rsidP="00202B2F">
            <w:pPr>
              <w:rPr>
                <w:lang w:val="es-ES_tradnl"/>
              </w:rPr>
            </w:pPr>
            <w:r w:rsidRPr="00F7324F">
              <w:rPr>
                <w:rFonts w:ascii="Arial" w:hAnsi="Arial"/>
                <w:lang w:val="es-ES_tradnl"/>
              </w:rPr>
              <w:t>El usuario se encuentra registrado, activo y dispone de credenciales.</w:t>
            </w:r>
          </w:p>
        </w:tc>
      </w:tr>
      <w:tr w:rsidR="00B37E70" w:rsidRPr="00AF4673" w14:paraId="517C2D54" w14:textId="77777777" w:rsidTr="00264729">
        <w:trPr>
          <w:jc w:val="center"/>
          <w:cantSplit/>
        </w:trPr>
        <w:tc>
          <w:tcPr>
            <w:tcW w:w="2410" w:type="dxa"/>
            <w:tcMar>
              <w:top w:w="80" w:type="dxa"/>
              <w:left w:w="100" w:type="dxa"/>
              <w:bottom w:w="80" w:type="dxa"/>
              <w:right w:w="100" w:type="dxa"/>
            </w:tcMar>
            <w:vAlign w:val="center"/>
          </w:tcPr>
          <w:p w14:paraId="32500BD0"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43E208E6" w14:textId="77777777" w:rsidR="00B37E70" w:rsidRPr="00F7324F" w:rsidRDefault="00000000" w:rsidP="00202B2F">
            <w:pPr>
              <w:rPr>
                <w:lang w:val="es-ES_tradnl"/>
              </w:rPr>
            </w:pPr>
            <w:r w:rsidRPr="00F7324F">
              <w:rPr>
                <w:rFonts w:ascii="Arial" w:hAnsi="Arial"/>
                <w:lang w:val="es-ES_tradnl"/>
              </w:rPr>
              <w:t>El usuario solicita ingresar al sistema.</w:t>
            </w:r>
          </w:p>
        </w:tc>
      </w:tr>
      <w:tr w:rsidR="00B37E70" w:rsidRPr="00F7324F" w14:paraId="71B1D1ED" w14:textId="77777777" w:rsidTr="00264729">
        <w:trPr>
          <w:jc w:val="center"/>
          <w:cantSplit/>
        </w:trPr>
        <w:tc>
          <w:tcPr>
            <w:tcW w:w="2410" w:type="dxa"/>
            <w:tcMar>
              <w:top w:w="80" w:type="dxa"/>
              <w:left w:w="100" w:type="dxa"/>
              <w:bottom w:w="80" w:type="dxa"/>
              <w:right w:w="100" w:type="dxa"/>
            </w:tcMar>
            <w:vAlign w:val="center"/>
          </w:tcPr>
          <w:p w14:paraId="23E3DE30"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77CF95C6" w14:textId="77777777" w:rsidR="00B37E70" w:rsidRPr="00F7324F" w:rsidRDefault="00000000" w:rsidP="00202B2F">
            <w:pPr>
              <w:rPr>
                <w:lang w:val="es-ES_tradnl"/>
              </w:rPr>
            </w:pPr>
            <w:r w:rsidRPr="00F7324F">
              <w:rPr>
                <w:rFonts w:ascii="Arial" w:hAnsi="Arial"/>
                <w:lang w:val="es-ES_tradnl"/>
              </w:rPr>
              <w:t>1) El sistema solicita las credenciales. 2) El usuario ingresa su correo y contraseña. 3) El sistema</w:t>
            </w:r>
            <w:r w:rsidRPr="00F7324F">
              <w:rPr>
                <w:rFonts w:ascii="Arial" w:hAnsi="Arial"/>
                <w:lang w:val="es-ES_tradnl"/>
              </w:rPr>
              <w:br/>
              <w:t>valida la cuenta y la contraseña. 4) Verifica el estado del usuario. 5) Determina las funciones</w:t>
            </w:r>
            <w:r w:rsidRPr="00F7324F">
              <w:rPr>
                <w:rFonts w:ascii="Arial" w:hAnsi="Arial"/>
                <w:lang w:val="es-ES_tradnl"/>
              </w:rPr>
              <w:br/>
              <w:t>autorizadas según el rol. 6) Inicia la sesión. 7) Registra el acceso en auditoría.</w:t>
            </w:r>
          </w:p>
        </w:tc>
      </w:tr>
      <w:tr w:rsidR="00B37E70" w:rsidRPr="00AF4673" w14:paraId="634C2400" w14:textId="77777777" w:rsidTr="00264729">
        <w:trPr>
          <w:jc w:val="center"/>
          <w:cantSplit/>
        </w:trPr>
        <w:tc>
          <w:tcPr>
            <w:tcW w:w="2410" w:type="dxa"/>
            <w:tcMar>
              <w:top w:w="80" w:type="dxa"/>
              <w:left w:w="100" w:type="dxa"/>
              <w:bottom w:w="80" w:type="dxa"/>
              <w:right w:w="100" w:type="dxa"/>
            </w:tcMar>
            <w:vAlign w:val="center"/>
          </w:tcPr>
          <w:p w14:paraId="4DCF5AD2"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26DC0F85" w14:textId="77777777" w:rsidR="00B37E70" w:rsidRPr="00F7324F" w:rsidRDefault="00000000" w:rsidP="00202B2F">
            <w:pPr>
              <w:rPr>
                <w:lang w:val="es-ES_tradnl"/>
              </w:rPr>
            </w:pPr>
            <w:r w:rsidRPr="00F7324F">
              <w:rPr>
                <w:rFonts w:ascii="Arial" w:hAnsi="Arial"/>
                <w:lang w:val="es-ES_tradnl"/>
              </w:rPr>
              <w:t>A1: credenciales inválidas; rechaza el acceso sin revelar cuál dato falló. A2: usuario inactivo;</w:t>
            </w:r>
            <w:r w:rsidRPr="00F7324F">
              <w:rPr>
                <w:rFonts w:ascii="Arial" w:hAnsi="Arial"/>
                <w:lang w:val="es-ES_tradnl"/>
              </w:rPr>
              <w:br/>
              <w:t>informa que la cuenta no está habilitada. A3: función no autorizada; rechaza la operación y</w:t>
            </w:r>
            <w:r w:rsidRPr="00F7324F">
              <w:rPr>
                <w:rFonts w:ascii="Arial" w:hAnsi="Arial"/>
                <w:lang w:val="es-ES_tradnl"/>
              </w:rPr>
              <w:br/>
              <w:t>registra el intento.</w:t>
            </w:r>
          </w:p>
        </w:tc>
      </w:tr>
      <w:tr w:rsidR="00B37E70" w:rsidRPr="00AF4673" w14:paraId="7BBCD4B9" w14:textId="77777777" w:rsidTr="00264729">
        <w:trPr>
          <w:jc w:val="center"/>
          <w:cantSplit/>
        </w:trPr>
        <w:tc>
          <w:tcPr>
            <w:tcW w:w="2410" w:type="dxa"/>
            <w:tcMar>
              <w:top w:w="80" w:type="dxa"/>
              <w:left w:w="100" w:type="dxa"/>
              <w:bottom w:w="80" w:type="dxa"/>
              <w:right w:w="100" w:type="dxa"/>
            </w:tcMar>
            <w:vAlign w:val="center"/>
          </w:tcPr>
          <w:p w14:paraId="7B0E0729"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6435B710" w14:textId="77777777" w:rsidR="00B37E70" w:rsidRPr="00F7324F" w:rsidRDefault="00000000" w:rsidP="00202B2F">
            <w:pPr>
              <w:rPr>
                <w:lang w:val="es-ES_tradnl"/>
              </w:rPr>
            </w:pPr>
            <w:r w:rsidRPr="00F7324F">
              <w:rPr>
                <w:rFonts w:ascii="Arial" w:hAnsi="Arial"/>
                <w:lang w:val="es-ES_tradnl"/>
              </w:rPr>
              <w:t>Sesión activa con permisos de Administrador o Residente, o intento rechazado sin exponer</w:t>
            </w:r>
            <w:r w:rsidRPr="00F7324F">
              <w:rPr>
                <w:rFonts w:ascii="Arial" w:hAnsi="Arial"/>
                <w:lang w:val="es-ES_tradnl"/>
              </w:rPr>
              <w:br/>
              <w:t>información sensible.</w:t>
            </w:r>
          </w:p>
        </w:tc>
      </w:tr>
      <w:tr w:rsidR="00B37E70" w:rsidRPr="00AF4673" w14:paraId="5A115F6C" w14:textId="77777777" w:rsidTr="00264729">
        <w:trPr>
          <w:jc w:val="center"/>
          <w:cantSplit/>
        </w:trPr>
        <w:tc>
          <w:tcPr>
            <w:tcW w:w="2410" w:type="dxa"/>
            <w:tcMar>
              <w:top w:w="80" w:type="dxa"/>
              <w:left w:w="100" w:type="dxa"/>
              <w:bottom w:w="80" w:type="dxa"/>
              <w:right w:w="100" w:type="dxa"/>
            </w:tcMar>
            <w:vAlign w:val="center"/>
          </w:tcPr>
          <w:p w14:paraId="1639BD56"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402156F2" w14:textId="77777777" w:rsidR="00B37E70" w:rsidRPr="00F7324F" w:rsidRDefault="00000000" w:rsidP="00202B2F">
            <w:pPr>
              <w:rPr>
                <w:lang w:val="es-ES_tradnl"/>
              </w:rPr>
            </w:pPr>
            <w:r w:rsidRPr="00F7324F">
              <w:rPr>
                <w:rFonts w:ascii="Arial" w:hAnsi="Arial"/>
                <w:lang w:val="es-ES_tradnl"/>
              </w:rPr>
              <w:t>Cada usuario utiliza credenciales individuales y toda función protegida valida el rol en el servidor.</w:t>
            </w:r>
          </w:p>
        </w:tc>
      </w:tr>
      <w:tr w:rsidR="00B37E70" w:rsidRPr="00F7324F" w14:paraId="75E1284D" w14:textId="77777777" w:rsidTr="00264729">
        <w:trPr>
          <w:jc w:val="center"/>
          <w:cantSplit/>
        </w:trPr>
        <w:tc>
          <w:tcPr>
            <w:tcW w:w="2410" w:type="dxa"/>
            <w:tcMar>
              <w:top w:w="80" w:type="dxa"/>
              <w:left w:w="100" w:type="dxa"/>
              <w:bottom w:w="80" w:type="dxa"/>
              <w:right w:w="100" w:type="dxa"/>
            </w:tcMar>
            <w:vAlign w:val="center"/>
          </w:tcPr>
          <w:p w14:paraId="6786A672"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33AC590D" w14:textId="77777777" w:rsidR="00B37E70" w:rsidRPr="008B6AE0" w:rsidRDefault="00000000" w:rsidP="00202B2F">
            <w:r w:rsidRPr="008B6AE0">
              <w:rPr>
                <w:rFonts w:ascii="Arial" w:hAnsi="Arial"/>
              </w:rPr>
              <w:t>RF-01, RF-02, RF-18; RNF-01, RNF-02.</w:t>
            </w:r>
          </w:p>
        </w:tc>
      </w:tr>
    </w:tbl>
    <w:p w14:paraId="59D41758" w14:textId="77777777" w:rsidR="00B37E70" w:rsidRPr="008B6AE0" w:rsidRDefault="00B37E70">
      <w:pPr>
        <w:spacing w:after="40"/>
      </w:pPr>
    </w:p>
    <w:tbl>
      <w:tblPr>
        <w:tblStyle w:val="Tablaconcuadrcula"/>
        <w:tblW w:w="0" w:type="auto"/>
        <w:jc w:val="center"/>
        <w:tblLook w:val="04A0" w:firstRow="1" w:lastRow="0" w:firstColumn="1" w:lastColumn="0" w:noHBand="0" w:noVBand="1"/>
      </w:tblPr>
      <w:tblGrid>
        <w:gridCol w:w="2410"/>
        <w:gridCol w:w="7562"/>
      </w:tblGrid>
      <w:tr w:rsidR="00B37E70" w:rsidRPr="00F7324F" w14:paraId="402D5C78" w14:textId="77777777" w:rsidTr="00264729">
        <w:trPr>
          <w:jc w:val="center"/>
          <w:cantSplit/>
        </w:trPr>
        <w:tc>
          <w:tcPr>
            <w:tcW w:w="2410" w:type="dxa"/>
            <w:shd w:val="clear" w:color="auto" w:fill="D9E2F3"/>
            <w:tcMar>
              <w:top w:w="80" w:type="dxa"/>
              <w:left w:w="100" w:type="dxa"/>
              <w:bottom w:w="80" w:type="dxa"/>
              <w:right w:w="100" w:type="dxa"/>
            </w:tcMar>
            <w:vAlign w:val="center"/>
          </w:tcPr>
          <w:p w14:paraId="38907119"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184F95AA"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3A46294C" w14:textId="77777777" w:rsidTr="00264729">
        <w:trPr>
          <w:jc w:val="center"/>
          <w:cantSplit/>
        </w:trPr>
        <w:tc>
          <w:tcPr>
            <w:tcW w:w="2410" w:type="dxa"/>
            <w:tcMar>
              <w:top w:w="80" w:type="dxa"/>
              <w:left w:w="100" w:type="dxa"/>
              <w:bottom w:w="80" w:type="dxa"/>
              <w:right w:w="100" w:type="dxa"/>
            </w:tcMar>
            <w:vAlign w:val="center"/>
          </w:tcPr>
          <w:p w14:paraId="27414CE6"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0F2FDD36" w14:textId="77777777" w:rsidR="00B37E70" w:rsidRPr="00F7324F" w:rsidRDefault="00000000" w:rsidP="00202B2F">
            <w:pPr>
              <w:rPr>
                <w:lang w:val="es-ES_tradnl"/>
              </w:rPr>
            </w:pPr>
            <w:r w:rsidRPr="00F7324F">
              <w:rPr>
                <w:rFonts w:ascii="Arial" w:hAnsi="Arial"/>
                <w:lang w:val="es-ES_tradnl"/>
              </w:rPr>
              <w:t>Mantener los datos de residentes y su relación vigente o histórica con los departamentos.</w:t>
            </w:r>
          </w:p>
        </w:tc>
      </w:tr>
      <w:tr w:rsidR="00B37E70" w:rsidRPr="00F7324F" w14:paraId="0E630975" w14:textId="77777777" w:rsidTr="00264729">
        <w:trPr>
          <w:jc w:val="center"/>
          <w:cantSplit/>
        </w:trPr>
        <w:tc>
          <w:tcPr>
            <w:tcW w:w="2410" w:type="dxa"/>
            <w:tcMar>
              <w:top w:w="80" w:type="dxa"/>
              <w:left w:w="100" w:type="dxa"/>
              <w:bottom w:w="80" w:type="dxa"/>
              <w:right w:w="100" w:type="dxa"/>
            </w:tcMar>
            <w:vAlign w:val="center"/>
          </w:tcPr>
          <w:p w14:paraId="30AB29CB"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316F1AC7" w14:textId="77777777" w:rsidR="00B37E70" w:rsidRPr="00F7324F" w:rsidRDefault="00000000" w:rsidP="00202B2F">
            <w:pPr>
              <w:rPr>
                <w:lang w:val="es-ES_tradnl"/>
              </w:rPr>
            </w:pPr>
            <w:r w:rsidRPr="00F7324F">
              <w:rPr>
                <w:rFonts w:ascii="Arial" w:hAnsi="Arial"/>
                <w:lang w:val="es-ES_tradnl"/>
              </w:rPr>
              <w:t>Administrador (principal).</w:t>
            </w:r>
          </w:p>
        </w:tc>
      </w:tr>
      <w:tr w:rsidR="00B37E70" w:rsidRPr="00AF4673" w14:paraId="6D66EA4C" w14:textId="77777777" w:rsidTr="00264729">
        <w:trPr>
          <w:jc w:val="center"/>
          <w:cantSplit/>
        </w:trPr>
        <w:tc>
          <w:tcPr>
            <w:tcW w:w="2410" w:type="dxa"/>
            <w:tcMar>
              <w:top w:w="80" w:type="dxa"/>
              <w:left w:w="100" w:type="dxa"/>
              <w:bottom w:w="80" w:type="dxa"/>
              <w:right w:w="100" w:type="dxa"/>
            </w:tcMar>
            <w:vAlign w:val="center"/>
          </w:tcPr>
          <w:p w14:paraId="086E73B9"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105A25C0" w14:textId="77777777" w:rsidR="00B37E70" w:rsidRPr="00F7324F" w:rsidRDefault="00000000" w:rsidP="00202B2F">
            <w:pPr>
              <w:rPr>
                <w:lang w:val="es-ES_tradnl"/>
              </w:rPr>
            </w:pPr>
            <w:r w:rsidRPr="00F7324F">
              <w:rPr>
                <w:rFonts w:ascii="Arial" w:hAnsi="Arial"/>
                <w:lang w:val="es-ES_tradnl"/>
              </w:rPr>
              <w:t>Administrador autenticado y autorizado; catálogos básicos disponibles.</w:t>
            </w:r>
          </w:p>
        </w:tc>
      </w:tr>
      <w:tr w:rsidR="00B37E70" w:rsidRPr="00AF4673" w14:paraId="294A4ECF" w14:textId="77777777" w:rsidTr="00264729">
        <w:trPr>
          <w:jc w:val="center"/>
          <w:cantSplit/>
        </w:trPr>
        <w:tc>
          <w:tcPr>
            <w:tcW w:w="2410" w:type="dxa"/>
            <w:tcMar>
              <w:top w:w="80" w:type="dxa"/>
              <w:left w:w="100" w:type="dxa"/>
              <w:bottom w:w="80" w:type="dxa"/>
              <w:right w:w="100" w:type="dxa"/>
            </w:tcMar>
            <w:vAlign w:val="center"/>
          </w:tcPr>
          <w:p w14:paraId="2037649D"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081BB062" w14:textId="77777777" w:rsidR="00B37E70" w:rsidRPr="00F7324F" w:rsidRDefault="00000000" w:rsidP="00202B2F">
            <w:pPr>
              <w:rPr>
                <w:lang w:val="es-ES_tradnl"/>
              </w:rPr>
            </w:pPr>
            <w:r w:rsidRPr="00F7324F">
              <w:rPr>
                <w:rFonts w:ascii="Arial" w:hAnsi="Arial"/>
                <w:lang w:val="es-ES_tradnl"/>
              </w:rPr>
              <w:t>El administrador selecciona la gestión de residentes o departamentos.</w:t>
            </w:r>
          </w:p>
        </w:tc>
      </w:tr>
    </w:tbl>
    <w:p w14:paraId="22BE1F50"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101F3A12" w14:textId="77777777" w:rsidTr="00264729">
        <w:trPr>
          <w:jc w:val="center"/>
          <w:cantSplit/>
        </w:trPr>
        <w:tc>
          <w:tcPr>
            <w:tcW w:w="2410" w:type="dxa"/>
            <w:shd w:val="clear" w:color="auto" w:fill="D9E2F3"/>
            <w:tcMar>
              <w:top w:w="80" w:type="dxa"/>
              <w:left w:w="100" w:type="dxa"/>
              <w:bottom w:w="80" w:type="dxa"/>
              <w:right w:w="100" w:type="dxa"/>
            </w:tcMar>
            <w:vAlign w:val="center"/>
          </w:tcPr>
          <w:p w14:paraId="72C3F7CE"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63069F6E"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F7324F" w14:paraId="377AF9A2" w14:textId="77777777" w:rsidTr="00264729">
        <w:trPr>
          <w:jc w:val="center"/>
          <w:cantSplit/>
        </w:trPr>
        <w:tc>
          <w:tcPr>
            <w:tcW w:w="2410" w:type="dxa"/>
            <w:tcMar>
              <w:top w:w="80" w:type="dxa"/>
              <w:left w:w="100" w:type="dxa"/>
              <w:bottom w:w="80" w:type="dxa"/>
              <w:right w:w="100" w:type="dxa"/>
            </w:tcMar>
            <w:vAlign w:val="center"/>
          </w:tcPr>
          <w:p w14:paraId="190388BA"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37A10649" w14:textId="77777777" w:rsidR="00B37E70" w:rsidRPr="00F7324F" w:rsidRDefault="00000000" w:rsidP="00202B2F">
            <w:pPr>
              <w:rPr>
                <w:lang w:val="es-ES_tradnl"/>
              </w:rPr>
            </w:pPr>
            <w:r w:rsidRPr="00F7324F">
              <w:rPr>
                <w:rFonts w:ascii="Arial" w:hAnsi="Arial"/>
                <w:lang w:val="es-ES_tradnl"/>
              </w:rPr>
              <w:t>1) El administrador busca o crea el registro. 2) Ingresa o actualiza los datos obligatorios. 3) El</w:t>
            </w:r>
            <w:r w:rsidRPr="00F7324F">
              <w:rPr>
                <w:rFonts w:ascii="Arial" w:hAnsi="Arial"/>
                <w:lang w:val="es-ES_tradnl"/>
              </w:rPr>
              <w:br/>
              <w:t>sistema valida formato y unicidad. 4) Registra o actualiza el departamento. 5) Asocia la</w:t>
            </w:r>
            <w:r w:rsidRPr="00F7324F">
              <w:rPr>
                <w:rFonts w:ascii="Arial" w:hAnsi="Arial"/>
                <w:lang w:val="es-ES_tradnl"/>
              </w:rPr>
              <w:br/>
              <w:t>ocupación con tipo y vigencia. 6) Verifica que no existan ocupaciones incompatibles en el mismo</w:t>
            </w:r>
            <w:r w:rsidRPr="00F7324F">
              <w:rPr>
                <w:rFonts w:ascii="Arial" w:hAnsi="Arial"/>
                <w:lang w:val="es-ES_tradnl"/>
              </w:rPr>
              <w:br/>
              <w:t>período. 7) Guarda los cambios y registra la auditoría.</w:t>
            </w:r>
          </w:p>
        </w:tc>
      </w:tr>
      <w:tr w:rsidR="00B37E70" w:rsidRPr="00AF4673" w14:paraId="398148D8" w14:textId="77777777" w:rsidTr="00264729">
        <w:trPr>
          <w:jc w:val="center"/>
          <w:cantSplit/>
        </w:trPr>
        <w:tc>
          <w:tcPr>
            <w:tcW w:w="2410" w:type="dxa"/>
            <w:tcMar>
              <w:top w:w="80" w:type="dxa"/>
              <w:left w:w="100" w:type="dxa"/>
              <w:bottom w:w="80" w:type="dxa"/>
              <w:right w:w="100" w:type="dxa"/>
            </w:tcMar>
            <w:vAlign w:val="center"/>
          </w:tcPr>
          <w:p w14:paraId="03C790E6"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1A0E8141" w14:textId="77777777" w:rsidR="00B37E70" w:rsidRPr="00F7324F" w:rsidRDefault="00000000" w:rsidP="00202B2F">
            <w:pPr>
              <w:rPr>
                <w:lang w:val="es-ES_tradnl"/>
              </w:rPr>
            </w:pPr>
            <w:r w:rsidRPr="00F7324F">
              <w:rPr>
                <w:rFonts w:ascii="Arial" w:hAnsi="Arial"/>
                <w:lang w:val="es-ES_tradnl"/>
              </w:rPr>
              <w:t>A1: faltan datos obligatorios; solicita completarlos. A2: existe una ocupación incompatible;</w:t>
            </w:r>
            <w:r w:rsidRPr="00F7324F">
              <w:rPr>
                <w:rFonts w:ascii="Arial" w:hAnsi="Arial"/>
                <w:lang w:val="es-ES_tradnl"/>
              </w:rPr>
              <w:br/>
              <w:t>rechaza la asociación y muestra el conflicto. A3: se desactiva un residente; conserva el historial y</w:t>
            </w:r>
            <w:r w:rsidRPr="00F7324F">
              <w:rPr>
                <w:rFonts w:ascii="Arial" w:hAnsi="Arial"/>
                <w:lang w:val="es-ES_tradnl"/>
              </w:rPr>
              <w:br/>
              <w:t>cierra las ocupaciones vigentes cuando corresponde.</w:t>
            </w:r>
          </w:p>
        </w:tc>
      </w:tr>
      <w:tr w:rsidR="00B37E70" w:rsidRPr="00AF4673" w14:paraId="04CCCBDC" w14:textId="77777777" w:rsidTr="00264729">
        <w:trPr>
          <w:jc w:val="center"/>
          <w:cantSplit/>
        </w:trPr>
        <w:tc>
          <w:tcPr>
            <w:tcW w:w="2410" w:type="dxa"/>
            <w:tcMar>
              <w:top w:w="80" w:type="dxa"/>
              <w:left w:w="100" w:type="dxa"/>
              <w:bottom w:w="80" w:type="dxa"/>
              <w:right w:w="100" w:type="dxa"/>
            </w:tcMar>
            <w:vAlign w:val="center"/>
          </w:tcPr>
          <w:p w14:paraId="2FD46315"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01E9E397" w14:textId="77777777" w:rsidR="00B37E70" w:rsidRPr="00F7324F" w:rsidRDefault="00000000" w:rsidP="00202B2F">
            <w:pPr>
              <w:rPr>
                <w:lang w:val="es-ES_tradnl"/>
              </w:rPr>
            </w:pPr>
            <w:r w:rsidRPr="00F7324F">
              <w:rPr>
                <w:rFonts w:ascii="Arial" w:hAnsi="Arial"/>
                <w:lang w:val="es-ES_tradnl"/>
              </w:rPr>
              <w:t>Datos de residentes, departamentos y ocupaciones actualizados, sin perder el historial.</w:t>
            </w:r>
          </w:p>
        </w:tc>
      </w:tr>
      <w:tr w:rsidR="00B37E70" w:rsidRPr="00AF4673" w14:paraId="1A9F17F9" w14:textId="77777777" w:rsidTr="00264729">
        <w:trPr>
          <w:jc w:val="center"/>
          <w:cantSplit/>
        </w:trPr>
        <w:tc>
          <w:tcPr>
            <w:tcW w:w="2410" w:type="dxa"/>
            <w:tcMar>
              <w:top w:w="80" w:type="dxa"/>
              <w:left w:w="100" w:type="dxa"/>
              <w:bottom w:w="80" w:type="dxa"/>
              <w:right w:w="100" w:type="dxa"/>
            </w:tcMar>
            <w:vAlign w:val="center"/>
          </w:tcPr>
          <w:p w14:paraId="3FB56CA6"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2E15EFD9" w14:textId="77777777" w:rsidR="00B37E70" w:rsidRPr="00F7324F" w:rsidRDefault="00000000" w:rsidP="00202B2F">
            <w:pPr>
              <w:rPr>
                <w:lang w:val="es-ES_tradnl"/>
              </w:rPr>
            </w:pPr>
            <w:r w:rsidRPr="00F7324F">
              <w:rPr>
                <w:rFonts w:ascii="Arial" w:hAnsi="Arial"/>
                <w:lang w:val="es-ES_tradnl"/>
              </w:rPr>
              <w:t>Un departamento no puede mantener ocupaciones incompatibles durante el mismo período y las</w:t>
            </w:r>
            <w:r w:rsidRPr="00F7324F">
              <w:rPr>
                <w:rFonts w:ascii="Arial" w:hAnsi="Arial"/>
                <w:lang w:val="es-ES_tradnl"/>
              </w:rPr>
              <w:br/>
              <w:t>desactivaciones no eliminan registros históricos.</w:t>
            </w:r>
          </w:p>
        </w:tc>
      </w:tr>
      <w:tr w:rsidR="00B37E70" w:rsidRPr="00F7324F" w14:paraId="4F9C1E69" w14:textId="77777777" w:rsidTr="00264729">
        <w:trPr>
          <w:jc w:val="center"/>
          <w:cantSplit/>
        </w:trPr>
        <w:tc>
          <w:tcPr>
            <w:tcW w:w="2410" w:type="dxa"/>
            <w:tcMar>
              <w:top w:w="80" w:type="dxa"/>
              <w:left w:w="100" w:type="dxa"/>
              <w:bottom w:w="80" w:type="dxa"/>
              <w:right w:w="100" w:type="dxa"/>
            </w:tcMar>
            <w:vAlign w:val="center"/>
          </w:tcPr>
          <w:p w14:paraId="64677183"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6F7AA86C" w14:textId="77777777" w:rsidR="00B37E70" w:rsidRPr="00F7324F" w:rsidRDefault="00000000" w:rsidP="00202B2F">
            <w:pPr>
              <w:rPr>
                <w:lang w:val="es-ES_tradnl"/>
              </w:rPr>
            </w:pPr>
            <w:r w:rsidRPr="00F7324F">
              <w:rPr>
                <w:rFonts w:ascii="Arial" w:hAnsi="Arial"/>
                <w:lang w:val="es-ES_tradnl"/>
              </w:rPr>
              <w:t>RF-03, RF-04, RF-18.</w:t>
            </w:r>
          </w:p>
        </w:tc>
      </w:tr>
    </w:tbl>
    <w:p w14:paraId="334780A1"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7C9EF417" w14:textId="77777777" w:rsidTr="00264729">
        <w:trPr>
          <w:jc w:val="center"/>
          <w:cantSplit/>
        </w:trPr>
        <w:tc>
          <w:tcPr>
            <w:tcW w:w="2410" w:type="dxa"/>
            <w:shd w:val="clear" w:color="auto" w:fill="D9E2F3"/>
            <w:tcMar>
              <w:top w:w="80" w:type="dxa"/>
              <w:left w:w="100" w:type="dxa"/>
              <w:bottom w:w="80" w:type="dxa"/>
              <w:right w:w="100" w:type="dxa"/>
            </w:tcMar>
            <w:vAlign w:val="center"/>
          </w:tcPr>
          <w:p w14:paraId="591E7C33"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018F96F5"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4D3539B8" w14:textId="77777777" w:rsidTr="00264729">
        <w:trPr>
          <w:jc w:val="center"/>
          <w:cantSplit/>
        </w:trPr>
        <w:tc>
          <w:tcPr>
            <w:tcW w:w="2410" w:type="dxa"/>
            <w:tcMar>
              <w:top w:w="80" w:type="dxa"/>
              <w:left w:w="100" w:type="dxa"/>
              <w:bottom w:w="80" w:type="dxa"/>
              <w:right w:w="100" w:type="dxa"/>
            </w:tcMar>
            <w:vAlign w:val="center"/>
          </w:tcPr>
          <w:p w14:paraId="7907144F"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1FA30CF8" w14:textId="77777777" w:rsidR="00B37E70" w:rsidRPr="00F7324F" w:rsidRDefault="00000000" w:rsidP="00202B2F">
            <w:pPr>
              <w:rPr>
                <w:lang w:val="es-ES_tradnl"/>
              </w:rPr>
            </w:pPr>
            <w:r w:rsidRPr="00F7324F">
              <w:rPr>
                <w:rFonts w:ascii="Arial" w:hAnsi="Arial"/>
                <w:lang w:val="es-ES_tradnl"/>
              </w:rPr>
              <w:t>Generar las cuotas del período con detalle, vencimiento y trazabilidad.</w:t>
            </w:r>
          </w:p>
        </w:tc>
      </w:tr>
      <w:tr w:rsidR="00B37E70" w:rsidRPr="00F7324F" w14:paraId="3F200BDC" w14:textId="77777777" w:rsidTr="00264729">
        <w:trPr>
          <w:jc w:val="center"/>
          <w:cantSplit/>
        </w:trPr>
        <w:tc>
          <w:tcPr>
            <w:tcW w:w="2410" w:type="dxa"/>
            <w:tcMar>
              <w:top w:w="80" w:type="dxa"/>
              <w:left w:w="100" w:type="dxa"/>
              <w:bottom w:w="80" w:type="dxa"/>
              <w:right w:w="100" w:type="dxa"/>
            </w:tcMar>
            <w:vAlign w:val="center"/>
          </w:tcPr>
          <w:p w14:paraId="0DF42775"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6A9A5E49" w14:textId="77777777" w:rsidR="00B37E70" w:rsidRPr="00F7324F" w:rsidRDefault="00000000" w:rsidP="00202B2F">
            <w:pPr>
              <w:rPr>
                <w:lang w:val="es-ES_tradnl"/>
              </w:rPr>
            </w:pPr>
            <w:r w:rsidRPr="00F7324F">
              <w:rPr>
                <w:rFonts w:ascii="Arial" w:hAnsi="Arial"/>
                <w:lang w:val="es-ES_tradnl"/>
              </w:rPr>
              <w:t>Administrador (principal).</w:t>
            </w:r>
          </w:p>
        </w:tc>
      </w:tr>
      <w:tr w:rsidR="00B37E70" w:rsidRPr="00AF4673" w14:paraId="2BCFC7D0" w14:textId="77777777" w:rsidTr="00264729">
        <w:trPr>
          <w:jc w:val="center"/>
          <w:cantSplit/>
        </w:trPr>
        <w:tc>
          <w:tcPr>
            <w:tcW w:w="2410" w:type="dxa"/>
            <w:tcMar>
              <w:top w:w="80" w:type="dxa"/>
              <w:left w:w="100" w:type="dxa"/>
              <w:bottom w:w="80" w:type="dxa"/>
              <w:right w:w="100" w:type="dxa"/>
            </w:tcMar>
            <w:vAlign w:val="center"/>
          </w:tcPr>
          <w:p w14:paraId="4B73BBA1"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31F1FEFC" w14:textId="77777777" w:rsidR="00B37E70" w:rsidRPr="00F7324F" w:rsidRDefault="00000000" w:rsidP="00202B2F">
            <w:pPr>
              <w:rPr>
                <w:lang w:val="es-ES_tradnl"/>
              </w:rPr>
            </w:pPr>
            <w:r w:rsidRPr="00F7324F">
              <w:rPr>
                <w:rFonts w:ascii="Arial" w:hAnsi="Arial"/>
                <w:lang w:val="es-ES_tradnl"/>
              </w:rPr>
              <w:t>Administrador autenticado; departamentos y ocupaciones vigentes; conceptos y reglas de</w:t>
            </w:r>
            <w:r w:rsidRPr="00F7324F">
              <w:rPr>
                <w:rFonts w:ascii="Arial" w:hAnsi="Arial"/>
                <w:lang w:val="es-ES_tradnl"/>
              </w:rPr>
              <w:br/>
              <w:t>distribución registrados; período abierto.</w:t>
            </w:r>
          </w:p>
        </w:tc>
      </w:tr>
      <w:tr w:rsidR="00B37E70" w:rsidRPr="00AF4673" w14:paraId="6BC7B9EA" w14:textId="77777777" w:rsidTr="00264729">
        <w:trPr>
          <w:jc w:val="center"/>
          <w:cantSplit/>
        </w:trPr>
        <w:tc>
          <w:tcPr>
            <w:tcW w:w="2410" w:type="dxa"/>
            <w:tcMar>
              <w:top w:w="80" w:type="dxa"/>
              <w:left w:w="100" w:type="dxa"/>
              <w:bottom w:w="80" w:type="dxa"/>
              <w:right w:w="100" w:type="dxa"/>
            </w:tcMar>
            <w:vAlign w:val="center"/>
          </w:tcPr>
          <w:p w14:paraId="5D314E3A"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4792F4D7" w14:textId="77777777" w:rsidR="00B37E70" w:rsidRPr="00F7324F" w:rsidRDefault="00000000" w:rsidP="00202B2F">
            <w:pPr>
              <w:rPr>
                <w:lang w:val="es-ES_tradnl"/>
              </w:rPr>
            </w:pPr>
            <w:r w:rsidRPr="00F7324F">
              <w:rPr>
                <w:rFonts w:ascii="Arial" w:hAnsi="Arial"/>
                <w:lang w:val="es-ES_tradnl"/>
              </w:rPr>
              <w:t>El administrador solicita calcular las cuotas de un período.</w:t>
            </w:r>
          </w:p>
        </w:tc>
      </w:tr>
      <w:tr w:rsidR="00B37E70" w:rsidRPr="00F7324F" w14:paraId="747E53F1" w14:textId="77777777" w:rsidTr="00264729">
        <w:trPr>
          <w:jc w:val="center"/>
          <w:cantSplit/>
        </w:trPr>
        <w:tc>
          <w:tcPr>
            <w:tcW w:w="2410" w:type="dxa"/>
            <w:tcMar>
              <w:top w:w="80" w:type="dxa"/>
              <w:left w:w="100" w:type="dxa"/>
              <w:bottom w:w="80" w:type="dxa"/>
              <w:right w:w="100" w:type="dxa"/>
            </w:tcMar>
            <w:vAlign w:val="center"/>
          </w:tcPr>
          <w:p w14:paraId="68342FBB"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3517FE2A" w14:textId="77777777" w:rsidR="00B37E70" w:rsidRPr="00F7324F" w:rsidRDefault="00000000" w:rsidP="00202B2F">
            <w:pPr>
              <w:rPr>
                <w:lang w:val="es-ES_tradnl"/>
              </w:rPr>
            </w:pPr>
            <w:r w:rsidRPr="00F7324F">
              <w:rPr>
                <w:rFonts w:ascii="Arial" w:hAnsi="Arial"/>
                <w:lang w:val="es-ES_tradnl"/>
              </w:rPr>
              <w:t>1) El administrador selecciona el período. 2) El sistema valida los datos base. 3) Consolida los</w:t>
            </w:r>
            <w:r w:rsidRPr="00F7324F">
              <w:rPr>
                <w:rFonts w:ascii="Arial" w:hAnsi="Arial"/>
                <w:lang w:val="es-ES_tradnl"/>
              </w:rPr>
              <w:br/>
              <w:t>conceptos. 4) Aplica la regla de distribución y calcula la cuota de cada departamento. 5) Muestra</w:t>
            </w:r>
            <w:r w:rsidRPr="00F7324F">
              <w:rPr>
                <w:rFonts w:ascii="Arial" w:hAnsi="Arial"/>
                <w:lang w:val="es-ES_tradnl"/>
              </w:rPr>
              <w:br/>
              <w:t>los totales para revisión. 6) El administrador confirma. 7) El sistema emite las cuotas y registra la</w:t>
            </w:r>
            <w:r w:rsidRPr="00F7324F">
              <w:rPr>
                <w:rFonts w:ascii="Arial" w:hAnsi="Arial"/>
                <w:lang w:val="es-ES_tradnl"/>
              </w:rPr>
              <w:br/>
            </w:r>
            <w:r w:rsidRPr="00F7324F">
              <w:rPr>
                <w:rFonts w:ascii="Arial" w:hAnsi="Arial"/>
                <w:lang w:val="es-ES_tradnl"/>
              </w:rPr>
              <w:t>auditoría. 8) Las cuotas quedan disponibles para consulta.</w:t>
            </w:r>
          </w:p>
        </w:tc>
      </w:tr>
      <w:tr w:rsidR="00B37E70" w:rsidRPr="00AF4673" w14:paraId="56D1EC4E" w14:textId="77777777" w:rsidTr="00264729">
        <w:trPr>
          <w:jc w:val="center"/>
          <w:cantSplit/>
        </w:trPr>
        <w:tc>
          <w:tcPr>
            <w:tcW w:w="2410" w:type="dxa"/>
            <w:tcMar>
              <w:top w:w="80" w:type="dxa"/>
              <w:left w:w="100" w:type="dxa"/>
              <w:bottom w:w="80" w:type="dxa"/>
              <w:right w:w="100" w:type="dxa"/>
            </w:tcMar>
            <w:vAlign w:val="center"/>
          </w:tcPr>
          <w:p w14:paraId="2D6737B8"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6BD1485C" w14:textId="77777777" w:rsidR="00B37E70" w:rsidRPr="00F7324F" w:rsidRDefault="00000000" w:rsidP="00202B2F">
            <w:pPr>
              <w:rPr>
                <w:lang w:val="es-ES_tradnl"/>
              </w:rPr>
            </w:pPr>
            <w:r w:rsidRPr="00F7324F">
              <w:rPr>
                <w:rFonts w:ascii="Arial" w:hAnsi="Arial"/>
                <w:lang w:val="es-ES_tradnl"/>
              </w:rPr>
              <w:t>A1: faltan conceptos o reglas; el sistema no calcula e identifica los datos faltantes. A2: ya existe</w:t>
            </w:r>
            <w:r w:rsidRPr="00F7324F">
              <w:rPr>
                <w:rFonts w:ascii="Arial" w:hAnsi="Arial"/>
                <w:lang w:val="es-ES_tradnl"/>
              </w:rPr>
              <w:br/>
              <w:t>un período emitido; exige una corrección formal y conserva la versión anterior.</w:t>
            </w:r>
          </w:p>
        </w:tc>
      </w:tr>
      <w:tr w:rsidR="00B37E70" w:rsidRPr="00AF4673" w14:paraId="49C1B554" w14:textId="77777777" w:rsidTr="00264729">
        <w:trPr>
          <w:jc w:val="center"/>
          <w:cantSplit/>
        </w:trPr>
        <w:tc>
          <w:tcPr>
            <w:tcW w:w="2410" w:type="dxa"/>
            <w:tcMar>
              <w:top w:w="80" w:type="dxa"/>
              <w:left w:w="100" w:type="dxa"/>
              <w:bottom w:w="80" w:type="dxa"/>
              <w:right w:w="100" w:type="dxa"/>
            </w:tcMar>
            <w:vAlign w:val="center"/>
          </w:tcPr>
          <w:p w14:paraId="4E6341FA"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50E70543" w14:textId="77777777" w:rsidR="00B37E70" w:rsidRPr="00F7324F" w:rsidRDefault="00000000" w:rsidP="00202B2F">
            <w:pPr>
              <w:rPr>
                <w:lang w:val="es-ES_tradnl"/>
              </w:rPr>
            </w:pPr>
            <w:r w:rsidRPr="00F7324F">
              <w:rPr>
                <w:rFonts w:ascii="Arial" w:hAnsi="Arial"/>
                <w:lang w:val="es-ES_tradnl"/>
              </w:rPr>
              <w:t>Cuotas emitidas, visibles y con estado Pendiente; totales conciliados con los conceptos del</w:t>
            </w:r>
            <w:r w:rsidRPr="00F7324F">
              <w:rPr>
                <w:rFonts w:ascii="Arial" w:hAnsi="Arial"/>
                <w:lang w:val="es-ES_tradnl"/>
              </w:rPr>
              <w:br/>
              <w:t>período.</w:t>
            </w:r>
          </w:p>
        </w:tc>
      </w:tr>
      <w:tr w:rsidR="00B37E70" w:rsidRPr="00F7324F" w14:paraId="200455E8" w14:textId="77777777" w:rsidTr="00264729">
        <w:trPr>
          <w:jc w:val="center"/>
          <w:cantSplit/>
        </w:trPr>
        <w:tc>
          <w:tcPr>
            <w:tcW w:w="2410" w:type="dxa"/>
            <w:tcMar>
              <w:top w:w="80" w:type="dxa"/>
              <w:left w:w="100" w:type="dxa"/>
              <w:bottom w:w="80" w:type="dxa"/>
              <w:right w:w="100" w:type="dxa"/>
            </w:tcMar>
            <w:vAlign w:val="center"/>
          </w:tcPr>
          <w:p w14:paraId="27563720"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318D97C6" w14:textId="77777777" w:rsidR="00B37E70" w:rsidRPr="00F7324F" w:rsidRDefault="00000000" w:rsidP="00202B2F">
            <w:pPr>
              <w:rPr>
                <w:lang w:val="es-ES_tradnl"/>
              </w:rPr>
            </w:pPr>
            <w:r w:rsidRPr="00F7324F">
              <w:rPr>
                <w:rFonts w:ascii="Arial" w:hAnsi="Arial"/>
                <w:lang w:val="es-ES_tradnl"/>
              </w:rPr>
              <w:t>No se emite si el total distribuido no coincide con el total de gastos. Toda corrección debe ser</w:t>
            </w:r>
            <w:r w:rsidRPr="00F7324F">
              <w:rPr>
                <w:rFonts w:ascii="Arial" w:hAnsi="Arial"/>
                <w:lang w:val="es-ES_tradnl"/>
              </w:rPr>
              <w:br/>
              <w:t>trazable.</w:t>
            </w:r>
          </w:p>
        </w:tc>
      </w:tr>
      <w:tr w:rsidR="00B37E70" w:rsidRPr="00F7324F" w14:paraId="02029A0D" w14:textId="77777777" w:rsidTr="00264729">
        <w:trPr>
          <w:jc w:val="center"/>
          <w:cantSplit/>
        </w:trPr>
        <w:tc>
          <w:tcPr>
            <w:tcW w:w="2410" w:type="dxa"/>
            <w:tcMar>
              <w:top w:w="80" w:type="dxa"/>
              <w:left w:w="100" w:type="dxa"/>
              <w:bottom w:w="80" w:type="dxa"/>
              <w:right w:w="100" w:type="dxa"/>
            </w:tcMar>
            <w:vAlign w:val="center"/>
          </w:tcPr>
          <w:p w14:paraId="616069FD"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4ACEFE67" w14:textId="77777777" w:rsidR="00B37E70" w:rsidRPr="00F7324F" w:rsidRDefault="00000000" w:rsidP="00202B2F">
            <w:pPr>
              <w:rPr>
                <w:lang w:val="es-ES_tradnl"/>
              </w:rPr>
            </w:pPr>
            <w:r w:rsidRPr="00F7324F">
              <w:rPr>
                <w:rFonts w:ascii="Arial" w:hAnsi="Arial"/>
                <w:lang w:val="es-ES_tradnl"/>
              </w:rPr>
              <w:t>RF-05, RF-06, RF-07, RF-18.</w:t>
            </w:r>
          </w:p>
        </w:tc>
      </w:tr>
    </w:tbl>
    <w:p w14:paraId="38DC9607"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433A6F04" w14:textId="77777777" w:rsidTr="00264729">
        <w:trPr>
          <w:jc w:val="center"/>
          <w:cantSplit/>
        </w:trPr>
        <w:tc>
          <w:tcPr>
            <w:tcW w:w="2410" w:type="dxa"/>
            <w:shd w:val="clear" w:color="auto" w:fill="D9E2F3"/>
            <w:tcMar>
              <w:top w:w="80" w:type="dxa"/>
              <w:left w:w="100" w:type="dxa"/>
              <w:bottom w:w="80" w:type="dxa"/>
              <w:right w:w="100" w:type="dxa"/>
            </w:tcMar>
            <w:vAlign w:val="center"/>
          </w:tcPr>
          <w:p w14:paraId="017451F5"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6678CC17"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1524204E" w14:textId="77777777" w:rsidTr="00264729">
        <w:trPr>
          <w:jc w:val="center"/>
          <w:cantSplit/>
        </w:trPr>
        <w:tc>
          <w:tcPr>
            <w:tcW w:w="2410" w:type="dxa"/>
            <w:tcMar>
              <w:top w:w="80" w:type="dxa"/>
              <w:left w:w="100" w:type="dxa"/>
              <w:bottom w:w="80" w:type="dxa"/>
              <w:right w:w="100" w:type="dxa"/>
            </w:tcMar>
            <w:vAlign w:val="center"/>
          </w:tcPr>
          <w:p w14:paraId="33C1B788"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29AAB666" w14:textId="77777777" w:rsidR="00B37E70" w:rsidRPr="00F7324F" w:rsidRDefault="00000000" w:rsidP="00202B2F">
            <w:pPr>
              <w:rPr>
                <w:lang w:val="es-ES_tradnl"/>
              </w:rPr>
            </w:pPr>
            <w:r w:rsidRPr="00F7324F">
              <w:rPr>
                <w:rFonts w:ascii="Arial" w:hAnsi="Arial"/>
                <w:lang w:val="es-ES_tradnl"/>
              </w:rPr>
              <w:t>Registrar un pago válido, actualizar la deuda y emitir su comprobante.</w:t>
            </w:r>
          </w:p>
        </w:tc>
      </w:tr>
      <w:tr w:rsidR="00B37E70" w:rsidRPr="00AF4673" w14:paraId="30A81FDF" w14:textId="77777777" w:rsidTr="00264729">
        <w:trPr>
          <w:jc w:val="center"/>
          <w:cantSplit/>
        </w:trPr>
        <w:tc>
          <w:tcPr>
            <w:tcW w:w="2410" w:type="dxa"/>
            <w:tcMar>
              <w:top w:w="80" w:type="dxa"/>
              <w:left w:w="100" w:type="dxa"/>
              <w:bottom w:w="80" w:type="dxa"/>
              <w:right w:w="100" w:type="dxa"/>
            </w:tcMar>
            <w:vAlign w:val="center"/>
          </w:tcPr>
          <w:p w14:paraId="25F7FB1F"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3569A33D" w14:textId="77777777" w:rsidR="00B37E70" w:rsidRPr="00F7324F" w:rsidRDefault="00000000" w:rsidP="00202B2F">
            <w:pPr>
              <w:rPr>
                <w:lang w:val="es-ES_tradnl"/>
              </w:rPr>
            </w:pPr>
            <w:r w:rsidRPr="00F7324F">
              <w:rPr>
                <w:rFonts w:ascii="Arial" w:hAnsi="Arial"/>
                <w:lang w:val="es-ES_tradnl"/>
              </w:rPr>
              <w:t>Residente o Administrador (principal); Pasarela de pagos y Servicio de notificaciones</w:t>
            </w:r>
            <w:r w:rsidRPr="00F7324F">
              <w:rPr>
                <w:rFonts w:ascii="Arial" w:hAnsi="Arial"/>
                <w:lang w:val="es-ES_tradnl"/>
              </w:rPr>
              <w:br/>
              <w:t>(secundarios).</w:t>
            </w:r>
          </w:p>
        </w:tc>
      </w:tr>
      <w:tr w:rsidR="00B37E70" w:rsidRPr="00AF4673" w14:paraId="3FCDEB6C" w14:textId="77777777" w:rsidTr="00264729">
        <w:trPr>
          <w:jc w:val="center"/>
          <w:cantSplit/>
        </w:trPr>
        <w:tc>
          <w:tcPr>
            <w:tcW w:w="2410" w:type="dxa"/>
            <w:tcMar>
              <w:top w:w="80" w:type="dxa"/>
              <w:left w:w="100" w:type="dxa"/>
              <w:bottom w:w="80" w:type="dxa"/>
              <w:right w:w="100" w:type="dxa"/>
            </w:tcMar>
            <w:vAlign w:val="center"/>
          </w:tcPr>
          <w:p w14:paraId="3CDB7724"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4A7684B5" w14:textId="77777777" w:rsidR="00B37E70" w:rsidRPr="00F7324F" w:rsidRDefault="00000000" w:rsidP="00202B2F">
            <w:pPr>
              <w:rPr>
                <w:lang w:val="es-ES_tradnl"/>
              </w:rPr>
            </w:pPr>
            <w:r w:rsidRPr="00F7324F">
              <w:rPr>
                <w:rFonts w:ascii="Arial" w:hAnsi="Arial"/>
                <w:lang w:val="es-ES_tradnl"/>
              </w:rPr>
              <w:t>Usuario autenticado; cuota existente con saldo pendiente; medio de pago disponible.</w:t>
            </w:r>
          </w:p>
        </w:tc>
      </w:tr>
      <w:tr w:rsidR="00B37E70" w:rsidRPr="00AF4673" w14:paraId="0B7489B1" w14:textId="77777777" w:rsidTr="00264729">
        <w:trPr>
          <w:jc w:val="center"/>
          <w:cantSplit/>
        </w:trPr>
        <w:tc>
          <w:tcPr>
            <w:tcW w:w="2410" w:type="dxa"/>
            <w:tcMar>
              <w:top w:w="80" w:type="dxa"/>
              <w:left w:w="100" w:type="dxa"/>
              <w:bottom w:w="80" w:type="dxa"/>
              <w:right w:w="100" w:type="dxa"/>
            </w:tcMar>
            <w:vAlign w:val="center"/>
          </w:tcPr>
          <w:p w14:paraId="59CD55A4"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355B5264" w14:textId="77777777" w:rsidR="00B37E70" w:rsidRPr="00F7324F" w:rsidRDefault="00000000" w:rsidP="00202B2F">
            <w:pPr>
              <w:rPr>
                <w:lang w:val="es-ES_tradnl"/>
              </w:rPr>
            </w:pPr>
            <w:r w:rsidRPr="00F7324F">
              <w:rPr>
                <w:rFonts w:ascii="Arial" w:hAnsi="Arial"/>
                <w:lang w:val="es-ES_tradnl"/>
              </w:rPr>
              <w:t>El usuario selecciona una cuota pendiente o el administrador ingresa un pago recibido.</w:t>
            </w:r>
          </w:p>
        </w:tc>
      </w:tr>
      <w:tr w:rsidR="00B37E70" w:rsidRPr="00AF4673" w14:paraId="5698F79C" w14:textId="77777777" w:rsidTr="00264729">
        <w:trPr>
          <w:jc w:val="center"/>
          <w:cantSplit/>
        </w:trPr>
        <w:tc>
          <w:tcPr>
            <w:tcW w:w="2410" w:type="dxa"/>
            <w:tcMar>
              <w:top w:w="80" w:type="dxa"/>
              <w:left w:w="100" w:type="dxa"/>
              <w:bottom w:w="80" w:type="dxa"/>
              <w:right w:w="100" w:type="dxa"/>
            </w:tcMar>
            <w:vAlign w:val="center"/>
          </w:tcPr>
          <w:p w14:paraId="10D30A18"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0B36F671" w14:textId="77777777" w:rsidR="00B37E70" w:rsidRPr="00F7324F" w:rsidRDefault="00000000" w:rsidP="00202B2F">
            <w:pPr>
              <w:rPr>
                <w:lang w:val="es-ES_tradnl"/>
              </w:rPr>
            </w:pPr>
            <w:r w:rsidRPr="00F7324F">
              <w:rPr>
                <w:rFonts w:ascii="Arial" w:hAnsi="Arial"/>
                <w:lang w:val="es-ES_tradnl"/>
              </w:rPr>
              <w:t>1) El sistema muestra la cuota y su saldo. 2) El usuario confirma el monto y el medio. 3) El</w:t>
            </w:r>
            <w:r w:rsidRPr="00F7324F">
              <w:rPr>
                <w:rFonts w:ascii="Arial" w:hAnsi="Arial"/>
                <w:lang w:val="es-ES_tradnl"/>
              </w:rPr>
              <w:br/>
              <w:t>sistema valida existencia, saldo, monto y unicidad. 4) Si el pago es electrónico, solicita la</w:t>
            </w:r>
            <w:r w:rsidRPr="00F7324F">
              <w:rPr>
                <w:rFonts w:ascii="Arial" w:hAnsi="Arial"/>
                <w:lang w:val="es-ES_tradnl"/>
              </w:rPr>
              <w:br/>
              <w:t>transacción a la pasarela. 5) Recibe la confirmación. 6) Registra el pago confirmado. 7) Actualiza</w:t>
            </w:r>
            <w:r w:rsidRPr="00F7324F">
              <w:rPr>
                <w:rFonts w:ascii="Arial" w:hAnsi="Arial"/>
                <w:lang w:val="es-ES_tradnl"/>
              </w:rPr>
              <w:br/>
              <w:t>el saldo y el estado. 8) Emite el comprobante. 9) Registra la auditoría y notifica el resultado.</w:t>
            </w:r>
          </w:p>
        </w:tc>
      </w:tr>
      <w:tr w:rsidR="00B37E70" w:rsidRPr="00AF4673" w14:paraId="4A5F6E1B" w14:textId="77777777" w:rsidTr="00264729">
        <w:trPr>
          <w:jc w:val="center"/>
          <w:cantSplit/>
        </w:trPr>
        <w:tc>
          <w:tcPr>
            <w:tcW w:w="2410" w:type="dxa"/>
            <w:tcMar>
              <w:top w:w="80" w:type="dxa"/>
              <w:left w:w="100" w:type="dxa"/>
              <w:bottom w:w="80" w:type="dxa"/>
              <w:right w:w="100" w:type="dxa"/>
            </w:tcMar>
            <w:vAlign w:val="center"/>
          </w:tcPr>
          <w:p w14:paraId="455FFC1B"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0E5768E2" w14:textId="77777777" w:rsidR="00B37E70" w:rsidRPr="00F7324F" w:rsidRDefault="00000000" w:rsidP="00202B2F">
            <w:pPr>
              <w:rPr>
                <w:lang w:val="es-ES_tradnl"/>
              </w:rPr>
            </w:pPr>
            <w:r w:rsidRPr="00F7324F">
              <w:rPr>
                <w:rFonts w:ascii="Arial" w:hAnsi="Arial"/>
                <w:lang w:val="es-ES_tradnl"/>
              </w:rPr>
              <w:t>A1: pago rechazado; informa el rechazo y no modifica la cuota. A2: referencia duplicada; rechaza</w:t>
            </w:r>
            <w:r w:rsidRPr="00F7324F">
              <w:rPr>
                <w:rFonts w:ascii="Arial" w:hAnsi="Arial"/>
                <w:lang w:val="es-ES_tradnl"/>
              </w:rPr>
              <w:br/>
              <w:t>el registro. A3: monto no coincide con la política configurada; solicita corrección antes de</w:t>
            </w:r>
            <w:r w:rsidRPr="00F7324F">
              <w:rPr>
                <w:rFonts w:ascii="Arial" w:hAnsi="Arial"/>
                <w:lang w:val="es-ES_tradnl"/>
              </w:rPr>
              <w:br/>
              <w:t>procesar.</w:t>
            </w:r>
          </w:p>
        </w:tc>
      </w:tr>
      <w:tr w:rsidR="00B37E70" w:rsidRPr="00AF4673" w14:paraId="14AF730D" w14:textId="77777777" w:rsidTr="00264729">
        <w:trPr>
          <w:jc w:val="center"/>
          <w:cantSplit/>
        </w:trPr>
        <w:tc>
          <w:tcPr>
            <w:tcW w:w="2410" w:type="dxa"/>
            <w:tcMar>
              <w:top w:w="80" w:type="dxa"/>
              <w:left w:w="100" w:type="dxa"/>
              <w:bottom w:w="80" w:type="dxa"/>
              <w:right w:w="100" w:type="dxa"/>
            </w:tcMar>
            <w:vAlign w:val="center"/>
          </w:tcPr>
          <w:p w14:paraId="4A0FF100"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609D7C1E" w14:textId="77777777" w:rsidR="00B37E70" w:rsidRPr="00F7324F" w:rsidRDefault="00000000" w:rsidP="00202B2F">
            <w:pPr>
              <w:rPr>
                <w:lang w:val="es-ES_tradnl"/>
              </w:rPr>
            </w:pPr>
            <w:r w:rsidRPr="00F7324F">
              <w:rPr>
                <w:rFonts w:ascii="Arial" w:hAnsi="Arial"/>
                <w:lang w:val="es-ES_tradnl"/>
              </w:rPr>
              <w:t>Pago y comprobante persistidos; saldo consistente; transacción disponible en el estado de</w:t>
            </w:r>
            <w:r w:rsidRPr="00F7324F">
              <w:rPr>
                <w:rFonts w:ascii="Arial" w:hAnsi="Arial"/>
                <w:lang w:val="es-ES_tradnl"/>
              </w:rPr>
              <w:br/>
              <w:t>cuenta.</w:t>
            </w:r>
          </w:p>
        </w:tc>
      </w:tr>
      <w:tr w:rsidR="00B37E70" w:rsidRPr="00F7324F" w14:paraId="1E04B206" w14:textId="77777777" w:rsidTr="00264729">
        <w:trPr>
          <w:jc w:val="center"/>
          <w:cantSplit/>
        </w:trPr>
        <w:tc>
          <w:tcPr>
            <w:tcW w:w="2410" w:type="dxa"/>
            <w:tcMar>
              <w:top w:w="80" w:type="dxa"/>
              <w:left w:w="100" w:type="dxa"/>
              <w:bottom w:w="80" w:type="dxa"/>
              <w:right w:w="100" w:type="dxa"/>
            </w:tcMar>
            <w:vAlign w:val="center"/>
          </w:tcPr>
          <w:p w14:paraId="29DD7FA2"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31762F63" w14:textId="77777777" w:rsidR="00B37E70" w:rsidRPr="00F7324F" w:rsidRDefault="00000000" w:rsidP="00202B2F">
            <w:pPr>
              <w:rPr>
                <w:lang w:val="es-ES_tradnl"/>
              </w:rPr>
            </w:pPr>
            <w:r w:rsidRPr="00F7324F">
              <w:rPr>
                <w:rFonts w:ascii="Arial" w:hAnsi="Arial"/>
                <w:lang w:val="es-ES_tradnl"/>
              </w:rPr>
              <w:t xml:space="preserve">Nunca se registra como confirmado un pago rechazado por la </w:t>
            </w:r>
            <w:r w:rsidRPr="00F7324F">
              <w:rPr>
                <w:rFonts w:ascii="Arial" w:hAnsi="Arial"/>
                <w:lang w:val="es-ES_tradnl"/>
              </w:rPr>
              <w:t>pasarela. La referencia de</w:t>
            </w:r>
            <w:r w:rsidRPr="00F7324F">
              <w:rPr>
                <w:rFonts w:ascii="Arial" w:hAnsi="Arial"/>
                <w:lang w:val="es-ES_tradnl"/>
              </w:rPr>
              <w:br/>
              <w:t>transacción es única.</w:t>
            </w:r>
          </w:p>
        </w:tc>
      </w:tr>
      <w:tr w:rsidR="00B37E70" w:rsidRPr="00F7324F" w14:paraId="7979CC33" w14:textId="77777777" w:rsidTr="00264729">
        <w:trPr>
          <w:jc w:val="center"/>
          <w:cantSplit/>
        </w:trPr>
        <w:tc>
          <w:tcPr>
            <w:tcW w:w="2410" w:type="dxa"/>
            <w:tcMar>
              <w:top w:w="80" w:type="dxa"/>
              <w:left w:w="100" w:type="dxa"/>
              <w:bottom w:w="80" w:type="dxa"/>
              <w:right w:w="100" w:type="dxa"/>
            </w:tcMar>
            <w:vAlign w:val="center"/>
          </w:tcPr>
          <w:p w14:paraId="352E477A"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4B78EF1B" w14:textId="77777777" w:rsidR="00B37E70" w:rsidRPr="008B6AE0" w:rsidRDefault="00000000" w:rsidP="00202B2F">
            <w:r w:rsidRPr="008B6AE0">
              <w:rPr>
                <w:rFonts w:ascii="Arial" w:hAnsi="Arial"/>
              </w:rPr>
              <w:t>RF-08, RF-09, RF-10, RF-11, RF-12, RF-18; RNF-07.</w:t>
            </w:r>
          </w:p>
        </w:tc>
      </w:tr>
    </w:tbl>
    <w:p w14:paraId="509BC839" w14:textId="77777777" w:rsidR="00B37E70" w:rsidRPr="008B6AE0" w:rsidRDefault="00B37E70">
      <w:pPr>
        <w:spacing w:after="40"/>
      </w:pPr>
    </w:p>
    <w:tbl>
      <w:tblPr>
        <w:tblStyle w:val="Tablaconcuadrcula"/>
        <w:tblW w:w="0" w:type="auto"/>
        <w:jc w:val="center"/>
        <w:tblLook w:val="04A0" w:firstRow="1" w:lastRow="0" w:firstColumn="1" w:lastColumn="0" w:noHBand="0" w:noVBand="1"/>
      </w:tblPr>
      <w:tblGrid>
        <w:gridCol w:w="2410"/>
        <w:gridCol w:w="7562"/>
      </w:tblGrid>
      <w:tr w:rsidR="00B37E70" w:rsidRPr="00F7324F" w14:paraId="6E00D56B" w14:textId="77777777" w:rsidTr="00264729">
        <w:trPr>
          <w:jc w:val="center"/>
          <w:cantSplit/>
        </w:trPr>
        <w:tc>
          <w:tcPr>
            <w:tcW w:w="2410" w:type="dxa"/>
            <w:shd w:val="clear" w:color="auto" w:fill="D9E2F3"/>
            <w:tcMar>
              <w:top w:w="80" w:type="dxa"/>
              <w:left w:w="100" w:type="dxa"/>
              <w:bottom w:w="80" w:type="dxa"/>
              <w:right w:w="100" w:type="dxa"/>
            </w:tcMar>
            <w:vAlign w:val="center"/>
          </w:tcPr>
          <w:p w14:paraId="035D0AC0"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23722BA3"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19491CDD" w14:textId="77777777" w:rsidTr="00264729">
        <w:trPr>
          <w:jc w:val="center"/>
          <w:cantSplit/>
        </w:trPr>
        <w:tc>
          <w:tcPr>
            <w:tcW w:w="2410" w:type="dxa"/>
            <w:tcMar>
              <w:top w:w="80" w:type="dxa"/>
              <w:left w:w="100" w:type="dxa"/>
              <w:bottom w:w="80" w:type="dxa"/>
              <w:right w:w="100" w:type="dxa"/>
            </w:tcMar>
            <w:vAlign w:val="center"/>
          </w:tcPr>
          <w:p w14:paraId="31085578"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27C3B024" w14:textId="77777777" w:rsidR="00B37E70" w:rsidRPr="00F7324F" w:rsidRDefault="00000000" w:rsidP="00202B2F">
            <w:pPr>
              <w:rPr>
                <w:lang w:val="es-ES_tradnl"/>
              </w:rPr>
            </w:pPr>
            <w:r w:rsidRPr="00F7324F">
              <w:rPr>
                <w:rFonts w:ascii="Arial" w:hAnsi="Arial"/>
                <w:lang w:val="es-ES_tradnl"/>
              </w:rPr>
              <w:t>Consultar cuotas, pagos, comprobantes, vencimientos y saldo actualizado.</w:t>
            </w:r>
          </w:p>
        </w:tc>
      </w:tr>
      <w:tr w:rsidR="00B37E70" w:rsidRPr="00F7324F" w14:paraId="161C3D53" w14:textId="77777777" w:rsidTr="00264729">
        <w:trPr>
          <w:jc w:val="center"/>
          <w:cantSplit/>
        </w:trPr>
        <w:tc>
          <w:tcPr>
            <w:tcW w:w="2410" w:type="dxa"/>
            <w:tcMar>
              <w:top w:w="80" w:type="dxa"/>
              <w:left w:w="100" w:type="dxa"/>
              <w:bottom w:w="80" w:type="dxa"/>
              <w:right w:w="100" w:type="dxa"/>
            </w:tcMar>
            <w:vAlign w:val="center"/>
          </w:tcPr>
          <w:p w14:paraId="24E4FE36"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7FF932BB" w14:textId="77777777" w:rsidR="00B37E70" w:rsidRPr="00F7324F" w:rsidRDefault="00000000" w:rsidP="00202B2F">
            <w:pPr>
              <w:rPr>
                <w:lang w:val="es-ES_tradnl"/>
              </w:rPr>
            </w:pPr>
            <w:r w:rsidRPr="00F7324F">
              <w:rPr>
                <w:rFonts w:ascii="Arial" w:hAnsi="Arial"/>
                <w:lang w:val="es-ES_tradnl"/>
              </w:rPr>
              <w:t>Residente (principal); Administrador (alternativo).</w:t>
            </w:r>
          </w:p>
        </w:tc>
      </w:tr>
      <w:tr w:rsidR="00B37E70" w:rsidRPr="00AF4673" w14:paraId="4DEC11DC" w14:textId="77777777" w:rsidTr="00264729">
        <w:trPr>
          <w:jc w:val="center"/>
          <w:cantSplit/>
        </w:trPr>
        <w:tc>
          <w:tcPr>
            <w:tcW w:w="2410" w:type="dxa"/>
            <w:tcMar>
              <w:top w:w="80" w:type="dxa"/>
              <w:left w:w="100" w:type="dxa"/>
              <w:bottom w:w="80" w:type="dxa"/>
              <w:right w:w="100" w:type="dxa"/>
            </w:tcMar>
            <w:vAlign w:val="center"/>
          </w:tcPr>
          <w:p w14:paraId="546969B3"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6B08DBFB" w14:textId="77777777" w:rsidR="00B37E70" w:rsidRPr="00F7324F" w:rsidRDefault="00000000" w:rsidP="00202B2F">
            <w:pPr>
              <w:rPr>
                <w:lang w:val="es-ES_tradnl"/>
              </w:rPr>
            </w:pPr>
            <w:r w:rsidRPr="00F7324F">
              <w:rPr>
                <w:rFonts w:ascii="Arial" w:hAnsi="Arial"/>
                <w:lang w:val="es-ES_tradnl"/>
              </w:rPr>
              <w:t>Usuario autenticado y asociado a un departamento, o administrador con permisos.</w:t>
            </w:r>
          </w:p>
        </w:tc>
      </w:tr>
      <w:tr w:rsidR="00B37E70" w:rsidRPr="00AF4673" w14:paraId="76CFF3A4" w14:textId="77777777" w:rsidTr="00264729">
        <w:trPr>
          <w:jc w:val="center"/>
          <w:cantSplit/>
        </w:trPr>
        <w:tc>
          <w:tcPr>
            <w:tcW w:w="2410" w:type="dxa"/>
            <w:tcMar>
              <w:top w:w="80" w:type="dxa"/>
              <w:left w:w="100" w:type="dxa"/>
              <w:bottom w:w="80" w:type="dxa"/>
              <w:right w:w="100" w:type="dxa"/>
            </w:tcMar>
            <w:vAlign w:val="center"/>
          </w:tcPr>
          <w:p w14:paraId="7476117D"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7089F02D" w14:textId="77777777" w:rsidR="00B37E70" w:rsidRPr="00F7324F" w:rsidRDefault="00000000" w:rsidP="00202B2F">
            <w:pPr>
              <w:rPr>
                <w:lang w:val="es-ES_tradnl"/>
              </w:rPr>
            </w:pPr>
            <w:r w:rsidRPr="00F7324F">
              <w:rPr>
                <w:rFonts w:ascii="Arial" w:hAnsi="Arial"/>
                <w:lang w:val="es-ES_tradnl"/>
              </w:rPr>
              <w:t>El usuario abre la opción Estado de cuenta.</w:t>
            </w:r>
          </w:p>
        </w:tc>
      </w:tr>
      <w:tr w:rsidR="00B37E70" w:rsidRPr="00F7324F" w14:paraId="2360A3E8" w14:textId="77777777" w:rsidTr="00264729">
        <w:trPr>
          <w:jc w:val="center"/>
          <w:cantSplit/>
        </w:trPr>
        <w:tc>
          <w:tcPr>
            <w:tcW w:w="2410" w:type="dxa"/>
            <w:tcMar>
              <w:top w:w="80" w:type="dxa"/>
              <w:left w:w="100" w:type="dxa"/>
              <w:bottom w:w="80" w:type="dxa"/>
              <w:right w:w="100" w:type="dxa"/>
            </w:tcMar>
            <w:vAlign w:val="center"/>
          </w:tcPr>
          <w:p w14:paraId="22C2E02D"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291EF318" w14:textId="77777777" w:rsidR="00B37E70" w:rsidRPr="00F7324F" w:rsidRDefault="00000000" w:rsidP="00202B2F">
            <w:pPr>
              <w:rPr>
                <w:lang w:val="es-ES_tradnl"/>
              </w:rPr>
            </w:pPr>
            <w:r w:rsidRPr="00F7324F">
              <w:rPr>
                <w:rFonts w:ascii="Arial" w:hAnsi="Arial"/>
                <w:lang w:val="es-ES_tradnl"/>
              </w:rPr>
              <w:t>1) El sistema identifica los departamentos autorizados. 2) Recupera cuotas y movimientos. 3)</w:t>
            </w:r>
            <w:r w:rsidRPr="00F7324F">
              <w:rPr>
                <w:rFonts w:ascii="Arial" w:hAnsi="Arial"/>
                <w:lang w:val="es-ES_tradnl"/>
              </w:rPr>
              <w:br/>
              <w:t>Calcula el saldo vigente. 4) Muestra el detalle por período y estado. 5) Permite abrir o descargar</w:t>
            </w:r>
            <w:r w:rsidRPr="00F7324F">
              <w:rPr>
                <w:rFonts w:ascii="Arial" w:hAnsi="Arial"/>
                <w:lang w:val="es-ES_tradnl"/>
              </w:rPr>
              <w:br/>
              <w:t>comprobantes existentes. 6) Registra la consulta en auditoría.</w:t>
            </w:r>
          </w:p>
        </w:tc>
      </w:tr>
      <w:tr w:rsidR="00B37E70" w:rsidRPr="00AF4673" w14:paraId="03BF08CC" w14:textId="77777777" w:rsidTr="00264729">
        <w:trPr>
          <w:jc w:val="center"/>
          <w:cantSplit/>
        </w:trPr>
        <w:tc>
          <w:tcPr>
            <w:tcW w:w="2410" w:type="dxa"/>
            <w:tcMar>
              <w:top w:w="80" w:type="dxa"/>
              <w:left w:w="100" w:type="dxa"/>
              <w:bottom w:w="80" w:type="dxa"/>
              <w:right w:w="100" w:type="dxa"/>
            </w:tcMar>
            <w:vAlign w:val="center"/>
          </w:tcPr>
          <w:p w14:paraId="4D7CB9FF"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44F846C0" w14:textId="77777777" w:rsidR="00B37E70" w:rsidRPr="00F7324F" w:rsidRDefault="00000000" w:rsidP="00202B2F">
            <w:pPr>
              <w:rPr>
                <w:lang w:val="es-ES_tradnl"/>
              </w:rPr>
            </w:pPr>
            <w:r w:rsidRPr="00F7324F">
              <w:rPr>
                <w:rFonts w:ascii="Arial" w:hAnsi="Arial"/>
                <w:lang w:val="es-ES_tradnl"/>
              </w:rPr>
              <w:t>A1: no existen movimientos; muestra estado sin deuda. A2: usuario no asociado; informa que</w:t>
            </w:r>
            <w:r w:rsidRPr="00F7324F">
              <w:rPr>
                <w:rFonts w:ascii="Arial" w:hAnsi="Arial"/>
                <w:lang w:val="es-ES_tradnl"/>
              </w:rPr>
              <w:br/>
              <w:t>debe contactar a administración.</w:t>
            </w:r>
          </w:p>
        </w:tc>
      </w:tr>
      <w:tr w:rsidR="00B37E70" w:rsidRPr="00AF4673" w14:paraId="1FE76A93" w14:textId="77777777" w:rsidTr="00264729">
        <w:trPr>
          <w:jc w:val="center"/>
          <w:cantSplit/>
        </w:trPr>
        <w:tc>
          <w:tcPr>
            <w:tcW w:w="2410" w:type="dxa"/>
            <w:tcMar>
              <w:top w:w="80" w:type="dxa"/>
              <w:left w:w="100" w:type="dxa"/>
              <w:bottom w:w="80" w:type="dxa"/>
              <w:right w:w="100" w:type="dxa"/>
            </w:tcMar>
            <w:vAlign w:val="center"/>
          </w:tcPr>
          <w:p w14:paraId="52C133CE"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58ED3A6E" w14:textId="77777777" w:rsidR="00B37E70" w:rsidRPr="00F7324F" w:rsidRDefault="00000000" w:rsidP="00202B2F">
            <w:pPr>
              <w:rPr>
                <w:lang w:val="es-ES_tradnl"/>
              </w:rPr>
            </w:pPr>
            <w:r w:rsidRPr="00F7324F">
              <w:rPr>
                <w:rFonts w:ascii="Arial" w:hAnsi="Arial"/>
                <w:lang w:val="es-ES_tradnl"/>
              </w:rPr>
              <w:t>Consulta registrada en auditoría sin modificar información financiera.</w:t>
            </w:r>
          </w:p>
        </w:tc>
      </w:tr>
      <w:tr w:rsidR="00B37E70" w:rsidRPr="00AF4673" w14:paraId="62C9021B" w14:textId="77777777" w:rsidTr="00264729">
        <w:trPr>
          <w:jc w:val="center"/>
          <w:cantSplit/>
        </w:trPr>
        <w:tc>
          <w:tcPr>
            <w:tcW w:w="2410" w:type="dxa"/>
            <w:tcMar>
              <w:top w:w="80" w:type="dxa"/>
              <w:left w:w="100" w:type="dxa"/>
              <w:bottom w:w="80" w:type="dxa"/>
              <w:right w:w="100" w:type="dxa"/>
            </w:tcMar>
            <w:vAlign w:val="center"/>
          </w:tcPr>
          <w:p w14:paraId="0BF0505D"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1D47B3CA" w14:textId="77777777" w:rsidR="00B37E70" w:rsidRPr="00F7324F" w:rsidRDefault="00000000" w:rsidP="00202B2F">
            <w:pPr>
              <w:rPr>
                <w:lang w:val="es-ES_tradnl"/>
              </w:rPr>
            </w:pPr>
            <w:r w:rsidRPr="00F7324F">
              <w:rPr>
                <w:rFonts w:ascii="Arial" w:hAnsi="Arial"/>
                <w:lang w:val="es-ES_tradnl"/>
              </w:rPr>
              <w:t>Un residente nunca puede consultar información de un departamento no asociado.</w:t>
            </w:r>
          </w:p>
        </w:tc>
      </w:tr>
      <w:tr w:rsidR="00B37E70" w:rsidRPr="00F7324F" w14:paraId="614380FA" w14:textId="77777777" w:rsidTr="00264729">
        <w:trPr>
          <w:jc w:val="center"/>
          <w:cantSplit/>
        </w:trPr>
        <w:tc>
          <w:tcPr>
            <w:tcW w:w="2410" w:type="dxa"/>
            <w:tcMar>
              <w:top w:w="80" w:type="dxa"/>
              <w:left w:w="100" w:type="dxa"/>
              <w:bottom w:w="80" w:type="dxa"/>
              <w:right w:w="100" w:type="dxa"/>
            </w:tcMar>
            <w:vAlign w:val="center"/>
          </w:tcPr>
          <w:p w14:paraId="5462A8B7"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67EF4553" w14:textId="77777777" w:rsidR="00B37E70" w:rsidRPr="00F7324F" w:rsidRDefault="00000000" w:rsidP="00202B2F">
            <w:pPr>
              <w:rPr>
                <w:lang w:val="es-ES_tradnl"/>
              </w:rPr>
            </w:pPr>
            <w:r w:rsidRPr="00F7324F">
              <w:rPr>
                <w:rFonts w:ascii="Arial" w:hAnsi="Arial"/>
                <w:lang w:val="es-ES_tradnl"/>
              </w:rPr>
              <w:t>RF-02, RF-15, RF-18; RNF-03.</w:t>
            </w:r>
          </w:p>
        </w:tc>
      </w:tr>
    </w:tbl>
    <w:p w14:paraId="75B7F260"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71385225" w14:textId="77777777" w:rsidTr="00264729">
        <w:trPr>
          <w:jc w:val="center"/>
          <w:cantSplit/>
        </w:trPr>
        <w:tc>
          <w:tcPr>
            <w:tcW w:w="2410" w:type="dxa"/>
            <w:shd w:val="clear" w:color="auto" w:fill="D9E2F3"/>
            <w:tcMar>
              <w:top w:w="80" w:type="dxa"/>
              <w:left w:w="100" w:type="dxa"/>
              <w:bottom w:w="80" w:type="dxa"/>
              <w:right w:w="100" w:type="dxa"/>
            </w:tcMar>
            <w:vAlign w:val="center"/>
          </w:tcPr>
          <w:p w14:paraId="2CDA3ADF"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4B11495D"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72995E20" w14:textId="77777777" w:rsidTr="00264729">
        <w:trPr>
          <w:jc w:val="center"/>
          <w:cantSplit/>
        </w:trPr>
        <w:tc>
          <w:tcPr>
            <w:tcW w:w="2410" w:type="dxa"/>
            <w:tcMar>
              <w:top w:w="80" w:type="dxa"/>
              <w:left w:w="100" w:type="dxa"/>
              <w:bottom w:w="80" w:type="dxa"/>
              <w:right w:w="100" w:type="dxa"/>
            </w:tcMar>
            <w:vAlign w:val="center"/>
          </w:tcPr>
          <w:p w14:paraId="18B43BB9"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5563D96F" w14:textId="77777777" w:rsidR="00B37E70" w:rsidRPr="00F7324F" w:rsidRDefault="00000000" w:rsidP="00202B2F">
            <w:pPr>
              <w:rPr>
                <w:lang w:val="es-ES_tradnl"/>
              </w:rPr>
            </w:pPr>
            <w:r w:rsidRPr="00F7324F">
              <w:rPr>
                <w:rFonts w:ascii="Arial" w:hAnsi="Arial"/>
                <w:lang w:val="es-ES_tradnl"/>
              </w:rPr>
              <w:t>Identificar cuotas vencidas y realizar acciones de cobranza trazables.</w:t>
            </w:r>
          </w:p>
        </w:tc>
      </w:tr>
      <w:tr w:rsidR="00B37E70" w:rsidRPr="00AF4673" w14:paraId="72C7B45E" w14:textId="77777777" w:rsidTr="00264729">
        <w:trPr>
          <w:jc w:val="center"/>
          <w:cantSplit/>
        </w:trPr>
        <w:tc>
          <w:tcPr>
            <w:tcW w:w="2410" w:type="dxa"/>
            <w:tcMar>
              <w:top w:w="80" w:type="dxa"/>
              <w:left w:w="100" w:type="dxa"/>
              <w:bottom w:w="80" w:type="dxa"/>
              <w:right w:w="100" w:type="dxa"/>
            </w:tcMar>
            <w:vAlign w:val="center"/>
          </w:tcPr>
          <w:p w14:paraId="00BCD38F"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670CD802" w14:textId="77777777" w:rsidR="00B37E70" w:rsidRPr="00F7324F" w:rsidRDefault="00000000" w:rsidP="00202B2F">
            <w:pPr>
              <w:rPr>
                <w:lang w:val="es-ES_tradnl"/>
              </w:rPr>
            </w:pPr>
            <w:r w:rsidRPr="00F7324F">
              <w:rPr>
                <w:rFonts w:ascii="Arial" w:hAnsi="Arial"/>
                <w:lang w:val="es-ES_tradnl"/>
              </w:rPr>
              <w:t>Administrador (principal); Residente y Servicio de notificaciones (secundarios).</w:t>
            </w:r>
          </w:p>
        </w:tc>
      </w:tr>
    </w:tbl>
    <w:p w14:paraId="725F782D"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5A2CB959" w14:textId="77777777" w:rsidTr="00264729">
        <w:trPr>
          <w:jc w:val="center"/>
          <w:cantSplit/>
        </w:trPr>
        <w:tc>
          <w:tcPr>
            <w:tcW w:w="2410" w:type="dxa"/>
            <w:shd w:val="clear" w:color="auto" w:fill="D9E2F3"/>
            <w:tcMar>
              <w:top w:w="80" w:type="dxa"/>
              <w:left w:w="100" w:type="dxa"/>
              <w:bottom w:w="80" w:type="dxa"/>
              <w:right w:w="100" w:type="dxa"/>
            </w:tcMar>
            <w:vAlign w:val="center"/>
          </w:tcPr>
          <w:p w14:paraId="5392441E"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2D4C10C9"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48982DED" w14:textId="77777777" w:rsidTr="00264729">
        <w:trPr>
          <w:jc w:val="center"/>
          <w:cantSplit/>
        </w:trPr>
        <w:tc>
          <w:tcPr>
            <w:tcW w:w="2410" w:type="dxa"/>
            <w:tcMar>
              <w:top w:w="80" w:type="dxa"/>
              <w:left w:w="100" w:type="dxa"/>
              <w:bottom w:w="80" w:type="dxa"/>
              <w:right w:w="100" w:type="dxa"/>
            </w:tcMar>
            <w:vAlign w:val="center"/>
          </w:tcPr>
          <w:p w14:paraId="00CF6C5E"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307D0E3E" w14:textId="77777777" w:rsidR="00B37E70" w:rsidRPr="00F7324F" w:rsidRDefault="00000000" w:rsidP="00202B2F">
            <w:pPr>
              <w:rPr>
                <w:lang w:val="es-ES_tradnl"/>
              </w:rPr>
            </w:pPr>
            <w:r w:rsidRPr="00F7324F">
              <w:rPr>
                <w:rFonts w:ascii="Arial" w:hAnsi="Arial"/>
                <w:lang w:val="es-ES_tradnl"/>
              </w:rPr>
              <w:t>Administrador autenticado; cuotas emitidas con vencimiento; saldos actualizados.</w:t>
            </w:r>
          </w:p>
        </w:tc>
      </w:tr>
      <w:tr w:rsidR="00B37E70" w:rsidRPr="00AF4673" w14:paraId="2123F3E9" w14:textId="77777777" w:rsidTr="00264729">
        <w:trPr>
          <w:jc w:val="center"/>
          <w:cantSplit/>
        </w:trPr>
        <w:tc>
          <w:tcPr>
            <w:tcW w:w="2410" w:type="dxa"/>
            <w:tcMar>
              <w:top w:w="80" w:type="dxa"/>
              <w:left w:w="100" w:type="dxa"/>
              <w:bottom w:w="80" w:type="dxa"/>
              <w:right w:w="100" w:type="dxa"/>
            </w:tcMar>
            <w:vAlign w:val="center"/>
          </w:tcPr>
          <w:p w14:paraId="1126B46E"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14E49B3B" w14:textId="77777777" w:rsidR="00B37E70" w:rsidRPr="00F7324F" w:rsidRDefault="00000000" w:rsidP="00202B2F">
            <w:pPr>
              <w:rPr>
                <w:lang w:val="es-ES_tradnl"/>
              </w:rPr>
            </w:pPr>
            <w:r w:rsidRPr="00F7324F">
              <w:rPr>
                <w:rFonts w:ascii="Arial" w:hAnsi="Arial"/>
                <w:lang w:val="es-ES_tradnl"/>
              </w:rPr>
              <w:t>El administrador solicita consultar o gestionar la morosidad de un período.</w:t>
            </w:r>
          </w:p>
        </w:tc>
      </w:tr>
      <w:tr w:rsidR="00B37E70" w:rsidRPr="00AF4673" w14:paraId="7D9A3B82" w14:textId="77777777" w:rsidTr="00264729">
        <w:trPr>
          <w:jc w:val="center"/>
          <w:cantSplit/>
        </w:trPr>
        <w:tc>
          <w:tcPr>
            <w:tcW w:w="2410" w:type="dxa"/>
            <w:tcMar>
              <w:top w:w="80" w:type="dxa"/>
              <w:left w:w="100" w:type="dxa"/>
              <w:bottom w:w="80" w:type="dxa"/>
              <w:right w:w="100" w:type="dxa"/>
            </w:tcMar>
            <w:vAlign w:val="center"/>
          </w:tcPr>
          <w:p w14:paraId="7B510470"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6E2431DF" w14:textId="77777777" w:rsidR="00B37E70" w:rsidRPr="00F7324F" w:rsidRDefault="00000000" w:rsidP="00202B2F">
            <w:pPr>
              <w:rPr>
                <w:lang w:val="es-ES_tradnl"/>
              </w:rPr>
            </w:pPr>
            <w:r w:rsidRPr="00F7324F">
              <w:rPr>
                <w:rFonts w:ascii="Arial" w:hAnsi="Arial"/>
                <w:lang w:val="es-ES_tradnl"/>
              </w:rPr>
              <w:t xml:space="preserve">1) El sistema detecta cuotas vencidas con saldo. 2) Genera la lista </w:t>
            </w:r>
            <w:r w:rsidRPr="00F7324F">
              <w:rPr>
                <w:rFonts w:ascii="Arial" w:hAnsi="Arial"/>
                <w:lang w:val="es-ES_tradnl"/>
              </w:rPr>
              <w:t>por departamento y</w:t>
            </w:r>
            <w:r w:rsidRPr="00F7324F">
              <w:rPr>
                <w:rFonts w:ascii="Arial" w:hAnsi="Arial"/>
                <w:lang w:val="es-ES_tradnl"/>
              </w:rPr>
              <w:br/>
              <w:t>antigüedad. 3) El administrador revisa los resultados y define los destinatarios. 4) Prepara el</w:t>
            </w:r>
            <w:r w:rsidRPr="00F7324F">
              <w:rPr>
                <w:rFonts w:ascii="Arial" w:hAnsi="Arial"/>
                <w:lang w:val="es-ES_tradnl"/>
              </w:rPr>
              <w:br/>
              <w:t>recordatorio. 5) El sistema solicita su envío. 6) Registra el estado de entrega y la gestión</w:t>
            </w:r>
            <w:r w:rsidRPr="00F7324F">
              <w:rPr>
                <w:rFonts w:ascii="Arial" w:hAnsi="Arial"/>
                <w:lang w:val="es-ES_tradnl"/>
              </w:rPr>
              <w:br/>
              <w:t>realizada. 7) Deja disponible el historial de cobranza y registra la auditoría.</w:t>
            </w:r>
          </w:p>
        </w:tc>
      </w:tr>
      <w:tr w:rsidR="00B37E70" w:rsidRPr="00AF4673" w14:paraId="2ED75F5C" w14:textId="77777777" w:rsidTr="00264729">
        <w:trPr>
          <w:jc w:val="center"/>
          <w:cantSplit/>
        </w:trPr>
        <w:tc>
          <w:tcPr>
            <w:tcW w:w="2410" w:type="dxa"/>
            <w:tcMar>
              <w:top w:w="80" w:type="dxa"/>
              <w:left w:w="100" w:type="dxa"/>
              <w:bottom w:w="80" w:type="dxa"/>
              <w:right w:w="100" w:type="dxa"/>
            </w:tcMar>
            <w:vAlign w:val="center"/>
          </w:tcPr>
          <w:p w14:paraId="20E9E20A"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47915E31" w14:textId="77777777" w:rsidR="00B37E70" w:rsidRPr="00F7324F" w:rsidRDefault="00000000" w:rsidP="00202B2F">
            <w:pPr>
              <w:rPr>
                <w:lang w:val="es-ES_tradnl"/>
              </w:rPr>
            </w:pPr>
            <w:r w:rsidRPr="00F7324F">
              <w:rPr>
                <w:rFonts w:ascii="Arial" w:hAnsi="Arial"/>
                <w:lang w:val="es-ES_tradnl"/>
              </w:rPr>
              <w:t>A1: no hay morosos; informa resultado sin enviar mensajes. A2: falla el canal; registra el error y</w:t>
            </w:r>
            <w:r w:rsidRPr="00F7324F">
              <w:rPr>
                <w:rFonts w:ascii="Arial" w:hAnsi="Arial"/>
                <w:lang w:val="es-ES_tradnl"/>
              </w:rPr>
              <w:br/>
              <w:t>permite reintentar sin duplicar entregas exitosas.</w:t>
            </w:r>
          </w:p>
        </w:tc>
      </w:tr>
      <w:tr w:rsidR="00B37E70" w:rsidRPr="00AF4673" w14:paraId="3CBA56B0" w14:textId="77777777" w:rsidTr="00264729">
        <w:trPr>
          <w:jc w:val="center"/>
          <w:cantSplit/>
        </w:trPr>
        <w:tc>
          <w:tcPr>
            <w:tcW w:w="2410" w:type="dxa"/>
            <w:tcMar>
              <w:top w:w="80" w:type="dxa"/>
              <w:left w:w="100" w:type="dxa"/>
              <w:bottom w:w="80" w:type="dxa"/>
              <w:right w:w="100" w:type="dxa"/>
            </w:tcMar>
            <w:vAlign w:val="center"/>
          </w:tcPr>
          <w:p w14:paraId="177212EF"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0E4D0B62" w14:textId="77777777" w:rsidR="00B37E70" w:rsidRPr="00F7324F" w:rsidRDefault="00000000" w:rsidP="00202B2F">
            <w:pPr>
              <w:rPr>
                <w:lang w:val="es-ES_tradnl"/>
              </w:rPr>
            </w:pPr>
            <w:r w:rsidRPr="00F7324F">
              <w:rPr>
                <w:rFonts w:ascii="Arial" w:hAnsi="Arial"/>
                <w:lang w:val="es-ES_tradnl"/>
              </w:rPr>
              <w:t>Lista de morosidad actualizada y gestiones de cobranza registradas.</w:t>
            </w:r>
          </w:p>
        </w:tc>
      </w:tr>
      <w:tr w:rsidR="00B37E70" w:rsidRPr="00AF4673" w14:paraId="739D272B" w14:textId="77777777" w:rsidTr="00264729">
        <w:trPr>
          <w:jc w:val="center"/>
          <w:cantSplit/>
        </w:trPr>
        <w:tc>
          <w:tcPr>
            <w:tcW w:w="2410" w:type="dxa"/>
            <w:tcMar>
              <w:top w:w="80" w:type="dxa"/>
              <w:left w:w="100" w:type="dxa"/>
              <w:bottom w:w="80" w:type="dxa"/>
              <w:right w:w="100" w:type="dxa"/>
            </w:tcMar>
            <w:vAlign w:val="center"/>
          </w:tcPr>
          <w:p w14:paraId="539C7E98"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35B17332" w14:textId="77777777" w:rsidR="00B37E70" w:rsidRPr="00F7324F" w:rsidRDefault="00000000" w:rsidP="00202B2F">
            <w:pPr>
              <w:rPr>
                <w:lang w:val="es-ES_tradnl"/>
              </w:rPr>
            </w:pPr>
            <w:r w:rsidRPr="00F7324F">
              <w:rPr>
                <w:rFonts w:ascii="Arial" w:hAnsi="Arial"/>
                <w:lang w:val="es-ES_tradnl"/>
              </w:rPr>
              <w:t>Solo se considera morosa una cuota vencida con saldo mayor que cero.</w:t>
            </w:r>
          </w:p>
        </w:tc>
      </w:tr>
      <w:tr w:rsidR="00B37E70" w:rsidRPr="00F7324F" w14:paraId="59CBA4AA" w14:textId="77777777" w:rsidTr="00264729">
        <w:trPr>
          <w:jc w:val="center"/>
          <w:cantSplit/>
        </w:trPr>
        <w:tc>
          <w:tcPr>
            <w:tcW w:w="2410" w:type="dxa"/>
            <w:tcMar>
              <w:top w:w="80" w:type="dxa"/>
              <w:left w:w="100" w:type="dxa"/>
              <w:bottom w:w="80" w:type="dxa"/>
              <w:right w:w="100" w:type="dxa"/>
            </w:tcMar>
            <w:vAlign w:val="center"/>
          </w:tcPr>
          <w:p w14:paraId="6EF48CF0"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36CFB7D1" w14:textId="77777777" w:rsidR="00B37E70" w:rsidRPr="00F7324F" w:rsidRDefault="00000000" w:rsidP="00202B2F">
            <w:pPr>
              <w:rPr>
                <w:lang w:val="es-ES_tradnl"/>
              </w:rPr>
            </w:pPr>
            <w:r w:rsidRPr="00F7324F">
              <w:rPr>
                <w:rFonts w:ascii="Arial" w:hAnsi="Arial"/>
                <w:lang w:val="es-ES_tradnl"/>
              </w:rPr>
              <w:t>RF-13, RF-14, RF-18.</w:t>
            </w:r>
          </w:p>
        </w:tc>
      </w:tr>
    </w:tbl>
    <w:p w14:paraId="7479027E"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409BA241" w14:textId="77777777" w:rsidTr="00264729">
        <w:trPr>
          <w:jc w:val="center"/>
          <w:cantSplit/>
        </w:trPr>
        <w:tc>
          <w:tcPr>
            <w:tcW w:w="2410" w:type="dxa"/>
            <w:shd w:val="clear" w:color="auto" w:fill="D9E2F3"/>
            <w:tcMar>
              <w:top w:w="80" w:type="dxa"/>
              <w:left w:w="100" w:type="dxa"/>
              <w:bottom w:w="80" w:type="dxa"/>
              <w:right w:w="100" w:type="dxa"/>
            </w:tcMar>
            <w:vAlign w:val="center"/>
          </w:tcPr>
          <w:p w14:paraId="61619BD3"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78A3D7D3"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27054502" w14:textId="77777777" w:rsidTr="00264729">
        <w:trPr>
          <w:jc w:val="center"/>
          <w:cantSplit/>
        </w:trPr>
        <w:tc>
          <w:tcPr>
            <w:tcW w:w="2410" w:type="dxa"/>
            <w:tcMar>
              <w:top w:w="80" w:type="dxa"/>
              <w:left w:w="100" w:type="dxa"/>
              <w:bottom w:w="80" w:type="dxa"/>
              <w:right w:w="100" w:type="dxa"/>
            </w:tcMar>
            <w:vAlign w:val="center"/>
          </w:tcPr>
          <w:p w14:paraId="2DAC60F8"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4910DD44" w14:textId="77777777" w:rsidR="00B37E70" w:rsidRPr="00F7324F" w:rsidRDefault="00000000" w:rsidP="00202B2F">
            <w:pPr>
              <w:rPr>
                <w:lang w:val="es-ES_tradnl"/>
              </w:rPr>
            </w:pPr>
            <w:r w:rsidRPr="00F7324F">
              <w:rPr>
                <w:rFonts w:ascii="Arial" w:hAnsi="Arial"/>
                <w:lang w:val="es-ES_tradnl"/>
              </w:rPr>
              <w:t>Obtener información confiable sobre recaudación, morosidad, residentes, departamentos,</w:t>
            </w:r>
            <w:r w:rsidRPr="00F7324F">
              <w:rPr>
                <w:rFonts w:ascii="Arial" w:hAnsi="Arial"/>
                <w:lang w:val="es-ES_tradnl"/>
              </w:rPr>
              <w:br/>
              <w:t>personal e instalaciones.</w:t>
            </w:r>
          </w:p>
        </w:tc>
      </w:tr>
      <w:tr w:rsidR="00B37E70" w:rsidRPr="00F7324F" w14:paraId="2248ADFB" w14:textId="77777777" w:rsidTr="00264729">
        <w:trPr>
          <w:jc w:val="center"/>
          <w:cantSplit/>
        </w:trPr>
        <w:tc>
          <w:tcPr>
            <w:tcW w:w="2410" w:type="dxa"/>
            <w:tcMar>
              <w:top w:w="80" w:type="dxa"/>
              <w:left w:w="100" w:type="dxa"/>
              <w:bottom w:w="80" w:type="dxa"/>
              <w:right w:w="100" w:type="dxa"/>
            </w:tcMar>
            <w:vAlign w:val="center"/>
          </w:tcPr>
          <w:p w14:paraId="10352643"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62098538" w14:textId="77777777" w:rsidR="00B37E70" w:rsidRPr="00F7324F" w:rsidRDefault="00000000" w:rsidP="00202B2F">
            <w:pPr>
              <w:rPr>
                <w:lang w:val="es-ES_tradnl"/>
              </w:rPr>
            </w:pPr>
            <w:r w:rsidRPr="00F7324F">
              <w:rPr>
                <w:rFonts w:ascii="Arial" w:hAnsi="Arial"/>
                <w:lang w:val="es-ES_tradnl"/>
              </w:rPr>
              <w:t>Administrador.</w:t>
            </w:r>
          </w:p>
        </w:tc>
      </w:tr>
      <w:tr w:rsidR="00B37E70" w:rsidRPr="00AF4673" w14:paraId="34B682DB" w14:textId="77777777" w:rsidTr="00264729">
        <w:trPr>
          <w:jc w:val="center"/>
          <w:cantSplit/>
        </w:trPr>
        <w:tc>
          <w:tcPr>
            <w:tcW w:w="2410" w:type="dxa"/>
            <w:tcMar>
              <w:top w:w="80" w:type="dxa"/>
              <w:left w:w="100" w:type="dxa"/>
              <w:bottom w:w="80" w:type="dxa"/>
              <w:right w:w="100" w:type="dxa"/>
            </w:tcMar>
            <w:vAlign w:val="center"/>
          </w:tcPr>
          <w:p w14:paraId="59473A98"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1C9FACD7" w14:textId="77777777" w:rsidR="00B37E70" w:rsidRPr="00F7324F" w:rsidRDefault="00000000" w:rsidP="00202B2F">
            <w:pPr>
              <w:rPr>
                <w:lang w:val="es-ES_tradnl"/>
              </w:rPr>
            </w:pPr>
            <w:r w:rsidRPr="00F7324F">
              <w:rPr>
                <w:rFonts w:ascii="Arial" w:hAnsi="Arial"/>
                <w:lang w:val="es-ES_tradnl"/>
              </w:rPr>
              <w:t>Administrador autenticado; datos del período y datos maestros registrados.</w:t>
            </w:r>
          </w:p>
        </w:tc>
      </w:tr>
      <w:tr w:rsidR="00B37E70" w:rsidRPr="00AF4673" w14:paraId="6AFAB351" w14:textId="77777777" w:rsidTr="00264729">
        <w:trPr>
          <w:jc w:val="center"/>
          <w:cantSplit/>
        </w:trPr>
        <w:tc>
          <w:tcPr>
            <w:tcW w:w="2410" w:type="dxa"/>
            <w:tcMar>
              <w:top w:w="80" w:type="dxa"/>
              <w:left w:w="100" w:type="dxa"/>
              <w:bottom w:w="80" w:type="dxa"/>
              <w:right w:w="100" w:type="dxa"/>
            </w:tcMar>
            <w:vAlign w:val="center"/>
          </w:tcPr>
          <w:p w14:paraId="58C6E1BA"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60CE7210" w14:textId="77777777" w:rsidR="00B37E70" w:rsidRPr="00F7324F" w:rsidRDefault="00000000" w:rsidP="00202B2F">
            <w:pPr>
              <w:rPr>
                <w:lang w:val="es-ES_tradnl"/>
              </w:rPr>
            </w:pPr>
            <w:r w:rsidRPr="00F7324F">
              <w:rPr>
                <w:rFonts w:ascii="Arial" w:hAnsi="Arial"/>
                <w:lang w:val="es-ES_tradnl"/>
              </w:rPr>
              <w:t>El administrador selecciona un tipo de informe y sus filtros.</w:t>
            </w:r>
          </w:p>
        </w:tc>
      </w:tr>
      <w:tr w:rsidR="00B37E70" w:rsidRPr="00F7324F" w14:paraId="13B94DE4" w14:textId="77777777" w:rsidTr="00264729">
        <w:trPr>
          <w:jc w:val="center"/>
          <w:cantSplit/>
        </w:trPr>
        <w:tc>
          <w:tcPr>
            <w:tcW w:w="2410" w:type="dxa"/>
            <w:tcMar>
              <w:top w:w="80" w:type="dxa"/>
              <w:left w:w="100" w:type="dxa"/>
              <w:bottom w:w="80" w:type="dxa"/>
              <w:right w:w="100" w:type="dxa"/>
            </w:tcMar>
            <w:vAlign w:val="center"/>
          </w:tcPr>
          <w:p w14:paraId="2EBE0CA8"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4BF867F7" w14:textId="77777777" w:rsidR="00B37E70" w:rsidRPr="00F7324F" w:rsidRDefault="00000000" w:rsidP="00202B2F">
            <w:pPr>
              <w:rPr>
                <w:lang w:val="es-ES_tradnl"/>
              </w:rPr>
            </w:pPr>
            <w:r w:rsidRPr="00F7324F">
              <w:rPr>
                <w:rFonts w:ascii="Arial" w:hAnsi="Arial"/>
                <w:lang w:val="es-ES_tradnl"/>
              </w:rPr>
              <w:t>1) Selecciona el informe. 2) Define el período y los filtros. 3) El sistema valida los parámetros. 4)</w:t>
            </w:r>
            <w:r w:rsidRPr="00F7324F">
              <w:rPr>
                <w:rFonts w:ascii="Arial" w:hAnsi="Arial"/>
                <w:lang w:val="es-ES_tradnl"/>
              </w:rPr>
              <w:br/>
              <w:t>Consulta únicamente los datos autorizados. 5) Calcula los totales cuando corresponde. 6)</w:t>
            </w:r>
            <w:r w:rsidRPr="00F7324F">
              <w:rPr>
                <w:rFonts w:ascii="Arial" w:hAnsi="Arial"/>
                <w:lang w:val="es-ES_tradnl"/>
              </w:rPr>
              <w:br/>
              <w:t>Presenta los resultados y los criterios utilizados. 7) Permite exportar el informe. 8) Registra la</w:t>
            </w:r>
            <w:r w:rsidRPr="00F7324F">
              <w:rPr>
                <w:rFonts w:ascii="Arial" w:hAnsi="Arial"/>
                <w:lang w:val="es-ES_tradnl"/>
              </w:rPr>
              <w:br/>
              <w:t>generación en auditoría.</w:t>
            </w:r>
          </w:p>
        </w:tc>
      </w:tr>
      <w:tr w:rsidR="00B37E70" w:rsidRPr="00AF4673" w14:paraId="0BFDF4DA" w14:textId="77777777" w:rsidTr="00264729">
        <w:trPr>
          <w:jc w:val="center"/>
          <w:cantSplit/>
        </w:trPr>
        <w:tc>
          <w:tcPr>
            <w:tcW w:w="2410" w:type="dxa"/>
            <w:tcMar>
              <w:top w:w="80" w:type="dxa"/>
              <w:left w:w="100" w:type="dxa"/>
              <w:bottom w:w="80" w:type="dxa"/>
              <w:right w:w="100" w:type="dxa"/>
            </w:tcMar>
            <w:vAlign w:val="center"/>
          </w:tcPr>
          <w:p w14:paraId="46EDF187"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3157AFBF" w14:textId="77777777" w:rsidR="00B37E70" w:rsidRPr="00F7324F" w:rsidRDefault="00000000" w:rsidP="00202B2F">
            <w:pPr>
              <w:rPr>
                <w:lang w:val="es-ES_tradnl"/>
              </w:rPr>
            </w:pPr>
            <w:r w:rsidRPr="00F7324F">
              <w:rPr>
                <w:rFonts w:ascii="Arial" w:hAnsi="Arial"/>
                <w:lang w:val="es-ES_tradnl"/>
              </w:rPr>
              <w:t>A1: filtros inválidos; solicita corrección. A2: no hay datos; entrega un informe vacío claramente</w:t>
            </w:r>
            <w:r w:rsidRPr="00F7324F">
              <w:rPr>
                <w:rFonts w:ascii="Arial" w:hAnsi="Arial"/>
                <w:lang w:val="es-ES_tradnl"/>
              </w:rPr>
              <w:br/>
              <w:t>identificado.</w:t>
            </w:r>
          </w:p>
        </w:tc>
      </w:tr>
      <w:tr w:rsidR="00B37E70" w:rsidRPr="00AF4673" w14:paraId="527D0978" w14:textId="77777777" w:rsidTr="00264729">
        <w:trPr>
          <w:jc w:val="center"/>
          <w:cantSplit/>
        </w:trPr>
        <w:tc>
          <w:tcPr>
            <w:tcW w:w="2410" w:type="dxa"/>
            <w:tcMar>
              <w:top w:w="80" w:type="dxa"/>
              <w:left w:w="100" w:type="dxa"/>
              <w:bottom w:w="80" w:type="dxa"/>
              <w:right w:w="100" w:type="dxa"/>
            </w:tcMar>
            <w:vAlign w:val="center"/>
          </w:tcPr>
          <w:p w14:paraId="28A70718"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2AC7EA87" w14:textId="77777777" w:rsidR="00B37E70" w:rsidRPr="00F7324F" w:rsidRDefault="00000000" w:rsidP="00202B2F">
            <w:pPr>
              <w:rPr>
                <w:lang w:val="es-ES_tradnl"/>
              </w:rPr>
            </w:pPr>
            <w:r w:rsidRPr="00F7324F">
              <w:rPr>
                <w:rFonts w:ascii="Arial" w:hAnsi="Arial"/>
                <w:lang w:val="es-ES_tradnl"/>
              </w:rPr>
              <w:t>Informe generado sin modificar los registros operacionales.</w:t>
            </w:r>
          </w:p>
        </w:tc>
      </w:tr>
      <w:tr w:rsidR="00B37E70" w:rsidRPr="00AF4673" w14:paraId="526929B8" w14:textId="77777777" w:rsidTr="00264729">
        <w:trPr>
          <w:jc w:val="center"/>
          <w:cantSplit/>
        </w:trPr>
        <w:tc>
          <w:tcPr>
            <w:tcW w:w="2410" w:type="dxa"/>
            <w:tcMar>
              <w:top w:w="80" w:type="dxa"/>
              <w:left w:w="100" w:type="dxa"/>
              <w:bottom w:w="80" w:type="dxa"/>
              <w:right w:w="100" w:type="dxa"/>
            </w:tcMar>
            <w:vAlign w:val="center"/>
          </w:tcPr>
          <w:p w14:paraId="21E124ED"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555253E4" w14:textId="77777777" w:rsidR="00B37E70" w:rsidRPr="00F7324F" w:rsidRDefault="00000000" w:rsidP="00202B2F">
            <w:pPr>
              <w:rPr>
                <w:lang w:val="es-ES_tradnl"/>
              </w:rPr>
            </w:pPr>
            <w:r w:rsidRPr="00F7324F">
              <w:rPr>
                <w:rFonts w:ascii="Arial" w:hAnsi="Arial"/>
                <w:lang w:val="es-ES_tradnl"/>
              </w:rPr>
              <w:t>Los totales financieros deben conciliar con las cuotas y los pagos del mismo período. Los</w:t>
            </w:r>
            <w:r w:rsidRPr="00F7324F">
              <w:rPr>
                <w:rFonts w:ascii="Arial" w:hAnsi="Arial"/>
                <w:lang w:val="es-ES_tradnl"/>
              </w:rPr>
              <w:br/>
              <w:t>informes de personal e instalaciones son informativos y no incluyen remuneraciones ni órdenes</w:t>
            </w:r>
            <w:r w:rsidRPr="00F7324F">
              <w:rPr>
                <w:rFonts w:ascii="Arial" w:hAnsi="Arial"/>
                <w:lang w:val="es-ES_tradnl"/>
              </w:rPr>
              <w:br/>
              <w:t>de mantenimiento.</w:t>
            </w:r>
          </w:p>
        </w:tc>
      </w:tr>
      <w:tr w:rsidR="00B37E70" w:rsidRPr="00F7324F" w14:paraId="488988AB" w14:textId="77777777" w:rsidTr="00264729">
        <w:trPr>
          <w:jc w:val="center"/>
          <w:cantSplit/>
        </w:trPr>
        <w:tc>
          <w:tcPr>
            <w:tcW w:w="2410" w:type="dxa"/>
            <w:tcMar>
              <w:top w:w="80" w:type="dxa"/>
              <w:left w:w="100" w:type="dxa"/>
              <w:bottom w:w="80" w:type="dxa"/>
              <w:right w:w="100" w:type="dxa"/>
            </w:tcMar>
            <w:vAlign w:val="center"/>
          </w:tcPr>
          <w:p w14:paraId="27725428"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681353FA" w14:textId="77777777" w:rsidR="00B37E70" w:rsidRPr="00F7324F" w:rsidRDefault="00000000" w:rsidP="00202B2F">
            <w:pPr>
              <w:rPr>
                <w:lang w:val="es-ES_tradnl"/>
              </w:rPr>
            </w:pPr>
            <w:r w:rsidRPr="00F7324F">
              <w:rPr>
                <w:rFonts w:ascii="Arial" w:hAnsi="Arial"/>
                <w:lang w:val="es-ES_tradnl"/>
              </w:rPr>
              <w:t>RF-16, RF-17, RF-18.</w:t>
            </w:r>
          </w:p>
        </w:tc>
      </w:tr>
    </w:tbl>
    <w:p w14:paraId="5F4CE2B5"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29F2F76F" w14:textId="77777777" w:rsidTr="00264729">
        <w:trPr>
          <w:jc w:val="center"/>
          <w:cantSplit/>
        </w:trPr>
        <w:tc>
          <w:tcPr>
            <w:tcW w:w="2410" w:type="dxa"/>
            <w:shd w:val="clear" w:color="auto" w:fill="D9E2F3"/>
            <w:tcMar>
              <w:top w:w="80" w:type="dxa"/>
              <w:left w:w="100" w:type="dxa"/>
              <w:bottom w:w="80" w:type="dxa"/>
              <w:right w:w="100" w:type="dxa"/>
            </w:tcMar>
            <w:vAlign w:val="center"/>
          </w:tcPr>
          <w:p w14:paraId="23A22ABF"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1F4EB7EE"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2D8A7AD1" w14:textId="77777777" w:rsidTr="00264729">
        <w:trPr>
          <w:jc w:val="center"/>
          <w:cantSplit/>
        </w:trPr>
        <w:tc>
          <w:tcPr>
            <w:tcW w:w="2410" w:type="dxa"/>
            <w:tcMar>
              <w:top w:w="80" w:type="dxa"/>
              <w:left w:w="100" w:type="dxa"/>
              <w:bottom w:w="80" w:type="dxa"/>
              <w:right w:w="100" w:type="dxa"/>
            </w:tcMar>
            <w:vAlign w:val="center"/>
          </w:tcPr>
          <w:p w14:paraId="690B2C39"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6CAC6ACF" w14:textId="77777777" w:rsidR="00B37E70" w:rsidRPr="00F7324F" w:rsidRDefault="00000000" w:rsidP="00202B2F">
            <w:pPr>
              <w:rPr>
                <w:lang w:val="es-ES_tradnl"/>
              </w:rPr>
            </w:pPr>
            <w:r w:rsidRPr="00F7324F">
              <w:rPr>
                <w:rFonts w:ascii="Arial" w:hAnsi="Arial"/>
                <w:lang w:val="es-ES_tradnl"/>
              </w:rPr>
              <w:t>Registrar y mantener los conceptos ordinarios y extraordinarios que componen los gastos de un</w:t>
            </w:r>
            <w:r w:rsidRPr="00F7324F">
              <w:rPr>
                <w:rFonts w:ascii="Arial" w:hAnsi="Arial"/>
                <w:lang w:val="es-ES_tradnl"/>
              </w:rPr>
              <w:br/>
              <w:t>período.</w:t>
            </w:r>
          </w:p>
        </w:tc>
      </w:tr>
    </w:tbl>
    <w:p w14:paraId="349661E4"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7D0644FF" w14:textId="77777777" w:rsidTr="00264729">
        <w:trPr>
          <w:jc w:val="center"/>
          <w:cantSplit/>
        </w:trPr>
        <w:tc>
          <w:tcPr>
            <w:tcW w:w="2410" w:type="dxa"/>
            <w:shd w:val="clear" w:color="auto" w:fill="D9E2F3"/>
            <w:tcMar>
              <w:top w:w="80" w:type="dxa"/>
              <w:left w:w="100" w:type="dxa"/>
              <w:bottom w:w="80" w:type="dxa"/>
              <w:right w:w="100" w:type="dxa"/>
            </w:tcMar>
            <w:vAlign w:val="center"/>
          </w:tcPr>
          <w:p w14:paraId="083649FD"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25C12071"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F7324F" w14:paraId="416436E0" w14:textId="77777777" w:rsidTr="00264729">
        <w:trPr>
          <w:jc w:val="center"/>
          <w:cantSplit/>
        </w:trPr>
        <w:tc>
          <w:tcPr>
            <w:tcW w:w="2410" w:type="dxa"/>
            <w:tcMar>
              <w:top w:w="80" w:type="dxa"/>
              <w:left w:w="100" w:type="dxa"/>
              <w:bottom w:w="80" w:type="dxa"/>
              <w:right w:w="100" w:type="dxa"/>
            </w:tcMar>
            <w:vAlign w:val="center"/>
          </w:tcPr>
          <w:p w14:paraId="7491E272"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1BA91A57" w14:textId="77777777" w:rsidR="00B37E70" w:rsidRPr="00F7324F" w:rsidRDefault="00000000" w:rsidP="00202B2F">
            <w:pPr>
              <w:rPr>
                <w:lang w:val="es-ES_tradnl"/>
              </w:rPr>
            </w:pPr>
            <w:r w:rsidRPr="00F7324F">
              <w:rPr>
                <w:rFonts w:ascii="Arial" w:hAnsi="Arial"/>
                <w:lang w:val="es-ES_tradnl"/>
              </w:rPr>
              <w:t>Administrador (principal).</w:t>
            </w:r>
          </w:p>
        </w:tc>
      </w:tr>
      <w:tr w:rsidR="00B37E70" w:rsidRPr="00AF4673" w14:paraId="033A241A" w14:textId="77777777" w:rsidTr="00264729">
        <w:trPr>
          <w:jc w:val="center"/>
          <w:cantSplit/>
        </w:trPr>
        <w:tc>
          <w:tcPr>
            <w:tcW w:w="2410" w:type="dxa"/>
            <w:tcMar>
              <w:top w:w="80" w:type="dxa"/>
              <w:left w:w="100" w:type="dxa"/>
              <w:bottom w:w="80" w:type="dxa"/>
              <w:right w:w="100" w:type="dxa"/>
            </w:tcMar>
            <w:vAlign w:val="center"/>
          </w:tcPr>
          <w:p w14:paraId="3C99FCDA"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7A8609FD" w14:textId="77777777" w:rsidR="00B37E70" w:rsidRPr="00F7324F" w:rsidRDefault="00000000" w:rsidP="00202B2F">
            <w:pPr>
              <w:rPr>
                <w:lang w:val="es-ES_tradnl"/>
              </w:rPr>
            </w:pPr>
            <w:r w:rsidRPr="00F7324F">
              <w:rPr>
                <w:rFonts w:ascii="Arial" w:hAnsi="Arial"/>
                <w:lang w:val="es-ES_tradnl"/>
              </w:rPr>
              <w:t>Administrador autenticado; período existente y abierto.</w:t>
            </w:r>
          </w:p>
        </w:tc>
      </w:tr>
      <w:tr w:rsidR="00B37E70" w:rsidRPr="00AF4673" w14:paraId="2733D85D" w14:textId="77777777" w:rsidTr="00264729">
        <w:trPr>
          <w:jc w:val="center"/>
          <w:cantSplit/>
        </w:trPr>
        <w:tc>
          <w:tcPr>
            <w:tcW w:w="2410" w:type="dxa"/>
            <w:tcMar>
              <w:top w:w="80" w:type="dxa"/>
              <w:left w:w="100" w:type="dxa"/>
              <w:bottom w:w="80" w:type="dxa"/>
              <w:right w:w="100" w:type="dxa"/>
            </w:tcMar>
            <w:vAlign w:val="center"/>
          </w:tcPr>
          <w:p w14:paraId="6887B037"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388025B8" w14:textId="77777777" w:rsidR="00B37E70" w:rsidRPr="00F7324F" w:rsidRDefault="00000000" w:rsidP="00202B2F">
            <w:pPr>
              <w:rPr>
                <w:lang w:val="es-ES_tradnl"/>
              </w:rPr>
            </w:pPr>
            <w:r w:rsidRPr="00F7324F">
              <w:rPr>
                <w:rFonts w:ascii="Arial" w:hAnsi="Arial"/>
                <w:lang w:val="es-ES_tradnl"/>
              </w:rPr>
              <w:t>El administrador abre la gestión de conceptos de gasto.</w:t>
            </w:r>
          </w:p>
        </w:tc>
      </w:tr>
      <w:tr w:rsidR="00B37E70" w:rsidRPr="00AF4673" w14:paraId="207409A0" w14:textId="77777777" w:rsidTr="00264729">
        <w:trPr>
          <w:jc w:val="center"/>
          <w:cantSplit/>
        </w:trPr>
        <w:tc>
          <w:tcPr>
            <w:tcW w:w="2410" w:type="dxa"/>
            <w:tcMar>
              <w:top w:w="80" w:type="dxa"/>
              <w:left w:w="100" w:type="dxa"/>
              <w:bottom w:w="80" w:type="dxa"/>
              <w:right w:w="100" w:type="dxa"/>
            </w:tcMar>
            <w:vAlign w:val="center"/>
          </w:tcPr>
          <w:p w14:paraId="0B003D6F"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2341700B" w14:textId="77777777" w:rsidR="00B37E70" w:rsidRPr="00F7324F" w:rsidRDefault="00000000" w:rsidP="00202B2F">
            <w:pPr>
              <w:rPr>
                <w:lang w:val="es-ES_tradnl"/>
              </w:rPr>
            </w:pPr>
            <w:r w:rsidRPr="00F7324F">
              <w:rPr>
                <w:rFonts w:ascii="Arial" w:hAnsi="Arial"/>
                <w:lang w:val="es-ES_tradnl"/>
              </w:rPr>
              <w:t>1) El administrador selecciona el período. 2) Registra o edita el nombre, tipo, monto y descripción</w:t>
            </w:r>
            <w:r w:rsidRPr="00F7324F">
              <w:rPr>
                <w:rFonts w:ascii="Arial" w:hAnsi="Arial"/>
                <w:lang w:val="es-ES_tradnl"/>
              </w:rPr>
              <w:br/>
              <w:t>del concepto. 3) El sistema valida los datos y el monto. 4) Asocia el concepto al período. 5)</w:t>
            </w:r>
            <w:r w:rsidRPr="00F7324F">
              <w:rPr>
                <w:rFonts w:ascii="Arial" w:hAnsi="Arial"/>
                <w:lang w:val="es-ES_tradnl"/>
              </w:rPr>
              <w:br/>
              <w:t>Actualiza el total disponible para el cálculo de cuotas. 6) Guarda el cambio y registra la auditoría.</w:t>
            </w:r>
          </w:p>
        </w:tc>
      </w:tr>
      <w:tr w:rsidR="00B37E70" w:rsidRPr="00AF4673" w14:paraId="212B935F" w14:textId="77777777" w:rsidTr="00264729">
        <w:trPr>
          <w:jc w:val="center"/>
          <w:cantSplit/>
        </w:trPr>
        <w:tc>
          <w:tcPr>
            <w:tcW w:w="2410" w:type="dxa"/>
            <w:tcMar>
              <w:top w:w="80" w:type="dxa"/>
              <w:left w:w="100" w:type="dxa"/>
              <w:bottom w:w="80" w:type="dxa"/>
              <w:right w:w="100" w:type="dxa"/>
            </w:tcMar>
            <w:vAlign w:val="center"/>
          </w:tcPr>
          <w:p w14:paraId="1EA1F85F"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46C225A9" w14:textId="77777777" w:rsidR="00B37E70" w:rsidRPr="00F7324F" w:rsidRDefault="00000000" w:rsidP="00202B2F">
            <w:pPr>
              <w:rPr>
                <w:lang w:val="es-ES_tradnl"/>
              </w:rPr>
            </w:pPr>
            <w:r w:rsidRPr="00F7324F">
              <w:rPr>
                <w:rFonts w:ascii="Arial" w:hAnsi="Arial"/>
                <w:lang w:val="es-ES_tradnl"/>
              </w:rPr>
              <w:t>A1: monto o datos inválidos; solicita corrección. A2: el período está cerrado; impide modificarlo.</w:t>
            </w:r>
            <w:r w:rsidRPr="00F7324F">
              <w:rPr>
                <w:rFonts w:ascii="Arial" w:hAnsi="Arial"/>
                <w:lang w:val="es-ES_tradnl"/>
              </w:rPr>
              <w:br/>
              <w:t>A3: el concepto ya fue utilizado en una emisión; exige una corrección trazable.</w:t>
            </w:r>
          </w:p>
        </w:tc>
      </w:tr>
      <w:tr w:rsidR="00B37E70" w:rsidRPr="00AF4673" w14:paraId="6CE0C55E" w14:textId="77777777" w:rsidTr="00264729">
        <w:trPr>
          <w:jc w:val="center"/>
          <w:cantSplit/>
        </w:trPr>
        <w:tc>
          <w:tcPr>
            <w:tcW w:w="2410" w:type="dxa"/>
            <w:tcMar>
              <w:top w:w="80" w:type="dxa"/>
              <w:left w:w="100" w:type="dxa"/>
              <w:bottom w:w="80" w:type="dxa"/>
              <w:right w:w="100" w:type="dxa"/>
            </w:tcMar>
            <w:vAlign w:val="center"/>
          </w:tcPr>
          <w:p w14:paraId="1FC16839"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59C81BD6" w14:textId="77777777" w:rsidR="00B37E70" w:rsidRPr="00F7324F" w:rsidRDefault="00000000" w:rsidP="00202B2F">
            <w:pPr>
              <w:rPr>
                <w:lang w:val="es-ES_tradnl"/>
              </w:rPr>
            </w:pPr>
            <w:r w:rsidRPr="00F7324F">
              <w:rPr>
                <w:rFonts w:ascii="Arial" w:hAnsi="Arial"/>
                <w:lang w:val="es-ES_tradnl"/>
              </w:rPr>
              <w:t>Conceptos del período actualizados y disponibles para el cálculo de cuotas.</w:t>
            </w:r>
          </w:p>
        </w:tc>
      </w:tr>
      <w:tr w:rsidR="00B37E70" w:rsidRPr="00AF4673" w14:paraId="281165B6" w14:textId="77777777" w:rsidTr="00264729">
        <w:trPr>
          <w:jc w:val="center"/>
          <w:cantSplit/>
        </w:trPr>
        <w:tc>
          <w:tcPr>
            <w:tcW w:w="2410" w:type="dxa"/>
            <w:tcMar>
              <w:top w:w="80" w:type="dxa"/>
              <w:left w:w="100" w:type="dxa"/>
              <w:bottom w:w="80" w:type="dxa"/>
              <w:right w:w="100" w:type="dxa"/>
            </w:tcMar>
            <w:vAlign w:val="center"/>
          </w:tcPr>
          <w:p w14:paraId="0600A52F"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61CD9D1E" w14:textId="77777777" w:rsidR="00B37E70" w:rsidRPr="00F7324F" w:rsidRDefault="00000000" w:rsidP="00202B2F">
            <w:pPr>
              <w:rPr>
                <w:lang w:val="es-ES_tradnl"/>
              </w:rPr>
            </w:pPr>
            <w:r w:rsidRPr="00F7324F">
              <w:rPr>
                <w:rFonts w:ascii="Arial" w:hAnsi="Arial"/>
                <w:lang w:val="es-ES_tradnl"/>
              </w:rPr>
              <w:t>Un concepto debe pertenecer a un período y poseer un monto válido; los conceptos utilizados en</w:t>
            </w:r>
            <w:r w:rsidRPr="00F7324F">
              <w:rPr>
                <w:rFonts w:ascii="Arial" w:hAnsi="Arial"/>
                <w:lang w:val="es-ES_tradnl"/>
              </w:rPr>
              <w:br/>
              <w:t>cuotas emitidas no se modifican sin dejar historial.</w:t>
            </w:r>
          </w:p>
        </w:tc>
      </w:tr>
      <w:tr w:rsidR="00B37E70" w:rsidRPr="00F7324F" w14:paraId="4C73670A" w14:textId="77777777" w:rsidTr="00264729">
        <w:trPr>
          <w:jc w:val="center"/>
          <w:cantSplit/>
        </w:trPr>
        <w:tc>
          <w:tcPr>
            <w:tcW w:w="2410" w:type="dxa"/>
            <w:tcMar>
              <w:top w:w="80" w:type="dxa"/>
              <w:left w:w="100" w:type="dxa"/>
              <w:bottom w:w="80" w:type="dxa"/>
              <w:right w:w="100" w:type="dxa"/>
            </w:tcMar>
            <w:vAlign w:val="center"/>
          </w:tcPr>
          <w:p w14:paraId="3E77BA7A"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1239BF7A" w14:textId="77777777" w:rsidR="00B37E70" w:rsidRPr="00F7324F" w:rsidRDefault="00000000" w:rsidP="00202B2F">
            <w:pPr>
              <w:rPr>
                <w:lang w:val="es-ES_tradnl"/>
              </w:rPr>
            </w:pPr>
            <w:r w:rsidRPr="00F7324F">
              <w:rPr>
                <w:rFonts w:ascii="Arial" w:hAnsi="Arial"/>
                <w:lang w:val="es-ES_tradnl"/>
              </w:rPr>
              <w:t>RF-05, RF-18.</w:t>
            </w:r>
          </w:p>
        </w:tc>
      </w:tr>
    </w:tbl>
    <w:p w14:paraId="0244BB8F"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2E4568D7" w14:textId="77777777" w:rsidTr="00264729">
        <w:trPr>
          <w:jc w:val="center"/>
          <w:cantSplit/>
        </w:trPr>
        <w:tc>
          <w:tcPr>
            <w:tcW w:w="2410" w:type="dxa"/>
            <w:shd w:val="clear" w:color="auto" w:fill="D9E2F3"/>
            <w:tcMar>
              <w:top w:w="80" w:type="dxa"/>
              <w:left w:w="100" w:type="dxa"/>
              <w:bottom w:w="80" w:type="dxa"/>
              <w:right w:w="100" w:type="dxa"/>
            </w:tcMar>
            <w:vAlign w:val="center"/>
          </w:tcPr>
          <w:p w14:paraId="21DC1705"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136BEBE5"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00E863EF" w14:textId="77777777" w:rsidTr="00264729">
        <w:trPr>
          <w:jc w:val="center"/>
          <w:cantSplit/>
        </w:trPr>
        <w:tc>
          <w:tcPr>
            <w:tcW w:w="2410" w:type="dxa"/>
            <w:tcMar>
              <w:top w:w="80" w:type="dxa"/>
              <w:left w:w="100" w:type="dxa"/>
              <w:bottom w:w="80" w:type="dxa"/>
              <w:right w:w="100" w:type="dxa"/>
            </w:tcMar>
            <w:vAlign w:val="center"/>
          </w:tcPr>
          <w:p w14:paraId="37D3BFDF" w14:textId="77777777" w:rsidR="00B37E70" w:rsidRPr="00F7324F" w:rsidRDefault="00000000" w:rsidP="00202B2F">
            <w:pPr>
              <w:rPr>
                <w:lang w:val="es-ES_tradnl"/>
              </w:rPr>
            </w:pPr>
            <w:r w:rsidRPr="00F7324F">
              <w:rPr>
                <w:rFonts w:ascii="Arial" w:hAnsi="Arial"/>
                <w:lang w:val="es-ES_tradnl"/>
              </w:rPr>
              <w:t>Objetivo</w:t>
            </w:r>
          </w:p>
        </w:tc>
        <w:tc>
          <w:tcPr>
            <w:tcW w:w="7562" w:type="dxa"/>
            <w:tcMar>
              <w:top w:w="80" w:type="dxa"/>
              <w:left w:w="100" w:type="dxa"/>
              <w:bottom w:w="80" w:type="dxa"/>
              <w:right w:w="100" w:type="dxa"/>
            </w:tcMar>
            <w:vAlign w:val="center"/>
          </w:tcPr>
          <w:p w14:paraId="51749797" w14:textId="77777777" w:rsidR="00B37E70" w:rsidRPr="00F7324F" w:rsidRDefault="00000000" w:rsidP="00202B2F">
            <w:pPr>
              <w:rPr>
                <w:lang w:val="es-ES_tradnl"/>
              </w:rPr>
            </w:pPr>
            <w:r w:rsidRPr="00F7324F">
              <w:rPr>
                <w:rFonts w:ascii="Arial" w:hAnsi="Arial"/>
                <w:lang w:val="es-ES_tradnl"/>
              </w:rPr>
              <w:t>Mantener información vigente de personal e instalaciones para su consulta e incorporación en</w:t>
            </w:r>
            <w:r w:rsidRPr="00F7324F">
              <w:rPr>
                <w:rFonts w:ascii="Arial" w:hAnsi="Arial"/>
                <w:lang w:val="es-ES_tradnl"/>
              </w:rPr>
              <w:br/>
              <w:t>informes operacionales.</w:t>
            </w:r>
          </w:p>
        </w:tc>
      </w:tr>
      <w:tr w:rsidR="00B37E70" w:rsidRPr="00F7324F" w14:paraId="4A038A11" w14:textId="77777777" w:rsidTr="00264729">
        <w:trPr>
          <w:jc w:val="center"/>
          <w:cantSplit/>
        </w:trPr>
        <w:tc>
          <w:tcPr>
            <w:tcW w:w="2410" w:type="dxa"/>
            <w:tcMar>
              <w:top w:w="80" w:type="dxa"/>
              <w:left w:w="100" w:type="dxa"/>
              <w:bottom w:w="80" w:type="dxa"/>
              <w:right w:w="100" w:type="dxa"/>
            </w:tcMar>
            <w:vAlign w:val="center"/>
          </w:tcPr>
          <w:p w14:paraId="6E4E86C3" w14:textId="77777777" w:rsidR="00B37E70" w:rsidRPr="00F7324F" w:rsidRDefault="00000000" w:rsidP="00202B2F">
            <w:pPr>
              <w:rPr>
                <w:lang w:val="es-ES_tradnl"/>
              </w:rPr>
            </w:pPr>
            <w:r w:rsidRPr="00F7324F">
              <w:rPr>
                <w:rFonts w:ascii="Arial" w:hAnsi="Arial"/>
                <w:lang w:val="es-ES_tradnl"/>
              </w:rPr>
              <w:t>Actores</w:t>
            </w:r>
          </w:p>
        </w:tc>
        <w:tc>
          <w:tcPr>
            <w:tcW w:w="7562" w:type="dxa"/>
            <w:tcMar>
              <w:top w:w="80" w:type="dxa"/>
              <w:left w:w="100" w:type="dxa"/>
              <w:bottom w:w="80" w:type="dxa"/>
              <w:right w:w="100" w:type="dxa"/>
            </w:tcMar>
            <w:vAlign w:val="center"/>
          </w:tcPr>
          <w:p w14:paraId="5594D6DC" w14:textId="77777777" w:rsidR="00B37E70" w:rsidRPr="00F7324F" w:rsidRDefault="00000000" w:rsidP="00202B2F">
            <w:pPr>
              <w:rPr>
                <w:lang w:val="es-ES_tradnl"/>
              </w:rPr>
            </w:pPr>
            <w:r w:rsidRPr="00F7324F">
              <w:rPr>
                <w:rFonts w:ascii="Arial" w:hAnsi="Arial"/>
                <w:lang w:val="es-ES_tradnl"/>
              </w:rPr>
              <w:t>Administrador (principal).</w:t>
            </w:r>
          </w:p>
        </w:tc>
      </w:tr>
      <w:tr w:rsidR="00B37E70" w:rsidRPr="00F7324F" w14:paraId="37A09300" w14:textId="77777777" w:rsidTr="00264729">
        <w:trPr>
          <w:jc w:val="center"/>
          <w:cantSplit/>
        </w:trPr>
        <w:tc>
          <w:tcPr>
            <w:tcW w:w="2410" w:type="dxa"/>
            <w:tcMar>
              <w:top w:w="80" w:type="dxa"/>
              <w:left w:w="100" w:type="dxa"/>
              <w:bottom w:w="80" w:type="dxa"/>
              <w:right w:w="100" w:type="dxa"/>
            </w:tcMar>
            <w:vAlign w:val="center"/>
          </w:tcPr>
          <w:p w14:paraId="04D48758" w14:textId="77777777" w:rsidR="00B37E70" w:rsidRPr="00F7324F" w:rsidRDefault="00000000" w:rsidP="00202B2F">
            <w:pPr>
              <w:rPr>
                <w:lang w:val="es-ES_tradnl"/>
              </w:rPr>
            </w:pPr>
            <w:r w:rsidRPr="00F7324F">
              <w:rPr>
                <w:rFonts w:ascii="Arial" w:hAnsi="Arial"/>
                <w:lang w:val="es-ES_tradnl"/>
              </w:rPr>
              <w:t>Precondiciones</w:t>
            </w:r>
          </w:p>
        </w:tc>
        <w:tc>
          <w:tcPr>
            <w:tcW w:w="7562" w:type="dxa"/>
            <w:tcMar>
              <w:top w:w="80" w:type="dxa"/>
              <w:left w:w="100" w:type="dxa"/>
              <w:bottom w:w="80" w:type="dxa"/>
              <w:right w:w="100" w:type="dxa"/>
            </w:tcMar>
            <w:vAlign w:val="center"/>
          </w:tcPr>
          <w:p w14:paraId="6858F449" w14:textId="77777777" w:rsidR="00B37E70" w:rsidRPr="00F7324F" w:rsidRDefault="00000000" w:rsidP="00202B2F">
            <w:pPr>
              <w:rPr>
                <w:lang w:val="es-ES_tradnl"/>
              </w:rPr>
            </w:pPr>
            <w:r w:rsidRPr="00F7324F">
              <w:rPr>
                <w:rFonts w:ascii="Arial" w:hAnsi="Arial"/>
                <w:lang w:val="es-ES_tradnl"/>
              </w:rPr>
              <w:t>Administrador autenticado y autorizado.</w:t>
            </w:r>
          </w:p>
        </w:tc>
      </w:tr>
      <w:tr w:rsidR="00B37E70" w:rsidRPr="00AF4673" w14:paraId="5520768C" w14:textId="77777777" w:rsidTr="00264729">
        <w:trPr>
          <w:jc w:val="center"/>
          <w:cantSplit/>
        </w:trPr>
        <w:tc>
          <w:tcPr>
            <w:tcW w:w="2410" w:type="dxa"/>
            <w:tcMar>
              <w:top w:w="80" w:type="dxa"/>
              <w:left w:w="100" w:type="dxa"/>
              <w:bottom w:w="80" w:type="dxa"/>
              <w:right w:w="100" w:type="dxa"/>
            </w:tcMar>
            <w:vAlign w:val="center"/>
          </w:tcPr>
          <w:p w14:paraId="263431DB" w14:textId="77777777" w:rsidR="00B37E70" w:rsidRPr="00F7324F" w:rsidRDefault="00000000" w:rsidP="00202B2F">
            <w:pPr>
              <w:rPr>
                <w:lang w:val="es-ES_tradnl"/>
              </w:rPr>
            </w:pPr>
            <w:r w:rsidRPr="00F7324F">
              <w:rPr>
                <w:rFonts w:ascii="Arial" w:hAnsi="Arial"/>
                <w:lang w:val="es-ES_tradnl"/>
              </w:rPr>
              <w:t>Disparador</w:t>
            </w:r>
          </w:p>
        </w:tc>
        <w:tc>
          <w:tcPr>
            <w:tcW w:w="7562" w:type="dxa"/>
            <w:tcMar>
              <w:top w:w="80" w:type="dxa"/>
              <w:left w:w="100" w:type="dxa"/>
              <w:bottom w:w="80" w:type="dxa"/>
              <w:right w:w="100" w:type="dxa"/>
            </w:tcMar>
            <w:vAlign w:val="center"/>
          </w:tcPr>
          <w:p w14:paraId="3B6963A5" w14:textId="77777777" w:rsidR="00B37E70" w:rsidRPr="00F7324F" w:rsidRDefault="00000000" w:rsidP="00202B2F">
            <w:pPr>
              <w:rPr>
                <w:lang w:val="es-ES_tradnl"/>
              </w:rPr>
            </w:pPr>
            <w:r w:rsidRPr="00F7324F">
              <w:rPr>
                <w:rFonts w:ascii="Arial" w:hAnsi="Arial"/>
                <w:lang w:val="es-ES_tradnl"/>
              </w:rPr>
              <w:t>El administrador selecciona la gestión de personal o instalaciones.</w:t>
            </w:r>
          </w:p>
        </w:tc>
      </w:tr>
      <w:tr w:rsidR="00B37E70" w:rsidRPr="00AF4673" w14:paraId="34979AC3" w14:textId="77777777" w:rsidTr="00264729">
        <w:trPr>
          <w:jc w:val="center"/>
          <w:cantSplit/>
        </w:trPr>
        <w:tc>
          <w:tcPr>
            <w:tcW w:w="2410" w:type="dxa"/>
            <w:tcMar>
              <w:top w:w="80" w:type="dxa"/>
              <w:left w:w="100" w:type="dxa"/>
              <w:bottom w:w="80" w:type="dxa"/>
              <w:right w:w="100" w:type="dxa"/>
            </w:tcMar>
            <w:vAlign w:val="center"/>
          </w:tcPr>
          <w:p w14:paraId="5970CF3F" w14:textId="77777777" w:rsidR="00B37E70" w:rsidRPr="00F7324F" w:rsidRDefault="00000000" w:rsidP="00202B2F">
            <w:pPr>
              <w:rPr>
                <w:lang w:val="es-ES_tradnl"/>
              </w:rPr>
            </w:pPr>
            <w:r w:rsidRPr="00F7324F">
              <w:rPr>
                <w:rFonts w:ascii="Arial" w:hAnsi="Arial"/>
                <w:lang w:val="es-ES_tradnl"/>
              </w:rPr>
              <w:t>Flujo principal</w:t>
            </w:r>
          </w:p>
        </w:tc>
        <w:tc>
          <w:tcPr>
            <w:tcW w:w="7562" w:type="dxa"/>
            <w:tcMar>
              <w:top w:w="80" w:type="dxa"/>
              <w:left w:w="100" w:type="dxa"/>
              <w:bottom w:w="80" w:type="dxa"/>
              <w:right w:w="100" w:type="dxa"/>
            </w:tcMar>
            <w:vAlign w:val="center"/>
          </w:tcPr>
          <w:p w14:paraId="57CB7D6D" w14:textId="77777777" w:rsidR="00B37E70" w:rsidRPr="00F7324F" w:rsidRDefault="00000000" w:rsidP="00202B2F">
            <w:pPr>
              <w:rPr>
                <w:lang w:val="es-ES_tradnl"/>
              </w:rPr>
            </w:pPr>
            <w:r w:rsidRPr="00F7324F">
              <w:rPr>
                <w:rFonts w:ascii="Arial" w:hAnsi="Arial"/>
                <w:lang w:val="es-ES_tradnl"/>
              </w:rPr>
              <w:t>1) El administrador elige el tipo de registro. 2) Busca, crea o selecciona un registro existente. 3)</w:t>
            </w:r>
            <w:r w:rsidRPr="00F7324F">
              <w:rPr>
                <w:rFonts w:ascii="Arial" w:hAnsi="Arial"/>
                <w:lang w:val="es-ES_tradnl"/>
              </w:rPr>
              <w:br/>
            </w:r>
            <w:r w:rsidRPr="00F7324F">
              <w:rPr>
                <w:rFonts w:ascii="Arial" w:hAnsi="Arial"/>
                <w:lang w:val="es-ES_tradnl"/>
              </w:rPr>
              <w:t>Ingresa o actualiza los datos obligatorios. 4) El sistema valida la información. 5) Actualiza el</w:t>
            </w:r>
            <w:r w:rsidRPr="00F7324F">
              <w:rPr>
                <w:rFonts w:ascii="Arial" w:hAnsi="Arial"/>
                <w:lang w:val="es-ES_tradnl"/>
              </w:rPr>
              <w:br/>
              <w:t>estado vigente o inactivo. 6) Guarda los cambios. 7) Registra la modificación en auditoría y deja</w:t>
            </w:r>
            <w:r w:rsidRPr="00F7324F">
              <w:rPr>
                <w:rFonts w:ascii="Arial" w:hAnsi="Arial"/>
                <w:lang w:val="es-ES_tradnl"/>
              </w:rPr>
              <w:br/>
              <w:t>los datos disponibles para informes.</w:t>
            </w:r>
          </w:p>
        </w:tc>
      </w:tr>
    </w:tbl>
    <w:p w14:paraId="3718EE5A"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410"/>
        <w:gridCol w:w="7562"/>
      </w:tblGrid>
      <w:tr w:rsidR="00B37E70" w:rsidRPr="00F7324F" w14:paraId="21E6E694" w14:textId="77777777" w:rsidTr="00264729">
        <w:trPr>
          <w:jc w:val="center"/>
          <w:cantSplit/>
        </w:trPr>
        <w:tc>
          <w:tcPr>
            <w:tcW w:w="2410" w:type="dxa"/>
            <w:shd w:val="clear" w:color="auto" w:fill="D9E2F3"/>
            <w:tcMar>
              <w:top w:w="80" w:type="dxa"/>
              <w:left w:w="100" w:type="dxa"/>
              <w:bottom w:w="80" w:type="dxa"/>
              <w:right w:w="100" w:type="dxa"/>
            </w:tcMar>
            <w:vAlign w:val="center"/>
          </w:tcPr>
          <w:p w14:paraId="527CBF6C" w14:textId="77777777" w:rsidR="00B37E70" w:rsidRPr="00F7324F" w:rsidRDefault="00000000" w:rsidP="00202B2F">
            <w:pPr>
              <w:rPr>
                <w:b/>
                <w:bCs/>
                <w:lang w:val="es-ES_tradnl"/>
              </w:rPr>
            </w:pPr>
            <w:r w:rsidRPr="00F7324F">
              <w:rPr>
                <w:rFonts w:ascii="Arial" w:hAnsi="Arial"/>
                <w:b/>
                <w:bCs/>
                <w:lang w:val="es-ES_tradnl"/>
              </w:rPr>
              <w:t>Campo</w:t>
            </w:r>
          </w:p>
        </w:tc>
        <w:tc>
          <w:tcPr>
            <w:tcW w:w="7562" w:type="dxa"/>
            <w:shd w:val="clear" w:color="auto" w:fill="D9E2F3"/>
            <w:tcMar>
              <w:top w:w="80" w:type="dxa"/>
              <w:left w:w="100" w:type="dxa"/>
              <w:bottom w:w="80" w:type="dxa"/>
              <w:right w:w="100" w:type="dxa"/>
            </w:tcMar>
            <w:vAlign w:val="center"/>
          </w:tcPr>
          <w:p w14:paraId="16C86C14" w14:textId="77777777" w:rsidR="00B37E70" w:rsidRPr="00F7324F" w:rsidRDefault="00000000" w:rsidP="00202B2F">
            <w:pPr>
              <w:rPr>
                <w:b/>
                <w:bCs/>
                <w:lang w:val="es-ES_tradnl"/>
              </w:rPr>
            </w:pPr>
            <w:r w:rsidRPr="00F7324F">
              <w:rPr>
                <w:rFonts w:ascii="Arial" w:hAnsi="Arial"/>
                <w:b/>
                <w:bCs/>
                <w:lang w:val="es-ES_tradnl"/>
              </w:rPr>
              <w:t>Especificación</w:t>
            </w:r>
          </w:p>
        </w:tc>
      </w:tr>
      <w:tr w:rsidR="00B37E70" w:rsidRPr="00AF4673" w14:paraId="31502F36" w14:textId="77777777" w:rsidTr="00264729">
        <w:trPr>
          <w:jc w:val="center"/>
          <w:cantSplit/>
        </w:trPr>
        <w:tc>
          <w:tcPr>
            <w:tcW w:w="2410" w:type="dxa"/>
            <w:tcMar>
              <w:top w:w="80" w:type="dxa"/>
              <w:left w:w="100" w:type="dxa"/>
              <w:bottom w:w="80" w:type="dxa"/>
              <w:right w:w="100" w:type="dxa"/>
            </w:tcMar>
            <w:vAlign w:val="center"/>
          </w:tcPr>
          <w:p w14:paraId="32286ECB" w14:textId="77777777" w:rsidR="00B37E70" w:rsidRPr="00F7324F" w:rsidRDefault="00000000" w:rsidP="00202B2F">
            <w:pPr>
              <w:rPr>
                <w:lang w:val="es-ES_tradnl"/>
              </w:rPr>
            </w:pPr>
            <w:r w:rsidRPr="00F7324F">
              <w:rPr>
                <w:rFonts w:ascii="Arial" w:hAnsi="Arial"/>
                <w:lang w:val="es-ES_tradnl"/>
              </w:rPr>
              <w:t>Flujos alternativos</w:t>
            </w:r>
          </w:p>
        </w:tc>
        <w:tc>
          <w:tcPr>
            <w:tcW w:w="7562" w:type="dxa"/>
            <w:tcMar>
              <w:top w:w="80" w:type="dxa"/>
              <w:left w:w="100" w:type="dxa"/>
              <w:bottom w:w="80" w:type="dxa"/>
              <w:right w:w="100" w:type="dxa"/>
            </w:tcMar>
            <w:vAlign w:val="center"/>
          </w:tcPr>
          <w:p w14:paraId="542F2FF8" w14:textId="77777777" w:rsidR="00B37E70" w:rsidRPr="00F7324F" w:rsidRDefault="00000000" w:rsidP="00202B2F">
            <w:pPr>
              <w:rPr>
                <w:lang w:val="es-ES_tradnl"/>
              </w:rPr>
            </w:pPr>
            <w:r w:rsidRPr="00F7324F">
              <w:rPr>
                <w:rFonts w:ascii="Arial" w:hAnsi="Arial"/>
                <w:lang w:val="es-ES_tradnl"/>
              </w:rPr>
              <w:t>A1: faltan datos obligatorios; solicita completarlos. A2: registro duplicado; informa la coincidencia</w:t>
            </w:r>
            <w:r w:rsidRPr="00F7324F">
              <w:rPr>
                <w:rFonts w:ascii="Arial" w:hAnsi="Arial"/>
                <w:lang w:val="es-ES_tradnl"/>
              </w:rPr>
              <w:br/>
              <w:t>y evita crear una copia. A3: desactivación; conserva el historial para consultas e informes</w:t>
            </w:r>
            <w:r w:rsidRPr="00F7324F">
              <w:rPr>
                <w:rFonts w:ascii="Arial" w:hAnsi="Arial"/>
                <w:lang w:val="es-ES_tradnl"/>
              </w:rPr>
              <w:br/>
              <w:t>anteriores.</w:t>
            </w:r>
          </w:p>
        </w:tc>
      </w:tr>
      <w:tr w:rsidR="00B37E70" w:rsidRPr="00AF4673" w14:paraId="263AE80B" w14:textId="77777777" w:rsidTr="00264729">
        <w:trPr>
          <w:jc w:val="center"/>
          <w:cantSplit/>
        </w:trPr>
        <w:tc>
          <w:tcPr>
            <w:tcW w:w="2410" w:type="dxa"/>
            <w:tcMar>
              <w:top w:w="80" w:type="dxa"/>
              <w:left w:w="100" w:type="dxa"/>
              <w:bottom w:w="80" w:type="dxa"/>
              <w:right w:w="100" w:type="dxa"/>
            </w:tcMar>
            <w:vAlign w:val="center"/>
          </w:tcPr>
          <w:p w14:paraId="6C2FF698" w14:textId="77777777" w:rsidR="00B37E70" w:rsidRPr="00F7324F" w:rsidRDefault="00000000" w:rsidP="00202B2F">
            <w:pPr>
              <w:rPr>
                <w:lang w:val="es-ES_tradnl"/>
              </w:rPr>
            </w:pPr>
            <w:r w:rsidRPr="00F7324F">
              <w:rPr>
                <w:rFonts w:ascii="Arial" w:hAnsi="Arial"/>
                <w:lang w:val="es-ES_tradnl"/>
              </w:rPr>
              <w:t>Postcondiciones</w:t>
            </w:r>
          </w:p>
        </w:tc>
        <w:tc>
          <w:tcPr>
            <w:tcW w:w="7562" w:type="dxa"/>
            <w:tcMar>
              <w:top w:w="80" w:type="dxa"/>
              <w:left w:w="100" w:type="dxa"/>
              <w:bottom w:w="80" w:type="dxa"/>
              <w:right w:w="100" w:type="dxa"/>
            </w:tcMar>
            <w:vAlign w:val="center"/>
          </w:tcPr>
          <w:p w14:paraId="0714061B" w14:textId="77777777" w:rsidR="00B37E70" w:rsidRPr="00F7324F" w:rsidRDefault="00000000" w:rsidP="00202B2F">
            <w:pPr>
              <w:rPr>
                <w:lang w:val="es-ES_tradnl"/>
              </w:rPr>
            </w:pPr>
            <w:r w:rsidRPr="00F7324F">
              <w:rPr>
                <w:rFonts w:ascii="Arial" w:hAnsi="Arial"/>
                <w:lang w:val="es-ES_tradnl"/>
              </w:rPr>
              <w:t>Datos operacionales actualizados y disponibles para consultas e informes, con historial de</w:t>
            </w:r>
            <w:r w:rsidRPr="00F7324F">
              <w:rPr>
                <w:rFonts w:ascii="Arial" w:hAnsi="Arial"/>
                <w:lang w:val="es-ES_tradnl"/>
              </w:rPr>
              <w:br/>
              <w:t>modificaciones.</w:t>
            </w:r>
          </w:p>
        </w:tc>
      </w:tr>
      <w:tr w:rsidR="00B37E70" w:rsidRPr="00AF4673" w14:paraId="3701F7D5" w14:textId="77777777" w:rsidTr="00264729">
        <w:trPr>
          <w:jc w:val="center"/>
          <w:cantSplit/>
        </w:trPr>
        <w:tc>
          <w:tcPr>
            <w:tcW w:w="2410" w:type="dxa"/>
            <w:tcMar>
              <w:top w:w="80" w:type="dxa"/>
              <w:left w:w="100" w:type="dxa"/>
              <w:bottom w:w="80" w:type="dxa"/>
              <w:right w:w="100" w:type="dxa"/>
            </w:tcMar>
            <w:vAlign w:val="center"/>
          </w:tcPr>
          <w:p w14:paraId="3CE4A43F" w14:textId="77777777" w:rsidR="00B37E70" w:rsidRPr="00F7324F" w:rsidRDefault="00000000" w:rsidP="00202B2F">
            <w:pPr>
              <w:rPr>
                <w:lang w:val="es-ES_tradnl"/>
              </w:rPr>
            </w:pPr>
            <w:r w:rsidRPr="00F7324F">
              <w:rPr>
                <w:rFonts w:ascii="Arial" w:hAnsi="Arial"/>
                <w:lang w:val="es-ES_tradnl"/>
              </w:rPr>
              <w:t>Reglas de negocio</w:t>
            </w:r>
          </w:p>
        </w:tc>
        <w:tc>
          <w:tcPr>
            <w:tcW w:w="7562" w:type="dxa"/>
            <w:tcMar>
              <w:top w:w="80" w:type="dxa"/>
              <w:left w:w="100" w:type="dxa"/>
              <w:bottom w:w="80" w:type="dxa"/>
              <w:right w:w="100" w:type="dxa"/>
            </w:tcMar>
            <w:vAlign w:val="center"/>
          </w:tcPr>
          <w:p w14:paraId="2A7DCBD8" w14:textId="77777777" w:rsidR="00B37E70" w:rsidRPr="00F7324F" w:rsidRDefault="00000000" w:rsidP="00202B2F">
            <w:pPr>
              <w:rPr>
                <w:lang w:val="es-ES_tradnl"/>
              </w:rPr>
            </w:pPr>
            <w:r w:rsidRPr="00F7324F">
              <w:rPr>
                <w:rFonts w:ascii="Arial" w:hAnsi="Arial"/>
                <w:lang w:val="es-ES_tradnl"/>
              </w:rPr>
              <w:t>Los registros desactivados se conservan para mantener la trazabilidad y no se incorporan como</w:t>
            </w:r>
            <w:r w:rsidRPr="00F7324F">
              <w:rPr>
                <w:rFonts w:ascii="Arial" w:hAnsi="Arial"/>
                <w:lang w:val="es-ES_tradnl"/>
              </w:rPr>
              <w:br/>
              <w:t>vigentes en los informes actuales.</w:t>
            </w:r>
          </w:p>
        </w:tc>
      </w:tr>
      <w:tr w:rsidR="00B37E70" w:rsidRPr="00F7324F" w14:paraId="139FF991" w14:textId="77777777" w:rsidTr="00264729">
        <w:trPr>
          <w:jc w:val="center"/>
          <w:cantSplit/>
        </w:trPr>
        <w:tc>
          <w:tcPr>
            <w:tcW w:w="2410" w:type="dxa"/>
            <w:tcMar>
              <w:top w:w="80" w:type="dxa"/>
              <w:left w:w="100" w:type="dxa"/>
              <w:bottom w:w="80" w:type="dxa"/>
              <w:right w:w="100" w:type="dxa"/>
            </w:tcMar>
            <w:vAlign w:val="center"/>
          </w:tcPr>
          <w:p w14:paraId="618D8277" w14:textId="77777777" w:rsidR="00B37E70" w:rsidRPr="00F7324F" w:rsidRDefault="00000000" w:rsidP="00202B2F">
            <w:pPr>
              <w:rPr>
                <w:lang w:val="es-ES_tradnl"/>
              </w:rPr>
            </w:pPr>
            <w:r w:rsidRPr="00F7324F">
              <w:rPr>
                <w:rFonts w:ascii="Arial" w:hAnsi="Arial"/>
                <w:lang w:val="es-ES_tradnl"/>
              </w:rPr>
              <w:t>Trazabilidad</w:t>
            </w:r>
          </w:p>
        </w:tc>
        <w:tc>
          <w:tcPr>
            <w:tcW w:w="7562" w:type="dxa"/>
            <w:tcMar>
              <w:top w:w="80" w:type="dxa"/>
              <w:left w:w="100" w:type="dxa"/>
              <w:bottom w:w="80" w:type="dxa"/>
              <w:right w:w="100" w:type="dxa"/>
            </w:tcMar>
            <w:vAlign w:val="center"/>
          </w:tcPr>
          <w:p w14:paraId="0CD2F224" w14:textId="77777777" w:rsidR="00B37E70" w:rsidRPr="00F7324F" w:rsidRDefault="00000000" w:rsidP="00202B2F">
            <w:pPr>
              <w:rPr>
                <w:lang w:val="es-ES_tradnl"/>
              </w:rPr>
            </w:pPr>
            <w:r w:rsidRPr="00F7324F">
              <w:rPr>
                <w:rFonts w:ascii="Arial" w:hAnsi="Arial"/>
                <w:lang w:val="es-ES_tradnl"/>
              </w:rPr>
              <w:t>RF-17, RF-18, RF-19.</w:t>
            </w:r>
          </w:p>
        </w:tc>
      </w:tr>
    </w:tbl>
    <w:p w14:paraId="7B35E2C6" w14:textId="77777777" w:rsidR="00B37E70" w:rsidRPr="00F7324F" w:rsidRDefault="00B37E70">
      <w:pPr>
        <w:spacing w:after="40"/>
        <w:rPr>
          <w:lang w:val="es-ES_tradnl"/>
        </w:rPr>
      </w:pPr>
    </w:p>
    <w:p w14:paraId="5D49C17C" w14:textId="77777777" w:rsidR="00B37E70" w:rsidRPr="00F7324F" w:rsidRDefault="00000000">
      <w:pPr>
        <w:pStyle w:val="Ttulo1"/>
        <w:spacing w:before="240" w:after="120" w:line="240" w:lineRule="auto"/>
        <w:jc w:val="left"/>
        <w:rPr>
          <w:lang w:val="es-ES_tradnl"/>
        </w:rPr>
      </w:pPr>
      <w:bookmarkStart w:id="24" w:name="_Toc242017915"/>
      <w:r w:rsidRPr="00F7324F">
        <w:rPr>
          <w:rFonts w:ascii="Arial" w:hAnsi="Arial"/>
          <w:lang w:val="es-ES_tradnl"/>
        </w:rPr>
        <w:t>5. Vista lógica</w:t>
      </w:r>
      <w:bookmarkEnd w:id="24"/>
    </w:p>
    <w:p w14:paraId="7190A01D" w14:textId="77777777" w:rsidR="00B37E70" w:rsidRPr="00F7324F" w:rsidRDefault="00000000">
      <w:pPr>
        <w:pStyle w:val="Ttulo2"/>
        <w:spacing w:before="160" w:after="120" w:line="240" w:lineRule="auto"/>
        <w:jc w:val="left"/>
        <w:rPr>
          <w:lang w:val="es-ES_tradnl"/>
        </w:rPr>
      </w:pPr>
      <w:bookmarkStart w:id="25" w:name="_Toc242017916"/>
      <w:r w:rsidRPr="00F7324F">
        <w:rPr>
          <w:rFonts w:ascii="Arial" w:hAnsi="Arial"/>
          <w:lang w:val="es-ES_tradnl"/>
        </w:rPr>
        <w:t>Propósito de la vista lógica</w:t>
      </w:r>
      <w:bookmarkEnd w:id="25"/>
    </w:p>
    <w:p w14:paraId="545B7238" w14:textId="77777777" w:rsidR="00B37E70" w:rsidRPr="00F7324F" w:rsidRDefault="00000000" w:rsidP="00202B2F">
      <w:pPr>
        <w:spacing w:line="276" w:lineRule="auto"/>
        <w:jc w:val="both"/>
        <w:rPr>
          <w:lang w:val="es-ES_tradnl"/>
        </w:rPr>
      </w:pPr>
      <w:r w:rsidRPr="00F7324F">
        <w:rPr>
          <w:rFonts w:ascii="Arial" w:hAnsi="Arial"/>
          <w:lang w:val="es-ES_tradnl"/>
        </w:rPr>
        <w:t>La vista lógica representa la estructura funcional del sistema y permite comprender cómo se organizan sus elementos para satisfacer los requisitos. Define las principales entidades del dominio, sus responsabilidades y sus relaciones, de manera independiente de la infraestructura física.</w:t>
      </w:r>
    </w:p>
    <w:p w14:paraId="5339A795" w14:textId="77777777" w:rsidR="00B37E70" w:rsidRPr="00F7324F" w:rsidRDefault="00000000">
      <w:pPr>
        <w:pStyle w:val="Ttulo2"/>
        <w:spacing w:before="160" w:after="120" w:line="240" w:lineRule="auto"/>
        <w:jc w:val="left"/>
        <w:rPr>
          <w:lang w:val="es-ES_tradnl"/>
        </w:rPr>
      </w:pPr>
      <w:bookmarkStart w:id="26" w:name="_Toc242017917"/>
      <w:r w:rsidRPr="00F7324F">
        <w:rPr>
          <w:rFonts w:ascii="Arial" w:hAnsi="Arial"/>
          <w:lang w:val="es-ES_tradnl"/>
        </w:rPr>
        <w:t>Descripción de la arquitectura funcional</w:t>
      </w:r>
      <w:bookmarkEnd w:id="26"/>
    </w:p>
    <w:p w14:paraId="65DEE5C7" w14:textId="77777777" w:rsidR="00B37E70" w:rsidRPr="00F7324F" w:rsidRDefault="00000000" w:rsidP="00202B2F">
      <w:pPr>
        <w:spacing w:line="276" w:lineRule="auto"/>
        <w:jc w:val="both"/>
        <w:rPr>
          <w:lang w:val="es-ES_tradnl"/>
        </w:rPr>
      </w:pPr>
      <w:r w:rsidRPr="00F7324F">
        <w:rPr>
          <w:rFonts w:ascii="Arial" w:hAnsi="Arial"/>
          <w:lang w:val="es-ES_tradnl"/>
        </w:rPr>
        <w:t>La solución distribuye las responsabilidades asociadas al control de acceso, residentes y departamentos, conceptos de gasto, cálculo y emisión de cuotas, pagos, comprobantes, morosidad, notificaciones, personal, instalaciones y auditoría. El modelo busca evitar que una sola entidad concentre toda la lógica del sistema.</w:t>
      </w:r>
    </w:p>
    <w:p w14:paraId="3321FDA7" w14:textId="77777777" w:rsidR="00B37E70" w:rsidRPr="00F7324F" w:rsidRDefault="00000000" w:rsidP="00202B2F">
      <w:pPr>
        <w:pStyle w:val="Ttulo2"/>
        <w:spacing w:line="240" w:lineRule="auto"/>
        <w:jc w:val="left"/>
        <w:rPr>
          <w:lang w:val="es-ES_tradnl"/>
        </w:rPr>
      </w:pPr>
      <w:bookmarkStart w:id="27" w:name="_Toc242017918"/>
      <w:r w:rsidRPr="00F7324F">
        <w:rPr>
          <w:rFonts w:ascii="Arial" w:hAnsi="Arial"/>
          <w:lang w:val="es-ES_tradnl"/>
        </w:rPr>
        <w:t>Componentes funcionales</w:t>
      </w:r>
      <w:bookmarkEnd w:id="27"/>
    </w:p>
    <w:tbl>
      <w:tblPr>
        <w:tblStyle w:val="Tablaconcuadrcula"/>
        <w:tblW w:w="0" w:type="auto"/>
        <w:jc w:val="center"/>
        <w:tblLook w:val="04A0" w:firstRow="1" w:lastRow="0" w:firstColumn="1" w:lastColumn="0" w:noHBand="0" w:noVBand="1"/>
      </w:tblPr>
      <w:tblGrid>
        <w:gridCol w:w="2268"/>
        <w:gridCol w:w="7704"/>
      </w:tblGrid>
      <w:tr w:rsidR="00B37E70" w:rsidRPr="00F7324F" w14:paraId="3CFF1544" w14:textId="77777777" w:rsidTr="00264729">
        <w:trPr>
          <w:jc w:val="center"/>
          <w:cantSplit/>
        </w:trPr>
        <w:tc>
          <w:tcPr>
            <w:tcW w:w="2268" w:type="dxa"/>
            <w:shd w:val="clear" w:color="auto" w:fill="D9E2F3"/>
            <w:tcMar>
              <w:top w:w="80" w:type="dxa"/>
              <w:left w:w="100" w:type="dxa"/>
              <w:bottom w:w="80" w:type="dxa"/>
              <w:right w:w="100" w:type="dxa"/>
            </w:tcMar>
            <w:vAlign w:val="center"/>
          </w:tcPr>
          <w:p w14:paraId="3A0CBAE6" w14:textId="77777777" w:rsidR="00B37E70" w:rsidRPr="00F7324F" w:rsidRDefault="00000000" w:rsidP="00202B2F">
            <w:pPr>
              <w:rPr>
                <w:b/>
                <w:bCs/>
                <w:color w:val="404040" w:themeColor="text1" w:themeTint="BF"/>
                <w:lang w:val="es-ES_tradnl"/>
              </w:rPr>
            </w:pPr>
            <w:r w:rsidRPr="00F7324F">
              <w:rPr>
                <w:rFonts w:ascii="Arial" w:hAnsi="Arial"/>
                <w:b/>
                <w:bCs/>
                <w:color w:val="404040" w:themeColor="text1" w:themeTint="BF"/>
                <w:lang w:val="es-ES_tradnl"/>
              </w:rPr>
              <w:t>Clase / entidad</w:t>
            </w:r>
          </w:p>
        </w:tc>
        <w:tc>
          <w:tcPr>
            <w:tcW w:w="7704" w:type="dxa"/>
            <w:shd w:val="clear" w:color="auto" w:fill="D9E2F3"/>
            <w:tcMar>
              <w:top w:w="80" w:type="dxa"/>
              <w:left w:w="100" w:type="dxa"/>
              <w:bottom w:w="80" w:type="dxa"/>
              <w:right w:w="100" w:type="dxa"/>
            </w:tcMar>
            <w:vAlign w:val="center"/>
          </w:tcPr>
          <w:p w14:paraId="156ACB1F" w14:textId="77777777" w:rsidR="00B37E70" w:rsidRPr="00F7324F" w:rsidRDefault="00000000" w:rsidP="00202B2F">
            <w:pPr>
              <w:rPr>
                <w:b/>
                <w:bCs/>
                <w:color w:val="404040" w:themeColor="text1" w:themeTint="BF"/>
                <w:lang w:val="es-ES_tradnl"/>
              </w:rPr>
            </w:pPr>
            <w:r w:rsidRPr="00F7324F">
              <w:rPr>
                <w:rFonts w:ascii="Arial" w:hAnsi="Arial"/>
                <w:b/>
                <w:bCs/>
                <w:color w:val="404040" w:themeColor="text1" w:themeTint="BF"/>
                <w:lang w:val="es-ES_tradnl"/>
              </w:rPr>
              <w:t>Responsabilidad</w:t>
            </w:r>
          </w:p>
        </w:tc>
      </w:tr>
      <w:tr w:rsidR="00B37E70" w:rsidRPr="00AF4673" w14:paraId="51A50399" w14:textId="77777777" w:rsidTr="00264729">
        <w:trPr>
          <w:jc w:val="center"/>
          <w:cantSplit/>
        </w:trPr>
        <w:tc>
          <w:tcPr>
            <w:tcW w:w="2268" w:type="dxa"/>
            <w:tcMar>
              <w:top w:w="80" w:type="dxa"/>
              <w:left w:w="100" w:type="dxa"/>
              <w:bottom w:w="80" w:type="dxa"/>
              <w:right w:w="100" w:type="dxa"/>
            </w:tcMar>
            <w:vAlign w:val="center"/>
          </w:tcPr>
          <w:p w14:paraId="20DFA39A" w14:textId="77777777" w:rsidR="00B37E70" w:rsidRPr="00F7324F" w:rsidRDefault="00000000" w:rsidP="00202B2F">
            <w:pPr>
              <w:rPr>
                <w:lang w:val="es-ES_tradnl"/>
              </w:rPr>
            </w:pPr>
            <w:r w:rsidRPr="00F7324F">
              <w:rPr>
                <w:rFonts w:ascii="Arial" w:hAnsi="Arial"/>
                <w:lang w:val="es-ES_tradnl"/>
              </w:rPr>
              <w:t>Usuario</w:t>
            </w:r>
          </w:p>
        </w:tc>
        <w:tc>
          <w:tcPr>
            <w:tcW w:w="7704" w:type="dxa"/>
            <w:tcMar>
              <w:top w:w="80" w:type="dxa"/>
              <w:left w:w="100" w:type="dxa"/>
              <w:bottom w:w="80" w:type="dxa"/>
              <w:right w:w="100" w:type="dxa"/>
            </w:tcMar>
            <w:vAlign w:val="center"/>
          </w:tcPr>
          <w:p w14:paraId="3E9412E0" w14:textId="77777777" w:rsidR="00B37E70" w:rsidRPr="00F7324F" w:rsidRDefault="00000000" w:rsidP="00202B2F">
            <w:pPr>
              <w:rPr>
                <w:lang w:val="es-ES_tradnl"/>
              </w:rPr>
            </w:pPr>
            <w:r w:rsidRPr="00F7324F">
              <w:rPr>
                <w:rFonts w:ascii="Arial" w:hAnsi="Arial"/>
                <w:lang w:val="es-ES_tradnl"/>
              </w:rPr>
              <w:t>Mantener la información común de los usuarios y participar en la</w:t>
            </w:r>
            <w:r w:rsidRPr="00F7324F">
              <w:rPr>
                <w:rFonts w:ascii="Arial" w:hAnsi="Arial"/>
                <w:lang w:val="es-ES_tradnl"/>
              </w:rPr>
              <w:br/>
              <w:t>autenticación.</w:t>
            </w:r>
          </w:p>
        </w:tc>
      </w:tr>
      <w:tr w:rsidR="00B37E70" w:rsidRPr="00AF4673" w14:paraId="778A249A" w14:textId="77777777" w:rsidTr="00264729">
        <w:trPr>
          <w:jc w:val="center"/>
          <w:cantSplit/>
        </w:trPr>
        <w:tc>
          <w:tcPr>
            <w:tcW w:w="2268" w:type="dxa"/>
            <w:tcMar>
              <w:top w:w="80" w:type="dxa"/>
              <w:left w:w="100" w:type="dxa"/>
              <w:bottom w:w="80" w:type="dxa"/>
              <w:right w:w="100" w:type="dxa"/>
            </w:tcMar>
            <w:vAlign w:val="center"/>
          </w:tcPr>
          <w:p w14:paraId="4287F7D2" w14:textId="77777777" w:rsidR="00B37E70" w:rsidRPr="00F7324F" w:rsidRDefault="00000000" w:rsidP="00202B2F">
            <w:pPr>
              <w:rPr>
                <w:lang w:val="es-ES_tradnl"/>
              </w:rPr>
            </w:pPr>
            <w:r w:rsidRPr="00F7324F">
              <w:rPr>
                <w:rFonts w:ascii="Arial" w:hAnsi="Arial"/>
                <w:lang w:val="es-ES_tradnl"/>
              </w:rPr>
              <w:t>Administrador</w:t>
            </w:r>
          </w:p>
        </w:tc>
        <w:tc>
          <w:tcPr>
            <w:tcW w:w="7704" w:type="dxa"/>
            <w:tcMar>
              <w:top w:w="80" w:type="dxa"/>
              <w:left w:w="100" w:type="dxa"/>
              <w:bottom w:w="80" w:type="dxa"/>
              <w:right w:w="100" w:type="dxa"/>
            </w:tcMar>
            <w:vAlign w:val="center"/>
          </w:tcPr>
          <w:p w14:paraId="753B1B10" w14:textId="77777777" w:rsidR="00B37E70" w:rsidRPr="00F7324F" w:rsidRDefault="00000000" w:rsidP="00202B2F">
            <w:pPr>
              <w:rPr>
                <w:lang w:val="es-ES_tradnl"/>
              </w:rPr>
            </w:pPr>
            <w:r w:rsidRPr="00F7324F">
              <w:rPr>
                <w:rFonts w:ascii="Arial" w:hAnsi="Arial"/>
                <w:lang w:val="es-ES_tradnl"/>
              </w:rPr>
              <w:t>Representar al usuario con capacidades administrativas.</w:t>
            </w:r>
          </w:p>
        </w:tc>
      </w:tr>
      <w:tr w:rsidR="00B37E70" w:rsidRPr="00AF4673" w14:paraId="3551A825" w14:textId="77777777" w:rsidTr="00264729">
        <w:trPr>
          <w:jc w:val="center"/>
          <w:cantSplit/>
        </w:trPr>
        <w:tc>
          <w:tcPr>
            <w:tcW w:w="2268" w:type="dxa"/>
            <w:tcMar>
              <w:top w:w="80" w:type="dxa"/>
              <w:left w:w="100" w:type="dxa"/>
              <w:bottom w:w="80" w:type="dxa"/>
              <w:right w:w="100" w:type="dxa"/>
            </w:tcMar>
            <w:vAlign w:val="center"/>
          </w:tcPr>
          <w:p w14:paraId="09AB2873" w14:textId="77777777" w:rsidR="00B37E70" w:rsidRPr="00F7324F" w:rsidRDefault="00000000" w:rsidP="00202B2F">
            <w:pPr>
              <w:rPr>
                <w:lang w:val="es-ES_tradnl"/>
              </w:rPr>
            </w:pPr>
            <w:r w:rsidRPr="00F7324F">
              <w:rPr>
                <w:rFonts w:ascii="Arial" w:hAnsi="Arial"/>
                <w:lang w:val="es-ES_tradnl"/>
              </w:rPr>
              <w:t>Residente</w:t>
            </w:r>
          </w:p>
        </w:tc>
        <w:tc>
          <w:tcPr>
            <w:tcW w:w="7704" w:type="dxa"/>
            <w:tcMar>
              <w:top w:w="80" w:type="dxa"/>
              <w:left w:w="100" w:type="dxa"/>
              <w:bottom w:w="80" w:type="dxa"/>
              <w:right w:w="100" w:type="dxa"/>
            </w:tcMar>
            <w:vAlign w:val="center"/>
          </w:tcPr>
          <w:p w14:paraId="063B8B0A" w14:textId="77777777" w:rsidR="00B37E70" w:rsidRPr="00F7324F" w:rsidRDefault="00000000" w:rsidP="00202B2F">
            <w:pPr>
              <w:rPr>
                <w:lang w:val="es-ES_tradnl"/>
              </w:rPr>
            </w:pPr>
            <w:r w:rsidRPr="00F7324F">
              <w:rPr>
                <w:rFonts w:ascii="Arial" w:hAnsi="Arial"/>
                <w:lang w:val="es-ES_tradnl"/>
              </w:rPr>
              <w:t>Representar al usuario que consulta información financiera e inicia</w:t>
            </w:r>
            <w:r w:rsidRPr="00F7324F">
              <w:rPr>
                <w:rFonts w:ascii="Arial" w:hAnsi="Arial"/>
                <w:lang w:val="es-ES_tradnl"/>
              </w:rPr>
              <w:br/>
              <w:t>pagos.</w:t>
            </w:r>
          </w:p>
        </w:tc>
      </w:tr>
      <w:tr w:rsidR="00B37E70" w:rsidRPr="00AF4673" w14:paraId="1A59EB2F" w14:textId="77777777" w:rsidTr="00264729">
        <w:trPr>
          <w:jc w:val="center"/>
          <w:cantSplit/>
        </w:trPr>
        <w:tc>
          <w:tcPr>
            <w:tcW w:w="2268" w:type="dxa"/>
            <w:tcMar>
              <w:top w:w="80" w:type="dxa"/>
              <w:left w:w="100" w:type="dxa"/>
              <w:bottom w:w="80" w:type="dxa"/>
              <w:right w:w="100" w:type="dxa"/>
            </w:tcMar>
            <w:vAlign w:val="center"/>
          </w:tcPr>
          <w:p w14:paraId="18AC5F0C" w14:textId="77777777" w:rsidR="00B37E70" w:rsidRPr="00F7324F" w:rsidRDefault="00000000" w:rsidP="00202B2F">
            <w:pPr>
              <w:rPr>
                <w:lang w:val="es-ES_tradnl"/>
              </w:rPr>
            </w:pPr>
            <w:r w:rsidRPr="00F7324F">
              <w:rPr>
                <w:rFonts w:ascii="Arial" w:hAnsi="Arial"/>
                <w:lang w:val="es-ES_tradnl"/>
              </w:rPr>
              <w:t>Departamento</w:t>
            </w:r>
          </w:p>
        </w:tc>
        <w:tc>
          <w:tcPr>
            <w:tcW w:w="7704" w:type="dxa"/>
            <w:tcMar>
              <w:top w:w="80" w:type="dxa"/>
              <w:left w:w="100" w:type="dxa"/>
              <w:bottom w:w="80" w:type="dxa"/>
              <w:right w:w="100" w:type="dxa"/>
            </w:tcMar>
            <w:vAlign w:val="center"/>
          </w:tcPr>
          <w:p w14:paraId="27C70D67" w14:textId="77777777" w:rsidR="00B37E70" w:rsidRPr="00F7324F" w:rsidRDefault="00000000" w:rsidP="00202B2F">
            <w:pPr>
              <w:rPr>
                <w:lang w:val="es-ES_tradnl"/>
              </w:rPr>
            </w:pPr>
            <w:r w:rsidRPr="00F7324F">
              <w:rPr>
                <w:rFonts w:ascii="Arial" w:hAnsi="Arial"/>
                <w:lang w:val="es-ES_tradnl"/>
              </w:rPr>
              <w:t>Representar una unidad habitacional del edificio.</w:t>
            </w:r>
          </w:p>
        </w:tc>
      </w:tr>
      <w:tr w:rsidR="00B37E70" w:rsidRPr="00AF4673" w14:paraId="28485870" w14:textId="77777777" w:rsidTr="00264729">
        <w:trPr>
          <w:jc w:val="center"/>
          <w:cantSplit/>
        </w:trPr>
        <w:tc>
          <w:tcPr>
            <w:tcW w:w="2268" w:type="dxa"/>
            <w:tcMar>
              <w:top w:w="80" w:type="dxa"/>
              <w:left w:w="100" w:type="dxa"/>
              <w:bottom w:w="80" w:type="dxa"/>
              <w:right w:w="100" w:type="dxa"/>
            </w:tcMar>
            <w:vAlign w:val="center"/>
          </w:tcPr>
          <w:p w14:paraId="06A0177C" w14:textId="77777777" w:rsidR="00B37E70" w:rsidRPr="00F7324F" w:rsidRDefault="00000000" w:rsidP="00202B2F">
            <w:pPr>
              <w:rPr>
                <w:lang w:val="es-ES_tradnl"/>
              </w:rPr>
            </w:pPr>
            <w:r w:rsidRPr="00F7324F">
              <w:rPr>
                <w:rFonts w:ascii="Arial" w:hAnsi="Arial"/>
                <w:lang w:val="es-ES_tradnl"/>
              </w:rPr>
              <w:t>Ocupación</w:t>
            </w:r>
          </w:p>
        </w:tc>
        <w:tc>
          <w:tcPr>
            <w:tcW w:w="7704" w:type="dxa"/>
            <w:tcMar>
              <w:top w:w="80" w:type="dxa"/>
              <w:left w:w="100" w:type="dxa"/>
              <w:bottom w:w="80" w:type="dxa"/>
              <w:right w:w="100" w:type="dxa"/>
            </w:tcMar>
            <w:vAlign w:val="center"/>
          </w:tcPr>
          <w:p w14:paraId="46B1A65F" w14:textId="77777777" w:rsidR="00B37E70" w:rsidRPr="00F7324F" w:rsidRDefault="00000000" w:rsidP="00202B2F">
            <w:pPr>
              <w:rPr>
                <w:lang w:val="es-ES_tradnl"/>
              </w:rPr>
            </w:pPr>
            <w:r w:rsidRPr="00F7324F">
              <w:rPr>
                <w:rFonts w:ascii="Arial" w:hAnsi="Arial"/>
                <w:lang w:val="es-ES_tradnl"/>
              </w:rPr>
              <w:t>Mantener la relación histórica entre residente y departamento.</w:t>
            </w:r>
          </w:p>
        </w:tc>
      </w:tr>
      <w:tr w:rsidR="00B37E70" w:rsidRPr="00AF4673" w14:paraId="0FC5B11F" w14:textId="77777777" w:rsidTr="00264729">
        <w:trPr>
          <w:jc w:val="center"/>
          <w:cantSplit/>
        </w:trPr>
        <w:tc>
          <w:tcPr>
            <w:tcW w:w="2268" w:type="dxa"/>
            <w:tcMar>
              <w:top w:w="80" w:type="dxa"/>
              <w:left w:w="100" w:type="dxa"/>
              <w:bottom w:w="80" w:type="dxa"/>
              <w:right w:w="100" w:type="dxa"/>
            </w:tcMar>
            <w:vAlign w:val="center"/>
          </w:tcPr>
          <w:p w14:paraId="7A7596ED" w14:textId="77777777" w:rsidR="00B37E70" w:rsidRPr="00F7324F" w:rsidRDefault="00000000" w:rsidP="00202B2F">
            <w:pPr>
              <w:rPr>
                <w:lang w:val="es-ES_tradnl"/>
              </w:rPr>
            </w:pPr>
            <w:r w:rsidRPr="00F7324F">
              <w:rPr>
                <w:rFonts w:ascii="Arial" w:hAnsi="Arial"/>
                <w:lang w:val="es-ES_tradnl"/>
              </w:rPr>
              <w:t>Período</w:t>
            </w:r>
          </w:p>
        </w:tc>
        <w:tc>
          <w:tcPr>
            <w:tcW w:w="7704" w:type="dxa"/>
            <w:tcMar>
              <w:top w:w="80" w:type="dxa"/>
              <w:left w:w="100" w:type="dxa"/>
              <w:bottom w:w="80" w:type="dxa"/>
              <w:right w:w="100" w:type="dxa"/>
            </w:tcMar>
            <w:vAlign w:val="center"/>
          </w:tcPr>
          <w:p w14:paraId="0C2C04ED" w14:textId="77777777" w:rsidR="00B37E70" w:rsidRPr="00F7324F" w:rsidRDefault="00000000" w:rsidP="00202B2F">
            <w:pPr>
              <w:rPr>
                <w:lang w:val="es-ES_tradnl"/>
              </w:rPr>
            </w:pPr>
            <w:r w:rsidRPr="00F7324F">
              <w:rPr>
                <w:rFonts w:ascii="Arial" w:hAnsi="Arial"/>
                <w:lang w:val="es-ES_tradnl"/>
              </w:rPr>
              <w:t>Organizar gastos y cuotas por período.</w:t>
            </w:r>
          </w:p>
        </w:tc>
      </w:tr>
    </w:tbl>
    <w:p w14:paraId="2E28AE81" w14:textId="77777777" w:rsidR="00B37E70" w:rsidRPr="00F7324F" w:rsidRDefault="00B37E70">
      <w:pPr>
        <w:spacing w:after="40"/>
        <w:rPr>
          <w:lang w:val="es-ES_tradnl"/>
        </w:rPr>
      </w:pPr>
    </w:p>
    <w:tbl>
      <w:tblPr>
        <w:tblStyle w:val="Tablaconcuadrcula"/>
        <w:tblW w:w="0" w:type="auto"/>
        <w:jc w:val="center"/>
        <w:tblLook w:val="04A0" w:firstRow="1" w:lastRow="0" w:firstColumn="1" w:lastColumn="0" w:noHBand="0" w:noVBand="1"/>
      </w:tblPr>
      <w:tblGrid>
        <w:gridCol w:w="2268"/>
        <w:gridCol w:w="7704"/>
      </w:tblGrid>
      <w:tr w:rsidR="00B37E70" w:rsidRPr="00F7324F" w14:paraId="771BC803" w14:textId="77777777" w:rsidTr="00264729">
        <w:trPr>
          <w:jc w:val="center"/>
          <w:cantSplit/>
        </w:trPr>
        <w:tc>
          <w:tcPr>
            <w:tcW w:w="2268" w:type="dxa"/>
            <w:shd w:val="clear" w:color="auto" w:fill="D9E2F3"/>
            <w:tcMar>
              <w:top w:w="80" w:type="dxa"/>
              <w:left w:w="100" w:type="dxa"/>
              <w:bottom w:w="80" w:type="dxa"/>
              <w:right w:w="100" w:type="dxa"/>
            </w:tcMar>
            <w:vAlign w:val="center"/>
          </w:tcPr>
          <w:p w14:paraId="69BB6633" w14:textId="77777777" w:rsidR="00B37E70" w:rsidRPr="00F7324F" w:rsidRDefault="00000000" w:rsidP="00202B2F">
            <w:pPr>
              <w:rPr>
                <w:b/>
                <w:bCs/>
                <w:lang w:val="es-ES_tradnl"/>
              </w:rPr>
            </w:pPr>
            <w:r w:rsidRPr="00F7324F">
              <w:rPr>
                <w:rFonts w:ascii="Arial" w:hAnsi="Arial"/>
                <w:b/>
                <w:bCs/>
                <w:lang w:val="es-ES_tradnl"/>
              </w:rPr>
              <w:t>Clase / entidad</w:t>
            </w:r>
          </w:p>
        </w:tc>
        <w:tc>
          <w:tcPr>
            <w:tcW w:w="7704" w:type="dxa"/>
            <w:shd w:val="clear" w:color="auto" w:fill="D9E2F3"/>
            <w:tcMar>
              <w:top w:w="80" w:type="dxa"/>
              <w:left w:w="100" w:type="dxa"/>
              <w:bottom w:w="80" w:type="dxa"/>
              <w:right w:w="100" w:type="dxa"/>
            </w:tcMar>
            <w:vAlign w:val="center"/>
          </w:tcPr>
          <w:p w14:paraId="554C9C7A" w14:textId="77777777" w:rsidR="00B37E70" w:rsidRPr="00F7324F" w:rsidRDefault="00000000" w:rsidP="00202B2F">
            <w:pPr>
              <w:rPr>
                <w:b/>
                <w:bCs/>
                <w:lang w:val="es-ES_tradnl"/>
              </w:rPr>
            </w:pPr>
            <w:r w:rsidRPr="00F7324F">
              <w:rPr>
                <w:rFonts w:ascii="Arial" w:hAnsi="Arial"/>
                <w:b/>
                <w:bCs/>
                <w:lang w:val="es-ES_tradnl"/>
              </w:rPr>
              <w:t>Responsabilidad</w:t>
            </w:r>
          </w:p>
        </w:tc>
      </w:tr>
      <w:tr w:rsidR="00B37E70" w:rsidRPr="00AF4673" w14:paraId="2C2199DA" w14:textId="77777777" w:rsidTr="00264729">
        <w:trPr>
          <w:jc w:val="center"/>
          <w:cantSplit/>
        </w:trPr>
        <w:tc>
          <w:tcPr>
            <w:tcW w:w="2268" w:type="dxa"/>
            <w:tcMar>
              <w:top w:w="80" w:type="dxa"/>
              <w:left w:w="100" w:type="dxa"/>
              <w:bottom w:w="80" w:type="dxa"/>
              <w:right w:w="100" w:type="dxa"/>
            </w:tcMar>
            <w:vAlign w:val="center"/>
          </w:tcPr>
          <w:p w14:paraId="7FD5172B" w14:textId="77777777" w:rsidR="00B37E70" w:rsidRPr="00F7324F" w:rsidRDefault="00000000" w:rsidP="00202B2F">
            <w:pPr>
              <w:rPr>
                <w:lang w:val="es-ES_tradnl"/>
              </w:rPr>
            </w:pPr>
            <w:proofErr w:type="spellStart"/>
            <w:r w:rsidRPr="00F7324F">
              <w:rPr>
                <w:rFonts w:ascii="Arial" w:hAnsi="Arial"/>
                <w:lang w:val="es-ES_tradnl"/>
              </w:rPr>
              <w:t>ConceptoGasto</w:t>
            </w:r>
            <w:proofErr w:type="spellEnd"/>
          </w:p>
        </w:tc>
        <w:tc>
          <w:tcPr>
            <w:tcW w:w="7704" w:type="dxa"/>
            <w:tcMar>
              <w:top w:w="80" w:type="dxa"/>
              <w:left w:w="100" w:type="dxa"/>
              <w:bottom w:w="80" w:type="dxa"/>
              <w:right w:w="100" w:type="dxa"/>
            </w:tcMar>
            <w:vAlign w:val="center"/>
          </w:tcPr>
          <w:p w14:paraId="2CE6C508" w14:textId="77777777" w:rsidR="00B37E70" w:rsidRPr="00F7324F" w:rsidRDefault="00000000" w:rsidP="00202B2F">
            <w:pPr>
              <w:rPr>
                <w:lang w:val="es-ES_tradnl"/>
              </w:rPr>
            </w:pPr>
            <w:r w:rsidRPr="00F7324F">
              <w:rPr>
                <w:rFonts w:ascii="Arial" w:hAnsi="Arial"/>
                <w:lang w:val="es-ES_tradnl"/>
              </w:rPr>
              <w:t>Representar conceptos ordinarios o extraordinarios.</w:t>
            </w:r>
          </w:p>
        </w:tc>
      </w:tr>
      <w:tr w:rsidR="00B37E70" w:rsidRPr="00AF4673" w14:paraId="42FF3DC9" w14:textId="77777777" w:rsidTr="00264729">
        <w:trPr>
          <w:jc w:val="center"/>
          <w:cantSplit/>
        </w:trPr>
        <w:tc>
          <w:tcPr>
            <w:tcW w:w="2268" w:type="dxa"/>
            <w:tcMar>
              <w:top w:w="80" w:type="dxa"/>
              <w:left w:w="100" w:type="dxa"/>
              <w:bottom w:w="80" w:type="dxa"/>
              <w:right w:w="100" w:type="dxa"/>
            </w:tcMar>
            <w:vAlign w:val="center"/>
          </w:tcPr>
          <w:p w14:paraId="201800C9" w14:textId="77777777" w:rsidR="00B37E70" w:rsidRPr="00F7324F" w:rsidRDefault="00000000" w:rsidP="00202B2F">
            <w:pPr>
              <w:rPr>
                <w:lang w:val="es-ES_tradnl"/>
              </w:rPr>
            </w:pPr>
            <w:proofErr w:type="spellStart"/>
            <w:r w:rsidRPr="00F7324F">
              <w:rPr>
                <w:rFonts w:ascii="Arial" w:hAnsi="Arial"/>
                <w:lang w:val="es-ES_tradnl"/>
              </w:rPr>
              <w:t>ReglaDistribución</w:t>
            </w:r>
            <w:proofErr w:type="spellEnd"/>
          </w:p>
        </w:tc>
        <w:tc>
          <w:tcPr>
            <w:tcW w:w="7704" w:type="dxa"/>
            <w:tcMar>
              <w:top w:w="80" w:type="dxa"/>
              <w:left w:w="100" w:type="dxa"/>
              <w:bottom w:w="80" w:type="dxa"/>
              <w:right w:w="100" w:type="dxa"/>
            </w:tcMar>
            <w:vAlign w:val="center"/>
          </w:tcPr>
          <w:p w14:paraId="53E2E886" w14:textId="77777777" w:rsidR="00B37E70" w:rsidRPr="00F7324F" w:rsidRDefault="00000000" w:rsidP="00202B2F">
            <w:pPr>
              <w:rPr>
                <w:lang w:val="es-ES_tradnl"/>
              </w:rPr>
            </w:pPr>
            <w:r w:rsidRPr="00F7324F">
              <w:rPr>
                <w:rFonts w:ascii="Arial" w:hAnsi="Arial"/>
                <w:lang w:val="es-ES_tradnl"/>
              </w:rPr>
              <w:t>Determinar cómo se distribuyen gastos entre departamentos.</w:t>
            </w:r>
          </w:p>
        </w:tc>
      </w:tr>
      <w:tr w:rsidR="00B37E70" w:rsidRPr="00AF4673" w14:paraId="734A97DD" w14:textId="77777777" w:rsidTr="00264729">
        <w:trPr>
          <w:jc w:val="center"/>
          <w:cantSplit/>
        </w:trPr>
        <w:tc>
          <w:tcPr>
            <w:tcW w:w="2268" w:type="dxa"/>
            <w:tcMar>
              <w:top w:w="80" w:type="dxa"/>
              <w:left w:w="100" w:type="dxa"/>
              <w:bottom w:w="80" w:type="dxa"/>
              <w:right w:w="100" w:type="dxa"/>
            </w:tcMar>
            <w:vAlign w:val="center"/>
          </w:tcPr>
          <w:p w14:paraId="54F23171" w14:textId="77777777" w:rsidR="00B37E70" w:rsidRPr="00F7324F" w:rsidRDefault="00000000" w:rsidP="00202B2F">
            <w:pPr>
              <w:rPr>
                <w:lang w:val="es-ES_tradnl"/>
              </w:rPr>
            </w:pPr>
            <w:r w:rsidRPr="00F7324F">
              <w:rPr>
                <w:rFonts w:ascii="Arial" w:hAnsi="Arial"/>
                <w:lang w:val="es-ES_tradnl"/>
              </w:rPr>
              <w:t>Cuota</w:t>
            </w:r>
          </w:p>
        </w:tc>
        <w:tc>
          <w:tcPr>
            <w:tcW w:w="7704" w:type="dxa"/>
            <w:tcMar>
              <w:top w:w="80" w:type="dxa"/>
              <w:left w:w="100" w:type="dxa"/>
              <w:bottom w:w="80" w:type="dxa"/>
              <w:right w:w="100" w:type="dxa"/>
            </w:tcMar>
            <w:vAlign w:val="center"/>
          </w:tcPr>
          <w:p w14:paraId="6A5FABB1" w14:textId="77777777" w:rsidR="00B37E70" w:rsidRPr="00F7324F" w:rsidRDefault="00000000" w:rsidP="00202B2F">
            <w:pPr>
              <w:rPr>
                <w:lang w:val="es-ES_tradnl"/>
              </w:rPr>
            </w:pPr>
            <w:r w:rsidRPr="00F7324F">
              <w:rPr>
                <w:rFonts w:ascii="Arial" w:hAnsi="Arial"/>
                <w:lang w:val="es-ES_tradnl"/>
              </w:rPr>
              <w:t>Representar la obligación de pago de un departamento.</w:t>
            </w:r>
          </w:p>
        </w:tc>
      </w:tr>
      <w:tr w:rsidR="00B37E70" w:rsidRPr="00AF4673" w14:paraId="05013A38" w14:textId="77777777" w:rsidTr="00264729">
        <w:trPr>
          <w:jc w:val="center"/>
          <w:cantSplit/>
        </w:trPr>
        <w:tc>
          <w:tcPr>
            <w:tcW w:w="2268" w:type="dxa"/>
            <w:tcMar>
              <w:top w:w="80" w:type="dxa"/>
              <w:left w:w="100" w:type="dxa"/>
              <w:bottom w:w="80" w:type="dxa"/>
              <w:right w:w="100" w:type="dxa"/>
            </w:tcMar>
            <w:vAlign w:val="center"/>
          </w:tcPr>
          <w:p w14:paraId="0FB0EF13" w14:textId="77777777" w:rsidR="00B37E70" w:rsidRPr="00F7324F" w:rsidRDefault="00000000" w:rsidP="00202B2F">
            <w:pPr>
              <w:rPr>
                <w:lang w:val="es-ES_tradnl"/>
              </w:rPr>
            </w:pPr>
            <w:proofErr w:type="spellStart"/>
            <w:r w:rsidRPr="00F7324F">
              <w:rPr>
                <w:rFonts w:ascii="Arial" w:hAnsi="Arial"/>
                <w:lang w:val="es-ES_tradnl"/>
              </w:rPr>
              <w:t>DetalleCuota</w:t>
            </w:r>
            <w:proofErr w:type="spellEnd"/>
          </w:p>
        </w:tc>
        <w:tc>
          <w:tcPr>
            <w:tcW w:w="7704" w:type="dxa"/>
            <w:tcMar>
              <w:top w:w="80" w:type="dxa"/>
              <w:left w:w="100" w:type="dxa"/>
              <w:bottom w:w="80" w:type="dxa"/>
              <w:right w:w="100" w:type="dxa"/>
            </w:tcMar>
            <w:vAlign w:val="center"/>
          </w:tcPr>
          <w:p w14:paraId="11D07410" w14:textId="77777777" w:rsidR="00B37E70" w:rsidRPr="00F7324F" w:rsidRDefault="00000000" w:rsidP="00202B2F">
            <w:pPr>
              <w:rPr>
                <w:lang w:val="es-ES_tradnl"/>
              </w:rPr>
            </w:pPr>
            <w:r w:rsidRPr="00F7324F">
              <w:rPr>
                <w:rFonts w:ascii="Arial" w:hAnsi="Arial"/>
                <w:lang w:val="es-ES_tradnl"/>
              </w:rPr>
              <w:t>Mantener el detalle que compone una cuota.</w:t>
            </w:r>
          </w:p>
        </w:tc>
      </w:tr>
      <w:tr w:rsidR="00B37E70" w:rsidRPr="00AF4673" w14:paraId="5BDA65BB" w14:textId="77777777" w:rsidTr="00264729">
        <w:trPr>
          <w:jc w:val="center"/>
          <w:cantSplit/>
        </w:trPr>
        <w:tc>
          <w:tcPr>
            <w:tcW w:w="2268" w:type="dxa"/>
            <w:tcMar>
              <w:top w:w="80" w:type="dxa"/>
              <w:left w:w="100" w:type="dxa"/>
              <w:bottom w:w="80" w:type="dxa"/>
              <w:right w:w="100" w:type="dxa"/>
            </w:tcMar>
            <w:vAlign w:val="center"/>
          </w:tcPr>
          <w:p w14:paraId="1B2336DC" w14:textId="77777777" w:rsidR="00B37E70" w:rsidRPr="00F7324F" w:rsidRDefault="00000000" w:rsidP="00202B2F">
            <w:pPr>
              <w:rPr>
                <w:lang w:val="es-ES_tradnl"/>
              </w:rPr>
            </w:pPr>
            <w:r w:rsidRPr="00F7324F">
              <w:rPr>
                <w:rFonts w:ascii="Arial" w:hAnsi="Arial"/>
                <w:lang w:val="es-ES_tradnl"/>
              </w:rPr>
              <w:t>Pago</w:t>
            </w:r>
          </w:p>
        </w:tc>
        <w:tc>
          <w:tcPr>
            <w:tcW w:w="7704" w:type="dxa"/>
            <w:tcMar>
              <w:top w:w="80" w:type="dxa"/>
              <w:left w:w="100" w:type="dxa"/>
              <w:bottom w:w="80" w:type="dxa"/>
              <w:right w:w="100" w:type="dxa"/>
            </w:tcMar>
            <w:vAlign w:val="center"/>
          </w:tcPr>
          <w:p w14:paraId="30FC5876" w14:textId="77777777" w:rsidR="00B37E70" w:rsidRPr="00F7324F" w:rsidRDefault="00000000" w:rsidP="00202B2F">
            <w:pPr>
              <w:rPr>
                <w:lang w:val="es-ES_tradnl"/>
              </w:rPr>
            </w:pPr>
            <w:r w:rsidRPr="00F7324F">
              <w:rPr>
                <w:rFonts w:ascii="Arial" w:hAnsi="Arial"/>
                <w:lang w:val="es-ES_tradnl"/>
              </w:rPr>
              <w:t>Registrar una operación de pago y su estado.</w:t>
            </w:r>
          </w:p>
        </w:tc>
      </w:tr>
      <w:tr w:rsidR="00B37E70" w:rsidRPr="00F7324F" w14:paraId="43DD5E24" w14:textId="77777777" w:rsidTr="00264729">
        <w:trPr>
          <w:jc w:val="center"/>
          <w:cantSplit/>
        </w:trPr>
        <w:tc>
          <w:tcPr>
            <w:tcW w:w="2268" w:type="dxa"/>
            <w:tcMar>
              <w:top w:w="80" w:type="dxa"/>
              <w:left w:w="100" w:type="dxa"/>
              <w:bottom w:w="80" w:type="dxa"/>
              <w:right w:w="100" w:type="dxa"/>
            </w:tcMar>
            <w:vAlign w:val="center"/>
          </w:tcPr>
          <w:p w14:paraId="647D9FFB" w14:textId="77777777" w:rsidR="00B37E70" w:rsidRPr="00F7324F" w:rsidRDefault="00000000" w:rsidP="00202B2F">
            <w:pPr>
              <w:rPr>
                <w:lang w:val="es-ES_tradnl"/>
              </w:rPr>
            </w:pPr>
            <w:r w:rsidRPr="00F7324F">
              <w:rPr>
                <w:rFonts w:ascii="Arial" w:hAnsi="Arial"/>
                <w:lang w:val="es-ES_tradnl"/>
              </w:rPr>
              <w:t>Comprobante</w:t>
            </w:r>
          </w:p>
        </w:tc>
        <w:tc>
          <w:tcPr>
            <w:tcW w:w="7704" w:type="dxa"/>
            <w:tcMar>
              <w:top w:w="80" w:type="dxa"/>
              <w:left w:w="100" w:type="dxa"/>
              <w:bottom w:w="80" w:type="dxa"/>
              <w:right w:w="100" w:type="dxa"/>
            </w:tcMar>
            <w:vAlign w:val="center"/>
          </w:tcPr>
          <w:p w14:paraId="426F5359" w14:textId="77777777" w:rsidR="00B37E70" w:rsidRPr="00F7324F" w:rsidRDefault="00000000" w:rsidP="00202B2F">
            <w:pPr>
              <w:rPr>
                <w:lang w:val="es-ES_tradnl"/>
              </w:rPr>
            </w:pPr>
            <w:r w:rsidRPr="00F7324F">
              <w:rPr>
                <w:rFonts w:ascii="Arial" w:hAnsi="Arial"/>
                <w:lang w:val="es-ES_tradnl"/>
              </w:rPr>
              <w:t>Acreditar un pago confirmado.</w:t>
            </w:r>
          </w:p>
        </w:tc>
      </w:tr>
      <w:tr w:rsidR="00B37E70" w:rsidRPr="00AF4673" w14:paraId="31977251" w14:textId="77777777" w:rsidTr="00264729">
        <w:trPr>
          <w:jc w:val="center"/>
          <w:cantSplit/>
        </w:trPr>
        <w:tc>
          <w:tcPr>
            <w:tcW w:w="2268" w:type="dxa"/>
            <w:tcMar>
              <w:top w:w="80" w:type="dxa"/>
              <w:left w:w="100" w:type="dxa"/>
              <w:bottom w:w="80" w:type="dxa"/>
              <w:right w:w="100" w:type="dxa"/>
            </w:tcMar>
            <w:vAlign w:val="center"/>
          </w:tcPr>
          <w:p w14:paraId="1E7158A2" w14:textId="77777777" w:rsidR="00B37E70" w:rsidRPr="00F7324F" w:rsidRDefault="00000000" w:rsidP="00202B2F">
            <w:pPr>
              <w:rPr>
                <w:lang w:val="es-ES_tradnl"/>
              </w:rPr>
            </w:pPr>
            <w:r w:rsidRPr="00F7324F">
              <w:rPr>
                <w:rFonts w:ascii="Arial" w:hAnsi="Arial"/>
                <w:lang w:val="es-ES_tradnl"/>
              </w:rPr>
              <w:t>Notificación</w:t>
            </w:r>
          </w:p>
        </w:tc>
        <w:tc>
          <w:tcPr>
            <w:tcW w:w="7704" w:type="dxa"/>
            <w:tcMar>
              <w:top w:w="80" w:type="dxa"/>
              <w:left w:w="100" w:type="dxa"/>
              <w:bottom w:w="80" w:type="dxa"/>
              <w:right w:w="100" w:type="dxa"/>
            </w:tcMar>
            <w:vAlign w:val="center"/>
          </w:tcPr>
          <w:p w14:paraId="7D61F240" w14:textId="77777777" w:rsidR="00B37E70" w:rsidRPr="00F7324F" w:rsidRDefault="00000000" w:rsidP="00202B2F">
            <w:pPr>
              <w:rPr>
                <w:lang w:val="es-ES_tradnl"/>
              </w:rPr>
            </w:pPr>
            <w:r w:rsidRPr="00F7324F">
              <w:rPr>
                <w:rFonts w:ascii="Arial" w:hAnsi="Arial"/>
                <w:lang w:val="es-ES_tradnl"/>
              </w:rPr>
              <w:t>Representar mensajes y su estado de entrega.</w:t>
            </w:r>
          </w:p>
        </w:tc>
      </w:tr>
      <w:tr w:rsidR="00B37E70" w:rsidRPr="00AF4673" w14:paraId="21F083CD" w14:textId="77777777" w:rsidTr="00264729">
        <w:trPr>
          <w:jc w:val="center"/>
          <w:cantSplit/>
        </w:trPr>
        <w:tc>
          <w:tcPr>
            <w:tcW w:w="2268" w:type="dxa"/>
            <w:tcMar>
              <w:top w:w="80" w:type="dxa"/>
              <w:left w:w="100" w:type="dxa"/>
              <w:bottom w:w="80" w:type="dxa"/>
              <w:right w:w="100" w:type="dxa"/>
            </w:tcMar>
            <w:vAlign w:val="center"/>
          </w:tcPr>
          <w:p w14:paraId="1A096B04" w14:textId="77777777" w:rsidR="00B37E70" w:rsidRPr="00F7324F" w:rsidRDefault="00000000" w:rsidP="00202B2F">
            <w:pPr>
              <w:rPr>
                <w:lang w:val="es-ES_tradnl"/>
              </w:rPr>
            </w:pPr>
            <w:proofErr w:type="spellStart"/>
            <w:r w:rsidRPr="00F7324F">
              <w:rPr>
                <w:rFonts w:ascii="Arial" w:hAnsi="Arial"/>
                <w:lang w:val="es-ES_tradnl"/>
              </w:rPr>
              <w:t>RegistroAuditoría</w:t>
            </w:r>
            <w:proofErr w:type="spellEnd"/>
          </w:p>
        </w:tc>
        <w:tc>
          <w:tcPr>
            <w:tcW w:w="7704" w:type="dxa"/>
            <w:tcMar>
              <w:top w:w="80" w:type="dxa"/>
              <w:left w:w="100" w:type="dxa"/>
              <w:bottom w:w="80" w:type="dxa"/>
              <w:right w:w="100" w:type="dxa"/>
            </w:tcMar>
            <w:vAlign w:val="center"/>
          </w:tcPr>
          <w:p w14:paraId="765B26E8" w14:textId="77777777" w:rsidR="00B37E70" w:rsidRPr="00F7324F" w:rsidRDefault="00000000" w:rsidP="00202B2F">
            <w:pPr>
              <w:rPr>
                <w:lang w:val="es-ES_tradnl"/>
              </w:rPr>
            </w:pPr>
            <w:r w:rsidRPr="00F7324F">
              <w:rPr>
                <w:rFonts w:ascii="Arial" w:hAnsi="Arial"/>
                <w:lang w:val="es-ES_tradnl"/>
              </w:rPr>
              <w:t>Mantener trazabilidad de operaciones relevantes.</w:t>
            </w:r>
          </w:p>
        </w:tc>
      </w:tr>
      <w:tr w:rsidR="00B37E70" w:rsidRPr="00AF4673" w14:paraId="665DFA2B" w14:textId="77777777" w:rsidTr="00264729">
        <w:trPr>
          <w:jc w:val="center"/>
          <w:cantSplit/>
        </w:trPr>
        <w:tc>
          <w:tcPr>
            <w:tcW w:w="2268" w:type="dxa"/>
            <w:tcMar>
              <w:top w:w="80" w:type="dxa"/>
              <w:left w:w="100" w:type="dxa"/>
              <w:bottom w:w="80" w:type="dxa"/>
              <w:right w:w="100" w:type="dxa"/>
            </w:tcMar>
            <w:vAlign w:val="center"/>
          </w:tcPr>
          <w:p w14:paraId="22FD0A25" w14:textId="77777777" w:rsidR="00B37E70" w:rsidRPr="00F7324F" w:rsidRDefault="00000000" w:rsidP="00202B2F">
            <w:pPr>
              <w:rPr>
                <w:lang w:val="es-ES_tradnl"/>
              </w:rPr>
            </w:pPr>
            <w:r w:rsidRPr="00F7324F">
              <w:rPr>
                <w:rFonts w:ascii="Arial" w:hAnsi="Arial"/>
                <w:lang w:val="es-ES_tradnl"/>
              </w:rPr>
              <w:t>Personal</w:t>
            </w:r>
          </w:p>
        </w:tc>
        <w:tc>
          <w:tcPr>
            <w:tcW w:w="7704" w:type="dxa"/>
            <w:tcMar>
              <w:top w:w="80" w:type="dxa"/>
              <w:left w:w="100" w:type="dxa"/>
              <w:bottom w:w="80" w:type="dxa"/>
              <w:right w:w="100" w:type="dxa"/>
            </w:tcMar>
            <w:vAlign w:val="center"/>
          </w:tcPr>
          <w:p w14:paraId="607AE988" w14:textId="77777777" w:rsidR="00B37E70" w:rsidRPr="00F7324F" w:rsidRDefault="00000000" w:rsidP="00202B2F">
            <w:pPr>
              <w:rPr>
                <w:lang w:val="es-ES_tradnl"/>
              </w:rPr>
            </w:pPr>
            <w:r w:rsidRPr="00F7324F">
              <w:rPr>
                <w:rFonts w:ascii="Arial" w:hAnsi="Arial"/>
                <w:lang w:val="es-ES_tradnl"/>
              </w:rPr>
              <w:t>Mantener la información del personal del edificio.</w:t>
            </w:r>
          </w:p>
        </w:tc>
      </w:tr>
      <w:tr w:rsidR="00B37E70" w:rsidRPr="00AF4673" w14:paraId="6A453AFC" w14:textId="77777777" w:rsidTr="00264729">
        <w:trPr>
          <w:jc w:val="center"/>
          <w:cantSplit/>
        </w:trPr>
        <w:tc>
          <w:tcPr>
            <w:tcW w:w="2268" w:type="dxa"/>
            <w:tcMar>
              <w:top w:w="80" w:type="dxa"/>
              <w:left w:w="100" w:type="dxa"/>
              <w:bottom w:w="80" w:type="dxa"/>
              <w:right w:w="100" w:type="dxa"/>
            </w:tcMar>
            <w:vAlign w:val="center"/>
          </w:tcPr>
          <w:p w14:paraId="3E5335D0" w14:textId="77777777" w:rsidR="00B37E70" w:rsidRPr="00F7324F" w:rsidRDefault="00000000" w:rsidP="00202B2F">
            <w:pPr>
              <w:rPr>
                <w:lang w:val="es-ES_tradnl"/>
              </w:rPr>
            </w:pPr>
            <w:r w:rsidRPr="00F7324F">
              <w:rPr>
                <w:rFonts w:ascii="Arial" w:hAnsi="Arial"/>
                <w:lang w:val="es-ES_tradnl"/>
              </w:rPr>
              <w:t>Instalación</w:t>
            </w:r>
          </w:p>
        </w:tc>
        <w:tc>
          <w:tcPr>
            <w:tcW w:w="7704" w:type="dxa"/>
            <w:tcMar>
              <w:top w:w="80" w:type="dxa"/>
              <w:left w:w="100" w:type="dxa"/>
              <w:bottom w:w="80" w:type="dxa"/>
              <w:right w:w="100" w:type="dxa"/>
            </w:tcMar>
            <w:vAlign w:val="center"/>
          </w:tcPr>
          <w:p w14:paraId="19443F83" w14:textId="77777777" w:rsidR="00B37E70" w:rsidRPr="00F7324F" w:rsidRDefault="00000000" w:rsidP="00202B2F">
            <w:pPr>
              <w:rPr>
                <w:lang w:val="es-ES_tradnl"/>
              </w:rPr>
            </w:pPr>
            <w:r w:rsidRPr="00F7324F">
              <w:rPr>
                <w:rFonts w:ascii="Arial" w:hAnsi="Arial"/>
                <w:lang w:val="es-ES_tradnl"/>
              </w:rPr>
              <w:t>Mantener la información de las instalaciones del edificio.</w:t>
            </w:r>
          </w:p>
        </w:tc>
      </w:tr>
    </w:tbl>
    <w:p w14:paraId="7CF4D0CD" w14:textId="77777777" w:rsidR="00B37E70" w:rsidRPr="00F7324F" w:rsidRDefault="00B37E70">
      <w:pPr>
        <w:spacing w:after="40"/>
        <w:rPr>
          <w:lang w:val="es-ES_tradnl"/>
        </w:rPr>
      </w:pPr>
    </w:p>
    <w:p w14:paraId="56FB40F5" w14:textId="77777777" w:rsidR="00B37E70" w:rsidRPr="00F7324F" w:rsidRDefault="00000000" w:rsidP="00202B2F">
      <w:pPr>
        <w:pStyle w:val="Ttulo2"/>
        <w:spacing w:line="240" w:lineRule="auto"/>
        <w:jc w:val="left"/>
        <w:rPr>
          <w:lang w:val="es-ES_tradnl"/>
        </w:rPr>
      </w:pPr>
      <w:bookmarkStart w:id="28" w:name="_Toc242017919"/>
      <w:r w:rsidRPr="00F7324F">
        <w:rPr>
          <w:rFonts w:ascii="Arial" w:hAnsi="Arial"/>
          <w:lang w:val="es-ES_tradnl"/>
        </w:rPr>
        <w:t>Relaciones entre componentes</w:t>
      </w:r>
      <w:bookmarkEnd w:id="28"/>
    </w:p>
    <w:p w14:paraId="7FF7D3D6" w14:textId="77777777" w:rsidR="00B37E70" w:rsidRPr="00F7324F" w:rsidRDefault="00000000" w:rsidP="00202B2F">
      <w:pPr>
        <w:spacing w:line="276" w:lineRule="auto"/>
        <w:jc w:val="both"/>
        <w:rPr>
          <w:lang w:val="es-ES_tradnl"/>
        </w:rPr>
      </w:pPr>
      <w:r w:rsidRPr="00F7324F">
        <w:rPr>
          <w:rFonts w:ascii="Arial" w:hAnsi="Arial"/>
          <w:lang w:val="es-ES_tradnl"/>
        </w:rPr>
        <w:t xml:space="preserve">Usuario concentra los datos comunes y se especializa en Administrador y Residente. Los residentes se relacionan con los departamentos mediante Ocupación, lo que permite conservar vigencias e historial. Período, </w:t>
      </w:r>
      <w:proofErr w:type="spellStart"/>
      <w:r w:rsidRPr="00F7324F">
        <w:rPr>
          <w:rFonts w:ascii="Arial" w:hAnsi="Arial"/>
          <w:lang w:val="es-ES_tradnl"/>
        </w:rPr>
        <w:t>ConceptoGasto</w:t>
      </w:r>
      <w:proofErr w:type="spellEnd"/>
      <w:r w:rsidRPr="00F7324F">
        <w:rPr>
          <w:rFonts w:ascii="Arial" w:hAnsi="Arial"/>
          <w:lang w:val="es-ES_tradnl"/>
        </w:rPr>
        <w:t xml:space="preserve">, </w:t>
      </w:r>
      <w:proofErr w:type="spellStart"/>
      <w:r w:rsidRPr="00F7324F">
        <w:rPr>
          <w:rFonts w:ascii="Arial" w:hAnsi="Arial"/>
          <w:lang w:val="es-ES_tradnl"/>
        </w:rPr>
        <w:t>ReglaDistribución</w:t>
      </w:r>
      <w:proofErr w:type="spellEnd"/>
      <w:r w:rsidRPr="00F7324F">
        <w:rPr>
          <w:rFonts w:ascii="Arial" w:hAnsi="Arial"/>
          <w:lang w:val="es-ES_tradnl"/>
        </w:rPr>
        <w:t xml:space="preserve">, Cuota y </w:t>
      </w:r>
      <w:proofErr w:type="spellStart"/>
      <w:r w:rsidRPr="00F7324F">
        <w:rPr>
          <w:rFonts w:ascii="Arial" w:hAnsi="Arial"/>
          <w:lang w:val="es-ES_tradnl"/>
        </w:rPr>
        <w:t>DetalleCuota</w:t>
      </w:r>
      <w:proofErr w:type="spellEnd"/>
      <w:r w:rsidRPr="00F7324F">
        <w:rPr>
          <w:rFonts w:ascii="Arial" w:hAnsi="Arial"/>
          <w:lang w:val="es-ES_tradnl"/>
        </w:rPr>
        <w:t xml:space="preserve"> participan en la generación de cobros; Pago y Comprobante representan el registro y la confirmación de las operaciones financieras. Notificación y </w:t>
      </w:r>
      <w:proofErr w:type="spellStart"/>
      <w:r w:rsidRPr="00F7324F">
        <w:rPr>
          <w:rFonts w:ascii="Arial" w:hAnsi="Arial"/>
          <w:lang w:val="es-ES_tradnl"/>
        </w:rPr>
        <w:t>RegistroAuditoría</w:t>
      </w:r>
      <w:proofErr w:type="spellEnd"/>
      <w:r w:rsidRPr="00F7324F">
        <w:rPr>
          <w:rFonts w:ascii="Arial" w:hAnsi="Arial"/>
          <w:lang w:val="es-ES_tradnl"/>
        </w:rPr>
        <w:t xml:space="preserve"> apoyan la comunicación y la trazabilidad.</w:t>
      </w:r>
    </w:p>
    <w:p w14:paraId="6186BAF7" w14:textId="77777777" w:rsidR="00B37E70" w:rsidRPr="00F7324F" w:rsidRDefault="00000000">
      <w:pPr>
        <w:pStyle w:val="Ttulo2"/>
        <w:spacing w:before="160" w:after="120" w:line="240" w:lineRule="auto"/>
        <w:jc w:val="left"/>
        <w:rPr>
          <w:lang w:val="es-ES_tradnl"/>
        </w:rPr>
      </w:pPr>
      <w:bookmarkStart w:id="29" w:name="_Toc242017920"/>
      <w:r w:rsidRPr="00F7324F">
        <w:rPr>
          <w:rFonts w:ascii="Arial" w:hAnsi="Arial"/>
          <w:lang w:val="es-ES_tradnl"/>
        </w:rPr>
        <w:lastRenderedPageBreak/>
        <w:t>Diagramas de la vista lógica</w:t>
      </w:r>
      <w:bookmarkEnd w:id="29"/>
    </w:p>
    <w:p w14:paraId="08BF8A19"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34F05E15" wp14:editId="045625B2">
            <wp:extent cx="6048000" cy="4603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img1.png"/>
                    <pic:cNvPicPr/>
                  </pic:nvPicPr>
                  <pic:blipFill>
                    <a:blip r:embed="rId13"/>
                    <a:stretch>
                      <a:fillRect/>
                    </a:stretch>
                  </pic:blipFill>
                  <pic:spPr>
                    <a:xfrm>
                      <a:off x="0" y="0"/>
                      <a:ext cx="6048000" cy="4603359"/>
                    </a:xfrm>
                    <a:prstGeom prst="rect">
                      <a:avLst/>
                    </a:prstGeom>
                  </pic:spPr>
                </pic:pic>
              </a:graphicData>
            </a:graphic>
          </wp:inline>
        </w:drawing>
      </w:r>
    </w:p>
    <w:p w14:paraId="372197EE"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5. Diagrama de clases del Sistema de Gestión de Gastos Comunes.</w:t>
      </w:r>
    </w:p>
    <w:p w14:paraId="1ECE5DCE" w14:textId="77777777" w:rsidR="00B37E70" w:rsidRPr="00F7324F" w:rsidRDefault="00000000" w:rsidP="00202B2F">
      <w:pPr>
        <w:pStyle w:val="Ttulo1"/>
        <w:spacing w:line="240" w:lineRule="auto"/>
        <w:jc w:val="left"/>
        <w:rPr>
          <w:lang w:val="es-ES_tradnl"/>
        </w:rPr>
      </w:pPr>
      <w:bookmarkStart w:id="30" w:name="_Toc242017921"/>
      <w:r w:rsidRPr="00F7324F">
        <w:rPr>
          <w:rFonts w:ascii="Arial" w:hAnsi="Arial"/>
          <w:lang w:val="es-ES_tradnl"/>
        </w:rPr>
        <w:t>6. Vista de procesos (vista dinámica)</w:t>
      </w:r>
      <w:bookmarkEnd w:id="30"/>
    </w:p>
    <w:p w14:paraId="6DF1613B" w14:textId="77777777" w:rsidR="00B37E70" w:rsidRPr="00F7324F" w:rsidRDefault="00000000" w:rsidP="00202B2F">
      <w:pPr>
        <w:pStyle w:val="Ttulo2"/>
        <w:spacing w:line="240" w:lineRule="auto"/>
        <w:jc w:val="left"/>
        <w:rPr>
          <w:lang w:val="es-ES_tradnl"/>
        </w:rPr>
      </w:pPr>
      <w:bookmarkStart w:id="31" w:name="_Toc242017922"/>
      <w:r w:rsidRPr="00F7324F">
        <w:rPr>
          <w:rFonts w:ascii="Arial" w:hAnsi="Arial"/>
          <w:lang w:val="es-ES_tradnl"/>
        </w:rPr>
        <w:t>Propósito de la vista de procesos</w:t>
      </w:r>
      <w:bookmarkEnd w:id="31"/>
    </w:p>
    <w:p w14:paraId="602BF384" w14:textId="77777777" w:rsidR="00B37E70" w:rsidRPr="00F7324F" w:rsidRDefault="00000000" w:rsidP="00202B2F">
      <w:pPr>
        <w:spacing w:line="276" w:lineRule="auto"/>
        <w:jc w:val="both"/>
        <w:rPr>
          <w:lang w:val="es-ES_tradnl"/>
        </w:rPr>
      </w:pPr>
      <w:r w:rsidRPr="00F7324F">
        <w:rPr>
          <w:rFonts w:ascii="Arial" w:hAnsi="Arial"/>
          <w:lang w:val="es-ES_tradnl"/>
        </w:rPr>
        <w:t>La vista de procesos muestra el comportamiento del sistema durante su ejecución. Como proceso representativo se utiliza el registro de un pago de gasto común, ya que reúne validaciones, actualización de información financiera, comunicación con servicios externos, generación de comprobantes y auditoría.</w:t>
      </w:r>
    </w:p>
    <w:p w14:paraId="1129FC20" w14:textId="77777777" w:rsidR="00B37E70" w:rsidRPr="00F7324F" w:rsidRDefault="00000000" w:rsidP="00202B2F">
      <w:pPr>
        <w:pStyle w:val="Ttulo2"/>
        <w:spacing w:line="240" w:lineRule="auto"/>
        <w:jc w:val="left"/>
        <w:rPr>
          <w:lang w:val="es-ES_tradnl"/>
        </w:rPr>
      </w:pPr>
      <w:bookmarkStart w:id="32" w:name="_Toc242017923"/>
      <w:r w:rsidRPr="00F7324F">
        <w:rPr>
          <w:rFonts w:ascii="Arial" w:hAnsi="Arial"/>
          <w:lang w:val="es-ES_tradnl"/>
        </w:rPr>
        <w:t>Identificación de procesos y subprocesos activos</w:t>
      </w:r>
      <w:bookmarkEnd w:id="32"/>
    </w:p>
    <w:tbl>
      <w:tblPr>
        <w:tblStyle w:val="Tablaconcuadrcula"/>
        <w:tblW w:w="0" w:type="auto"/>
        <w:jc w:val="center"/>
        <w:tblLook w:val="04A0" w:firstRow="1" w:lastRow="0" w:firstColumn="1" w:lastColumn="0" w:noHBand="0" w:noVBand="1"/>
      </w:tblPr>
      <w:tblGrid>
        <w:gridCol w:w="2552"/>
        <w:gridCol w:w="7420"/>
      </w:tblGrid>
      <w:tr w:rsidR="00B37E70" w:rsidRPr="00F7324F" w14:paraId="201733E2" w14:textId="77777777" w:rsidTr="00264729">
        <w:trPr>
          <w:jc w:val="center"/>
          <w:cantSplit/>
        </w:trPr>
        <w:tc>
          <w:tcPr>
            <w:tcW w:w="2552" w:type="dxa"/>
            <w:shd w:val="clear" w:color="auto" w:fill="D9E2F3"/>
            <w:tcMar>
              <w:top w:w="80" w:type="dxa"/>
              <w:left w:w="100" w:type="dxa"/>
              <w:bottom w:w="80" w:type="dxa"/>
              <w:right w:w="100" w:type="dxa"/>
            </w:tcMar>
            <w:vAlign w:val="center"/>
          </w:tcPr>
          <w:p w14:paraId="12BA240E" w14:textId="77777777" w:rsidR="00B37E70" w:rsidRPr="00F7324F" w:rsidRDefault="00000000" w:rsidP="00202B2F">
            <w:pPr>
              <w:rPr>
                <w:b/>
                <w:bCs/>
                <w:lang w:val="es-ES_tradnl"/>
              </w:rPr>
            </w:pPr>
            <w:r w:rsidRPr="00F7324F">
              <w:rPr>
                <w:rFonts w:ascii="Arial" w:hAnsi="Arial"/>
                <w:b/>
                <w:bCs/>
                <w:lang w:val="es-ES_tradnl"/>
              </w:rPr>
              <w:t>Proceso</w:t>
            </w:r>
          </w:p>
        </w:tc>
        <w:tc>
          <w:tcPr>
            <w:tcW w:w="7420" w:type="dxa"/>
            <w:shd w:val="clear" w:color="auto" w:fill="D9E2F3"/>
            <w:tcMar>
              <w:top w:w="80" w:type="dxa"/>
              <w:left w:w="100" w:type="dxa"/>
              <w:bottom w:w="80" w:type="dxa"/>
              <w:right w:w="100" w:type="dxa"/>
            </w:tcMar>
            <w:vAlign w:val="center"/>
          </w:tcPr>
          <w:p w14:paraId="0A05EB0E" w14:textId="77777777" w:rsidR="00B37E70" w:rsidRPr="00F7324F" w:rsidRDefault="00000000" w:rsidP="00202B2F">
            <w:pPr>
              <w:rPr>
                <w:b/>
                <w:bCs/>
                <w:lang w:val="es-ES_tradnl"/>
              </w:rPr>
            </w:pPr>
            <w:r w:rsidRPr="00F7324F">
              <w:rPr>
                <w:rFonts w:ascii="Arial" w:hAnsi="Arial"/>
                <w:b/>
                <w:bCs/>
                <w:lang w:val="es-ES_tradnl"/>
              </w:rPr>
              <w:t>Descripción</w:t>
            </w:r>
          </w:p>
        </w:tc>
      </w:tr>
      <w:tr w:rsidR="00B37E70" w:rsidRPr="00AF4673" w14:paraId="26705BEC" w14:textId="77777777" w:rsidTr="00264729">
        <w:trPr>
          <w:jc w:val="center"/>
          <w:cantSplit/>
        </w:trPr>
        <w:tc>
          <w:tcPr>
            <w:tcW w:w="2552" w:type="dxa"/>
            <w:tcMar>
              <w:top w:w="80" w:type="dxa"/>
              <w:left w:w="100" w:type="dxa"/>
              <w:bottom w:w="80" w:type="dxa"/>
              <w:right w:w="100" w:type="dxa"/>
            </w:tcMar>
            <w:vAlign w:val="center"/>
          </w:tcPr>
          <w:p w14:paraId="352E16A1" w14:textId="77777777" w:rsidR="00B37E70" w:rsidRPr="00F7324F" w:rsidRDefault="00000000" w:rsidP="00202B2F">
            <w:pPr>
              <w:rPr>
                <w:lang w:val="es-ES_tradnl"/>
              </w:rPr>
            </w:pPr>
            <w:r w:rsidRPr="00F7324F">
              <w:rPr>
                <w:rFonts w:ascii="Arial" w:hAnsi="Arial"/>
                <w:lang w:val="es-ES_tradnl"/>
              </w:rPr>
              <w:t>Inicio del pago</w:t>
            </w:r>
          </w:p>
        </w:tc>
        <w:tc>
          <w:tcPr>
            <w:tcW w:w="7420" w:type="dxa"/>
            <w:tcMar>
              <w:top w:w="80" w:type="dxa"/>
              <w:left w:w="100" w:type="dxa"/>
              <w:bottom w:w="80" w:type="dxa"/>
              <w:right w:w="100" w:type="dxa"/>
            </w:tcMar>
            <w:vAlign w:val="center"/>
          </w:tcPr>
          <w:p w14:paraId="4426FACD" w14:textId="77777777" w:rsidR="00B37E70" w:rsidRPr="00F7324F" w:rsidRDefault="00000000" w:rsidP="00202B2F">
            <w:pPr>
              <w:rPr>
                <w:lang w:val="es-ES_tradnl"/>
              </w:rPr>
            </w:pPr>
            <w:r w:rsidRPr="00F7324F">
              <w:rPr>
                <w:rFonts w:ascii="Arial" w:hAnsi="Arial"/>
                <w:lang w:val="es-ES_tradnl"/>
              </w:rPr>
              <w:t>El Residente o Administrador selecciona una cuota pendiente.</w:t>
            </w:r>
          </w:p>
        </w:tc>
      </w:tr>
      <w:tr w:rsidR="00B37E70" w:rsidRPr="00AF4673" w14:paraId="614A9A73" w14:textId="77777777" w:rsidTr="00264729">
        <w:trPr>
          <w:jc w:val="center"/>
          <w:cantSplit/>
        </w:trPr>
        <w:tc>
          <w:tcPr>
            <w:tcW w:w="2552" w:type="dxa"/>
            <w:tcMar>
              <w:top w:w="80" w:type="dxa"/>
              <w:left w:w="100" w:type="dxa"/>
              <w:bottom w:w="80" w:type="dxa"/>
              <w:right w:w="100" w:type="dxa"/>
            </w:tcMar>
            <w:vAlign w:val="center"/>
          </w:tcPr>
          <w:p w14:paraId="3F833138" w14:textId="77777777" w:rsidR="00B37E70" w:rsidRPr="00F7324F" w:rsidRDefault="00000000" w:rsidP="00202B2F">
            <w:pPr>
              <w:rPr>
                <w:lang w:val="es-ES_tradnl"/>
              </w:rPr>
            </w:pPr>
            <w:r w:rsidRPr="00F7324F">
              <w:rPr>
                <w:rFonts w:ascii="Arial" w:hAnsi="Arial"/>
                <w:lang w:val="es-ES_tradnl"/>
              </w:rPr>
              <w:t>Validación de sesión</w:t>
            </w:r>
          </w:p>
        </w:tc>
        <w:tc>
          <w:tcPr>
            <w:tcW w:w="7420" w:type="dxa"/>
            <w:tcMar>
              <w:top w:w="80" w:type="dxa"/>
              <w:left w:w="100" w:type="dxa"/>
              <w:bottom w:w="80" w:type="dxa"/>
              <w:right w:w="100" w:type="dxa"/>
            </w:tcMar>
            <w:vAlign w:val="center"/>
          </w:tcPr>
          <w:p w14:paraId="27040BEF" w14:textId="77777777" w:rsidR="00B37E70" w:rsidRPr="00F7324F" w:rsidRDefault="00000000" w:rsidP="00202B2F">
            <w:pPr>
              <w:rPr>
                <w:lang w:val="es-ES_tradnl"/>
              </w:rPr>
            </w:pPr>
            <w:r w:rsidRPr="00F7324F">
              <w:rPr>
                <w:rFonts w:ascii="Arial" w:hAnsi="Arial"/>
                <w:lang w:val="es-ES_tradnl"/>
              </w:rPr>
              <w:t>Se verifica la autenticación y la autorización.</w:t>
            </w:r>
          </w:p>
        </w:tc>
      </w:tr>
      <w:tr w:rsidR="00B37E70" w:rsidRPr="00AF4673" w14:paraId="42C9C2C2" w14:textId="77777777" w:rsidTr="00264729">
        <w:trPr>
          <w:jc w:val="center"/>
          <w:cantSplit/>
        </w:trPr>
        <w:tc>
          <w:tcPr>
            <w:tcW w:w="2552" w:type="dxa"/>
            <w:tcMar>
              <w:top w:w="80" w:type="dxa"/>
              <w:left w:w="100" w:type="dxa"/>
              <w:bottom w:w="80" w:type="dxa"/>
              <w:right w:w="100" w:type="dxa"/>
            </w:tcMar>
            <w:vAlign w:val="center"/>
          </w:tcPr>
          <w:p w14:paraId="06142AB0" w14:textId="77777777" w:rsidR="00B37E70" w:rsidRPr="00F7324F" w:rsidRDefault="00000000" w:rsidP="00202B2F">
            <w:pPr>
              <w:rPr>
                <w:lang w:val="es-ES_tradnl"/>
              </w:rPr>
            </w:pPr>
            <w:r w:rsidRPr="00F7324F">
              <w:rPr>
                <w:rFonts w:ascii="Arial" w:hAnsi="Arial"/>
                <w:lang w:val="es-ES_tradnl"/>
              </w:rPr>
              <w:t>Validación de saldo</w:t>
            </w:r>
          </w:p>
        </w:tc>
        <w:tc>
          <w:tcPr>
            <w:tcW w:w="7420" w:type="dxa"/>
            <w:tcMar>
              <w:top w:w="80" w:type="dxa"/>
              <w:left w:w="100" w:type="dxa"/>
              <w:bottom w:w="80" w:type="dxa"/>
              <w:right w:w="100" w:type="dxa"/>
            </w:tcMar>
            <w:vAlign w:val="center"/>
          </w:tcPr>
          <w:p w14:paraId="4EB64D8C" w14:textId="77777777" w:rsidR="00B37E70" w:rsidRPr="00F7324F" w:rsidRDefault="00000000" w:rsidP="00202B2F">
            <w:pPr>
              <w:rPr>
                <w:lang w:val="es-ES_tradnl"/>
              </w:rPr>
            </w:pPr>
            <w:r w:rsidRPr="00F7324F">
              <w:rPr>
                <w:rFonts w:ascii="Arial" w:hAnsi="Arial"/>
                <w:lang w:val="es-ES_tradnl"/>
              </w:rPr>
              <w:t>Se comprueba la existencia de la cuota y su saldo pendiente.</w:t>
            </w:r>
          </w:p>
        </w:tc>
      </w:tr>
      <w:tr w:rsidR="00B37E70" w:rsidRPr="00AF4673" w14:paraId="59D55A7E" w14:textId="77777777" w:rsidTr="00264729">
        <w:trPr>
          <w:jc w:val="center"/>
          <w:cantSplit/>
        </w:trPr>
        <w:tc>
          <w:tcPr>
            <w:tcW w:w="2552" w:type="dxa"/>
            <w:tcMar>
              <w:top w:w="80" w:type="dxa"/>
              <w:left w:w="100" w:type="dxa"/>
              <w:bottom w:w="80" w:type="dxa"/>
              <w:right w:w="100" w:type="dxa"/>
            </w:tcMar>
            <w:vAlign w:val="center"/>
          </w:tcPr>
          <w:p w14:paraId="51417094" w14:textId="77777777" w:rsidR="00B37E70" w:rsidRPr="00F7324F" w:rsidRDefault="00000000" w:rsidP="00202B2F">
            <w:pPr>
              <w:rPr>
                <w:lang w:val="es-ES_tradnl"/>
              </w:rPr>
            </w:pPr>
            <w:r w:rsidRPr="00F7324F">
              <w:rPr>
                <w:rFonts w:ascii="Arial" w:hAnsi="Arial"/>
                <w:lang w:val="es-ES_tradnl"/>
              </w:rPr>
              <w:t>Confirmación del pago</w:t>
            </w:r>
          </w:p>
        </w:tc>
        <w:tc>
          <w:tcPr>
            <w:tcW w:w="7420" w:type="dxa"/>
            <w:tcMar>
              <w:top w:w="80" w:type="dxa"/>
              <w:left w:w="100" w:type="dxa"/>
              <w:bottom w:w="80" w:type="dxa"/>
              <w:right w:w="100" w:type="dxa"/>
            </w:tcMar>
            <w:vAlign w:val="center"/>
          </w:tcPr>
          <w:p w14:paraId="5688D161" w14:textId="77777777" w:rsidR="00B37E70" w:rsidRPr="00F7324F" w:rsidRDefault="00000000" w:rsidP="00202B2F">
            <w:pPr>
              <w:rPr>
                <w:lang w:val="es-ES_tradnl"/>
              </w:rPr>
            </w:pPr>
            <w:r w:rsidRPr="00F7324F">
              <w:rPr>
                <w:rFonts w:ascii="Arial" w:hAnsi="Arial"/>
                <w:lang w:val="es-ES_tradnl"/>
              </w:rPr>
              <w:t>Se establece el monto y el medio de pago.</w:t>
            </w:r>
          </w:p>
        </w:tc>
      </w:tr>
      <w:tr w:rsidR="00B37E70" w:rsidRPr="00AF4673" w14:paraId="78D2F82C" w14:textId="77777777" w:rsidTr="00264729">
        <w:trPr>
          <w:jc w:val="center"/>
          <w:cantSplit/>
        </w:trPr>
        <w:tc>
          <w:tcPr>
            <w:tcW w:w="2552" w:type="dxa"/>
            <w:tcMar>
              <w:top w:w="80" w:type="dxa"/>
              <w:left w:w="100" w:type="dxa"/>
              <w:bottom w:w="80" w:type="dxa"/>
              <w:right w:w="100" w:type="dxa"/>
            </w:tcMar>
            <w:vAlign w:val="center"/>
          </w:tcPr>
          <w:p w14:paraId="68FD6EF6" w14:textId="77777777" w:rsidR="00B37E70" w:rsidRPr="00F7324F" w:rsidRDefault="00000000" w:rsidP="00202B2F">
            <w:pPr>
              <w:rPr>
                <w:lang w:val="es-ES_tradnl"/>
              </w:rPr>
            </w:pPr>
            <w:r w:rsidRPr="00F7324F">
              <w:rPr>
                <w:rFonts w:ascii="Arial" w:hAnsi="Arial"/>
                <w:lang w:val="es-ES_tradnl"/>
              </w:rPr>
              <w:t>Validación de operación</w:t>
            </w:r>
          </w:p>
        </w:tc>
        <w:tc>
          <w:tcPr>
            <w:tcW w:w="7420" w:type="dxa"/>
            <w:tcMar>
              <w:top w:w="80" w:type="dxa"/>
              <w:left w:w="100" w:type="dxa"/>
              <w:bottom w:w="80" w:type="dxa"/>
              <w:right w:w="100" w:type="dxa"/>
            </w:tcMar>
            <w:vAlign w:val="center"/>
          </w:tcPr>
          <w:p w14:paraId="5D96AF61" w14:textId="77777777" w:rsidR="00B37E70" w:rsidRPr="00F7324F" w:rsidRDefault="00000000" w:rsidP="00202B2F">
            <w:pPr>
              <w:rPr>
                <w:lang w:val="es-ES_tradnl"/>
              </w:rPr>
            </w:pPr>
            <w:r w:rsidRPr="00F7324F">
              <w:rPr>
                <w:rFonts w:ascii="Arial" w:hAnsi="Arial"/>
                <w:lang w:val="es-ES_tradnl"/>
              </w:rPr>
              <w:t>Se validan el monto, el saldo y la unicidad de la referencia.</w:t>
            </w:r>
          </w:p>
        </w:tc>
      </w:tr>
      <w:tr w:rsidR="00B37E70" w:rsidRPr="00AF4673" w14:paraId="21606FAC" w14:textId="77777777" w:rsidTr="00264729">
        <w:trPr>
          <w:jc w:val="center"/>
          <w:cantSplit/>
        </w:trPr>
        <w:tc>
          <w:tcPr>
            <w:tcW w:w="2552" w:type="dxa"/>
            <w:tcMar>
              <w:top w:w="80" w:type="dxa"/>
              <w:left w:w="100" w:type="dxa"/>
              <w:bottom w:w="80" w:type="dxa"/>
              <w:right w:w="100" w:type="dxa"/>
            </w:tcMar>
            <w:vAlign w:val="center"/>
          </w:tcPr>
          <w:p w14:paraId="5087AB51" w14:textId="77777777" w:rsidR="00B37E70" w:rsidRPr="00F7324F" w:rsidRDefault="00000000" w:rsidP="00202B2F">
            <w:pPr>
              <w:rPr>
                <w:lang w:val="es-ES_tradnl"/>
              </w:rPr>
            </w:pPr>
            <w:r w:rsidRPr="00F7324F">
              <w:rPr>
                <w:rFonts w:ascii="Arial" w:hAnsi="Arial"/>
                <w:lang w:val="es-ES_tradnl"/>
              </w:rPr>
              <w:t>Procesamiento externo</w:t>
            </w:r>
          </w:p>
        </w:tc>
        <w:tc>
          <w:tcPr>
            <w:tcW w:w="7420" w:type="dxa"/>
            <w:tcMar>
              <w:top w:w="80" w:type="dxa"/>
              <w:left w:w="100" w:type="dxa"/>
              <w:bottom w:w="80" w:type="dxa"/>
              <w:right w:w="100" w:type="dxa"/>
            </w:tcMar>
            <w:vAlign w:val="center"/>
          </w:tcPr>
          <w:p w14:paraId="7FC41B83" w14:textId="77777777" w:rsidR="00B37E70" w:rsidRPr="00F7324F" w:rsidRDefault="00000000" w:rsidP="00202B2F">
            <w:pPr>
              <w:rPr>
                <w:lang w:val="es-ES_tradnl"/>
              </w:rPr>
            </w:pPr>
            <w:r w:rsidRPr="00F7324F">
              <w:rPr>
                <w:rFonts w:ascii="Arial" w:hAnsi="Arial"/>
                <w:lang w:val="es-ES_tradnl"/>
              </w:rPr>
              <w:t>Si el pago es electrónico, se solicita la operación a la pasarela.</w:t>
            </w:r>
          </w:p>
        </w:tc>
      </w:tr>
      <w:tr w:rsidR="00B37E70" w:rsidRPr="00AF4673" w14:paraId="1F065487" w14:textId="77777777" w:rsidTr="00264729">
        <w:trPr>
          <w:jc w:val="center"/>
          <w:cantSplit/>
        </w:trPr>
        <w:tc>
          <w:tcPr>
            <w:tcW w:w="2552" w:type="dxa"/>
            <w:tcMar>
              <w:top w:w="80" w:type="dxa"/>
              <w:left w:w="100" w:type="dxa"/>
              <w:bottom w:w="80" w:type="dxa"/>
              <w:right w:w="100" w:type="dxa"/>
            </w:tcMar>
            <w:vAlign w:val="center"/>
          </w:tcPr>
          <w:p w14:paraId="0BA8CF5D" w14:textId="77777777" w:rsidR="00B37E70" w:rsidRPr="00F7324F" w:rsidRDefault="00000000" w:rsidP="00202B2F">
            <w:pPr>
              <w:rPr>
                <w:lang w:val="es-ES_tradnl"/>
              </w:rPr>
            </w:pPr>
            <w:r w:rsidRPr="00F7324F">
              <w:rPr>
                <w:rFonts w:ascii="Arial" w:hAnsi="Arial"/>
                <w:lang w:val="es-ES_tradnl"/>
              </w:rPr>
              <w:t>Confirmación o rechazo</w:t>
            </w:r>
          </w:p>
        </w:tc>
        <w:tc>
          <w:tcPr>
            <w:tcW w:w="7420" w:type="dxa"/>
            <w:tcMar>
              <w:top w:w="80" w:type="dxa"/>
              <w:left w:w="100" w:type="dxa"/>
              <w:bottom w:w="80" w:type="dxa"/>
              <w:right w:w="100" w:type="dxa"/>
            </w:tcMar>
            <w:vAlign w:val="center"/>
          </w:tcPr>
          <w:p w14:paraId="6627C6E6" w14:textId="77777777" w:rsidR="00B37E70" w:rsidRPr="00F7324F" w:rsidRDefault="00000000" w:rsidP="00202B2F">
            <w:pPr>
              <w:rPr>
                <w:lang w:val="es-ES_tradnl"/>
              </w:rPr>
            </w:pPr>
            <w:r w:rsidRPr="00F7324F">
              <w:rPr>
                <w:rFonts w:ascii="Arial" w:hAnsi="Arial"/>
                <w:lang w:val="es-ES_tradnl"/>
              </w:rPr>
              <w:t>Se evalúa la respuesta del servicio externo.</w:t>
            </w:r>
          </w:p>
        </w:tc>
      </w:tr>
      <w:tr w:rsidR="00B37E70" w:rsidRPr="00AF4673" w14:paraId="7122B9C0" w14:textId="77777777" w:rsidTr="00264729">
        <w:trPr>
          <w:jc w:val="center"/>
          <w:cantSplit/>
        </w:trPr>
        <w:tc>
          <w:tcPr>
            <w:tcW w:w="2552" w:type="dxa"/>
            <w:tcMar>
              <w:top w:w="80" w:type="dxa"/>
              <w:left w:w="100" w:type="dxa"/>
              <w:bottom w:w="80" w:type="dxa"/>
              <w:right w:w="100" w:type="dxa"/>
            </w:tcMar>
            <w:vAlign w:val="center"/>
          </w:tcPr>
          <w:p w14:paraId="50E572E5" w14:textId="77777777" w:rsidR="00B37E70" w:rsidRPr="00F7324F" w:rsidRDefault="00000000" w:rsidP="00202B2F">
            <w:pPr>
              <w:rPr>
                <w:lang w:val="es-ES_tradnl"/>
              </w:rPr>
            </w:pPr>
            <w:r w:rsidRPr="00F7324F">
              <w:rPr>
                <w:rFonts w:ascii="Arial" w:hAnsi="Arial"/>
                <w:lang w:val="es-ES_tradnl"/>
              </w:rPr>
              <w:t>Registro del pago</w:t>
            </w:r>
          </w:p>
        </w:tc>
        <w:tc>
          <w:tcPr>
            <w:tcW w:w="7420" w:type="dxa"/>
            <w:tcMar>
              <w:top w:w="80" w:type="dxa"/>
              <w:left w:w="100" w:type="dxa"/>
              <w:bottom w:w="80" w:type="dxa"/>
              <w:right w:w="100" w:type="dxa"/>
            </w:tcMar>
            <w:vAlign w:val="center"/>
          </w:tcPr>
          <w:p w14:paraId="0D758958" w14:textId="77777777" w:rsidR="00B37E70" w:rsidRPr="00F7324F" w:rsidRDefault="00000000" w:rsidP="00202B2F">
            <w:pPr>
              <w:rPr>
                <w:lang w:val="es-ES_tradnl"/>
              </w:rPr>
            </w:pPr>
            <w:r w:rsidRPr="00F7324F">
              <w:rPr>
                <w:rFonts w:ascii="Arial" w:hAnsi="Arial"/>
                <w:lang w:val="es-ES_tradnl"/>
              </w:rPr>
              <w:t>Solo se incorpora un pago válido y confirmado.</w:t>
            </w:r>
          </w:p>
        </w:tc>
      </w:tr>
      <w:tr w:rsidR="00B37E70" w:rsidRPr="00AF4673" w14:paraId="4748D489" w14:textId="77777777" w:rsidTr="00264729">
        <w:trPr>
          <w:jc w:val="center"/>
          <w:cantSplit/>
        </w:trPr>
        <w:tc>
          <w:tcPr>
            <w:tcW w:w="2552" w:type="dxa"/>
            <w:tcMar>
              <w:top w:w="80" w:type="dxa"/>
              <w:left w:w="100" w:type="dxa"/>
              <w:bottom w:w="80" w:type="dxa"/>
              <w:right w:w="100" w:type="dxa"/>
            </w:tcMar>
            <w:vAlign w:val="center"/>
          </w:tcPr>
          <w:p w14:paraId="5C3CF136" w14:textId="77777777" w:rsidR="00B37E70" w:rsidRPr="00F7324F" w:rsidRDefault="00000000" w:rsidP="00202B2F">
            <w:pPr>
              <w:rPr>
                <w:lang w:val="es-ES_tradnl"/>
              </w:rPr>
            </w:pPr>
            <w:r w:rsidRPr="00F7324F">
              <w:rPr>
                <w:rFonts w:ascii="Arial" w:hAnsi="Arial"/>
                <w:lang w:val="es-ES_tradnl"/>
              </w:rPr>
              <w:t>Actualización financiera</w:t>
            </w:r>
          </w:p>
        </w:tc>
        <w:tc>
          <w:tcPr>
            <w:tcW w:w="7420" w:type="dxa"/>
            <w:tcMar>
              <w:top w:w="80" w:type="dxa"/>
              <w:left w:w="100" w:type="dxa"/>
              <w:bottom w:w="80" w:type="dxa"/>
              <w:right w:w="100" w:type="dxa"/>
            </w:tcMar>
            <w:vAlign w:val="center"/>
          </w:tcPr>
          <w:p w14:paraId="28FE8534" w14:textId="77777777" w:rsidR="00B37E70" w:rsidRPr="00F7324F" w:rsidRDefault="00000000" w:rsidP="00202B2F">
            <w:pPr>
              <w:rPr>
                <w:lang w:val="es-ES_tradnl"/>
              </w:rPr>
            </w:pPr>
            <w:r w:rsidRPr="00F7324F">
              <w:rPr>
                <w:rFonts w:ascii="Arial" w:hAnsi="Arial"/>
                <w:lang w:val="es-ES_tradnl"/>
              </w:rPr>
              <w:t>Se actualizan el saldo y el estado de la cuota.</w:t>
            </w:r>
          </w:p>
        </w:tc>
      </w:tr>
      <w:tr w:rsidR="00B37E70" w:rsidRPr="00AF4673" w14:paraId="52A6566D" w14:textId="77777777" w:rsidTr="00264729">
        <w:trPr>
          <w:jc w:val="center"/>
          <w:cantSplit/>
        </w:trPr>
        <w:tc>
          <w:tcPr>
            <w:tcW w:w="2552" w:type="dxa"/>
            <w:tcMar>
              <w:top w:w="80" w:type="dxa"/>
              <w:left w:w="100" w:type="dxa"/>
              <w:bottom w:w="80" w:type="dxa"/>
              <w:right w:w="100" w:type="dxa"/>
            </w:tcMar>
            <w:vAlign w:val="center"/>
          </w:tcPr>
          <w:p w14:paraId="500E71E5" w14:textId="77777777" w:rsidR="00B37E70" w:rsidRPr="00F7324F" w:rsidRDefault="00000000" w:rsidP="00202B2F">
            <w:pPr>
              <w:rPr>
                <w:lang w:val="es-ES_tradnl"/>
              </w:rPr>
            </w:pPr>
            <w:r w:rsidRPr="00F7324F">
              <w:rPr>
                <w:rFonts w:ascii="Arial" w:hAnsi="Arial"/>
                <w:lang w:val="es-ES_tradnl"/>
              </w:rPr>
              <w:t>Comprobante</w:t>
            </w:r>
          </w:p>
        </w:tc>
        <w:tc>
          <w:tcPr>
            <w:tcW w:w="7420" w:type="dxa"/>
            <w:tcMar>
              <w:top w:w="80" w:type="dxa"/>
              <w:left w:w="100" w:type="dxa"/>
              <w:bottom w:w="80" w:type="dxa"/>
              <w:right w:w="100" w:type="dxa"/>
            </w:tcMar>
            <w:vAlign w:val="center"/>
          </w:tcPr>
          <w:p w14:paraId="55344E22" w14:textId="77777777" w:rsidR="00B37E70" w:rsidRPr="00F7324F" w:rsidRDefault="00000000" w:rsidP="00202B2F">
            <w:pPr>
              <w:rPr>
                <w:lang w:val="es-ES_tradnl"/>
              </w:rPr>
            </w:pPr>
            <w:r w:rsidRPr="00F7324F">
              <w:rPr>
                <w:rFonts w:ascii="Arial" w:hAnsi="Arial"/>
                <w:lang w:val="es-ES_tradnl"/>
              </w:rPr>
              <w:t>Se genera el comprobante del pago confirmado.</w:t>
            </w:r>
          </w:p>
        </w:tc>
      </w:tr>
      <w:tr w:rsidR="00B37E70" w:rsidRPr="00AF4673" w14:paraId="1AD97316" w14:textId="77777777" w:rsidTr="00264729">
        <w:trPr>
          <w:jc w:val="center"/>
          <w:cantSplit/>
        </w:trPr>
        <w:tc>
          <w:tcPr>
            <w:tcW w:w="2552" w:type="dxa"/>
            <w:tcMar>
              <w:top w:w="80" w:type="dxa"/>
              <w:left w:w="100" w:type="dxa"/>
              <w:bottom w:w="80" w:type="dxa"/>
              <w:right w:w="100" w:type="dxa"/>
            </w:tcMar>
            <w:vAlign w:val="center"/>
          </w:tcPr>
          <w:p w14:paraId="524E78E6" w14:textId="77777777" w:rsidR="00B37E70" w:rsidRPr="00F7324F" w:rsidRDefault="00000000" w:rsidP="00202B2F">
            <w:pPr>
              <w:rPr>
                <w:lang w:val="es-ES_tradnl"/>
              </w:rPr>
            </w:pPr>
            <w:r w:rsidRPr="00F7324F">
              <w:rPr>
                <w:rFonts w:ascii="Arial" w:hAnsi="Arial"/>
                <w:lang w:val="es-ES_tradnl"/>
              </w:rPr>
              <w:t>Auditoría</w:t>
            </w:r>
          </w:p>
        </w:tc>
        <w:tc>
          <w:tcPr>
            <w:tcW w:w="7420" w:type="dxa"/>
            <w:tcMar>
              <w:top w:w="80" w:type="dxa"/>
              <w:left w:w="100" w:type="dxa"/>
              <w:bottom w:w="80" w:type="dxa"/>
              <w:right w:w="100" w:type="dxa"/>
            </w:tcMar>
            <w:vAlign w:val="center"/>
          </w:tcPr>
          <w:p w14:paraId="2780FF93" w14:textId="77777777" w:rsidR="00B37E70" w:rsidRPr="00F7324F" w:rsidRDefault="00000000" w:rsidP="00202B2F">
            <w:pPr>
              <w:rPr>
                <w:lang w:val="es-ES_tradnl"/>
              </w:rPr>
            </w:pPr>
            <w:r w:rsidRPr="00F7324F">
              <w:rPr>
                <w:rFonts w:ascii="Arial" w:hAnsi="Arial"/>
                <w:lang w:val="es-ES_tradnl"/>
              </w:rPr>
              <w:t>Se registra la operación relevante.</w:t>
            </w:r>
          </w:p>
        </w:tc>
      </w:tr>
      <w:tr w:rsidR="00B37E70" w:rsidRPr="00AF4673" w14:paraId="3F938261" w14:textId="77777777" w:rsidTr="00264729">
        <w:trPr>
          <w:jc w:val="center"/>
          <w:cantSplit/>
        </w:trPr>
        <w:tc>
          <w:tcPr>
            <w:tcW w:w="2552" w:type="dxa"/>
            <w:tcMar>
              <w:top w:w="80" w:type="dxa"/>
              <w:left w:w="100" w:type="dxa"/>
              <w:bottom w:w="80" w:type="dxa"/>
              <w:right w:w="100" w:type="dxa"/>
            </w:tcMar>
            <w:vAlign w:val="center"/>
          </w:tcPr>
          <w:p w14:paraId="2320CDD0" w14:textId="77777777" w:rsidR="00B37E70" w:rsidRPr="00F7324F" w:rsidRDefault="00000000" w:rsidP="00202B2F">
            <w:pPr>
              <w:rPr>
                <w:lang w:val="es-ES_tradnl"/>
              </w:rPr>
            </w:pPr>
            <w:r w:rsidRPr="00F7324F">
              <w:rPr>
                <w:rFonts w:ascii="Arial" w:hAnsi="Arial"/>
                <w:lang w:val="es-ES_tradnl"/>
              </w:rPr>
              <w:t>Notificación</w:t>
            </w:r>
          </w:p>
        </w:tc>
        <w:tc>
          <w:tcPr>
            <w:tcW w:w="7420" w:type="dxa"/>
            <w:tcMar>
              <w:top w:w="80" w:type="dxa"/>
              <w:left w:w="100" w:type="dxa"/>
              <w:bottom w:w="80" w:type="dxa"/>
              <w:right w:w="100" w:type="dxa"/>
            </w:tcMar>
            <w:vAlign w:val="center"/>
          </w:tcPr>
          <w:p w14:paraId="3C846E98" w14:textId="77777777" w:rsidR="00B37E70" w:rsidRPr="00F7324F" w:rsidRDefault="00000000" w:rsidP="00202B2F">
            <w:pPr>
              <w:rPr>
                <w:lang w:val="es-ES_tradnl"/>
              </w:rPr>
            </w:pPr>
            <w:r w:rsidRPr="00F7324F">
              <w:rPr>
                <w:rFonts w:ascii="Arial" w:hAnsi="Arial"/>
                <w:lang w:val="es-ES_tradnl"/>
              </w:rPr>
              <w:t>Se comunica el resultado de la operación.</w:t>
            </w:r>
          </w:p>
        </w:tc>
      </w:tr>
    </w:tbl>
    <w:p w14:paraId="18FD8FD1" w14:textId="77777777" w:rsidR="00B37E70" w:rsidRPr="00F7324F" w:rsidRDefault="00B37E70">
      <w:pPr>
        <w:spacing w:after="40"/>
        <w:rPr>
          <w:lang w:val="es-ES_tradnl"/>
        </w:rPr>
      </w:pPr>
    </w:p>
    <w:p w14:paraId="528310D4" w14:textId="77777777" w:rsidR="00B37E70" w:rsidRPr="00F7324F" w:rsidRDefault="00000000" w:rsidP="00202B2F">
      <w:pPr>
        <w:spacing w:line="276" w:lineRule="auto"/>
        <w:jc w:val="both"/>
        <w:rPr>
          <w:lang w:val="es-ES_tradnl"/>
        </w:rPr>
      </w:pPr>
      <w:r w:rsidRPr="00F7324F">
        <w:rPr>
          <w:rFonts w:ascii="Arial" w:hAnsi="Arial"/>
          <w:lang w:val="es-ES_tradnl"/>
        </w:rPr>
        <w:t>RNF-07 establece que el registro del pago, la actualización del saldo y la emisión del comprobante deben ejecutarse como una única operación consistente. Si ocurre una falla, no deben quedar saldos parcialmente actualizados ni comprobantes asociados a pagos no confirmados.</w:t>
      </w:r>
    </w:p>
    <w:p w14:paraId="09296EEF" w14:textId="77777777" w:rsidR="00B37E70" w:rsidRPr="00F7324F" w:rsidRDefault="00000000" w:rsidP="00202B2F">
      <w:pPr>
        <w:pStyle w:val="Ttulo2"/>
        <w:spacing w:line="240" w:lineRule="auto"/>
        <w:jc w:val="left"/>
        <w:rPr>
          <w:lang w:val="es-ES_tradnl"/>
        </w:rPr>
      </w:pPr>
      <w:bookmarkStart w:id="33" w:name="_Toc242017924"/>
      <w:r w:rsidRPr="00F7324F">
        <w:rPr>
          <w:rFonts w:ascii="Arial" w:hAnsi="Arial"/>
          <w:lang w:val="es-ES_tradnl"/>
        </w:rPr>
        <w:t>Diagramas de la vista de procesos</w:t>
      </w:r>
      <w:bookmarkEnd w:id="33"/>
    </w:p>
    <w:p w14:paraId="1591791B"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77F0DDE0" wp14:editId="6E7CCDC3">
            <wp:extent cx="6048000" cy="18849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img1.png"/>
                    <pic:cNvPicPr/>
                  </pic:nvPicPr>
                  <pic:blipFill>
                    <a:blip r:embed="rId14"/>
                    <a:stretch>
                      <a:fillRect/>
                    </a:stretch>
                  </pic:blipFill>
                  <pic:spPr>
                    <a:xfrm>
                      <a:off x="0" y="0"/>
                      <a:ext cx="6048000" cy="1884924"/>
                    </a:xfrm>
                    <a:prstGeom prst="rect">
                      <a:avLst/>
                    </a:prstGeom>
                  </pic:spPr>
                </pic:pic>
              </a:graphicData>
            </a:graphic>
          </wp:inline>
        </w:drawing>
      </w:r>
    </w:p>
    <w:p w14:paraId="08DFAFB8"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6. Diagrama de actividad - Registrar pago de gasto común.</w:t>
      </w:r>
    </w:p>
    <w:p w14:paraId="0864CE15" w14:textId="77777777" w:rsidR="00B37E70" w:rsidRPr="00F7324F" w:rsidRDefault="00000000" w:rsidP="00202B2F">
      <w:pPr>
        <w:pStyle w:val="Ttulo1"/>
        <w:spacing w:line="240" w:lineRule="auto"/>
        <w:jc w:val="left"/>
        <w:rPr>
          <w:lang w:val="es-ES_tradnl"/>
        </w:rPr>
      </w:pPr>
      <w:bookmarkStart w:id="34" w:name="_Toc242017925"/>
      <w:r w:rsidRPr="00F7324F">
        <w:rPr>
          <w:rFonts w:ascii="Arial" w:hAnsi="Arial"/>
          <w:lang w:val="es-ES_tradnl"/>
        </w:rPr>
        <w:lastRenderedPageBreak/>
        <w:t>7. Vista de desarrollo</w:t>
      </w:r>
      <w:bookmarkEnd w:id="34"/>
    </w:p>
    <w:p w14:paraId="1E42C3DD" w14:textId="77777777" w:rsidR="00B37E70" w:rsidRPr="00F7324F" w:rsidRDefault="00000000" w:rsidP="00202B2F">
      <w:pPr>
        <w:pStyle w:val="Ttulo2"/>
        <w:spacing w:line="240" w:lineRule="auto"/>
        <w:jc w:val="left"/>
        <w:rPr>
          <w:lang w:val="es-ES_tradnl"/>
        </w:rPr>
      </w:pPr>
      <w:bookmarkStart w:id="35" w:name="_Toc242017926"/>
      <w:r w:rsidRPr="00F7324F">
        <w:rPr>
          <w:rFonts w:ascii="Arial" w:hAnsi="Arial"/>
          <w:lang w:val="es-ES_tradnl"/>
        </w:rPr>
        <w:t>Propósito de la vista de desarrollo</w:t>
      </w:r>
      <w:bookmarkEnd w:id="35"/>
    </w:p>
    <w:p w14:paraId="0260ACA9" w14:textId="77777777" w:rsidR="00B37E70" w:rsidRPr="00F7324F" w:rsidRDefault="00000000" w:rsidP="00202B2F">
      <w:pPr>
        <w:spacing w:line="276" w:lineRule="auto"/>
        <w:jc w:val="both"/>
        <w:rPr>
          <w:lang w:val="es-ES_tradnl"/>
        </w:rPr>
      </w:pPr>
      <w:r w:rsidRPr="00F7324F">
        <w:rPr>
          <w:rFonts w:ascii="Arial" w:hAnsi="Arial"/>
          <w:lang w:val="es-ES_tradnl"/>
        </w:rPr>
        <w:t>La vista de desarrollo muestra cómo se organiza internamente la solución en componentes, paquetes y responsabilidades de implementación. Su objetivo es facilitar el trabajo colaborativo, reducir el acoplamiento y mantener dependencias controladas entre las distintas partes del sistema.</w:t>
      </w:r>
    </w:p>
    <w:p w14:paraId="51CC8BC9" w14:textId="77777777" w:rsidR="00B37E70" w:rsidRPr="00F7324F" w:rsidRDefault="00000000" w:rsidP="00202B2F">
      <w:pPr>
        <w:pStyle w:val="Ttulo2"/>
        <w:spacing w:line="240" w:lineRule="auto"/>
        <w:jc w:val="left"/>
        <w:rPr>
          <w:lang w:val="es-ES_tradnl"/>
        </w:rPr>
      </w:pPr>
      <w:bookmarkStart w:id="36" w:name="_Toc242017927"/>
      <w:r w:rsidRPr="00F7324F">
        <w:rPr>
          <w:rFonts w:ascii="Arial" w:hAnsi="Arial"/>
          <w:lang w:val="es-ES_tradnl"/>
        </w:rPr>
        <w:t>Descripción general de la organización del código</w:t>
      </w:r>
      <w:bookmarkEnd w:id="36"/>
    </w:p>
    <w:p w14:paraId="2F1B874C" w14:textId="77777777" w:rsidR="00B37E70" w:rsidRPr="00F7324F" w:rsidRDefault="00000000" w:rsidP="00202B2F">
      <w:pPr>
        <w:spacing w:line="276" w:lineRule="auto"/>
        <w:jc w:val="both"/>
        <w:rPr>
          <w:lang w:val="es-ES_tradnl"/>
        </w:rPr>
      </w:pPr>
      <w:r>
        <w:rPr>
          <w:rFonts w:ascii="Arial" w:hAnsi="Arial"/>
        </w:rPr>
        <w:t>La organización arquitectónica propuesta se divide en Presentación, Aplicación, Dominio e Infraestructura. Para la gestión de configuración se preparó una estructura publicable en GitHub que reúne el DAS, los diagramas, la trazabilidad, los prototipos y el historial de cambios. La estructura de código productivo permanece como una propuesta futura, por lo que los nombres del modelo representan paquetes o módulos conceptuales derivados de la arquitectura.</w:t>
      </w:r>
    </w:p>
    <w:tbl>
      <w:tblPr>
        <w:tblStyle w:val="Tablaconcuadrcula"/>
        <w:tblW w:w="0" w:type="auto"/>
        <w:jc w:val="center"/>
        <w:tblLook w:val="04A0" w:firstRow="1" w:lastRow="0" w:firstColumn="1" w:lastColumn="0" w:noHBand="0" w:noVBand="1"/>
      </w:tblPr>
      <w:tblGrid>
        <w:gridCol w:w="2268"/>
        <w:gridCol w:w="7704"/>
      </w:tblGrid>
      <w:tr w:rsidR="00B37E70" w:rsidRPr="00F7324F" w14:paraId="3787F91A" w14:textId="77777777" w:rsidTr="00264729">
        <w:trPr>
          <w:jc w:val="center"/>
          <w:cantSplit/>
        </w:trPr>
        <w:tc>
          <w:tcPr>
            <w:tcW w:w="2268" w:type="dxa"/>
            <w:shd w:val="clear" w:color="auto" w:fill="D9E2F3"/>
            <w:tcMar>
              <w:top w:w="80" w:type="dxa"/>
              <w:left w:w="100" w:type="dxa"/>
              <w:bottom w:w="80" w:type="dxa"/>
              <w:right w:w="100" w:type="dxa"/>
            </w:tcMar>
            <w:vAlign w:val="center"/>
          </w:tcPr>
          <w:p w14:paraId="4E2240F4" w14:textId="77777777" w:rsidR="00B37E70" w:rsidRPr="00F7324F" w:rsidRDefault="00000000" w:rsidP="00202B2F">
            <w:pPr>
              <w:rPr>
                <w:b/>
                <w:bCs/>
                <w:lang w:val="es-ES_tradnl"/>
              </w:rPr>
            </w:pPr>
            <w:r w:rsidRPr="00F7324F">
              <w:rPr>
                <w:rFonts w:ascii="Arial" w:hAnsi="Arial"/>
                <w:b/>
                <w:bCs/>
                <w:lang w:val="es-ES_tradnl"/>
              </w:rPr>
              <w:t>Grupo</w:t>
            </w:r>
          </w:p>
        </w:tc>
        <w:tc>
          <w:tcPr>
            <w:tcW w:w="7704" w:type="dxa"/>
            <w:shd w:val="clear" w:color="auto" w:fill="D9E2F3"/>
            <w:tcMar>
              <w:top w:w="80" w:type="dxa"/>
              <w:left w:w="100" w:type="dxa"/>
              <w:bottom w:w="80" w:type="dxa"/>
              <w:right w:w="100" w:type="dxa"/>
            </w:tcMar>
            <w:vAlign w:val="center"/>
          </w:tcPr>
          <w:p w14:paraId="1322C263" w14:textId="77777777" w:rsidR="00B37E70" w:rsidRPr="00F7324F" w:rsidRDefault="00000000" w:rsidP="00202B2F">
            <w:pPr>
              <w:rPr>
                <w:b/>
                <w:bCs/>
                <w:lang w:val="es-ES_tradnl"/>
              </w:rPr>
            </w:pPr>
            <w:r w:rsidRPr="00F7324F">
              <w:rPr>
                <w:rFonts w:ascii="Arial" w:hAnsi="Arial"/>
                <w:b/>
                <w:bCs/>
                <w:lang w:val="es-ES_tradnl"/>
              </w:rPr>
              <w:t>Responsabilidad</w:t>
            </w:r>
          </w:p>
        </w:tc>
      </w:tr>
      <w:tr w:rsidR="00B37E70" w:rsidRPr="00AF4673" w14:paraId="098558E7" w14:textId="77777777" w:rsidTr="00264729">
        <w:trPr>
          <w:jc w:val="center"/>
          <w:cantSplit/>
        </w:trPr>
        <w:tc>
          <w:tcPr>
            <w:tcW w:w="2268" w:type="dxa"/>
            <w:tcMar>
              <w:top w:w="80" w:type="dxa"/>
              <w:left w:w="100" w:type="dxa"/>
              <w:bottom w:w="80" w:type="dxa"/>
              <w:right w:w="100" w:type="dxa"/>
            </w:tcMar>
            <w:vAlign w:val="center"/>
          </w:tcPr>
          <w:p w14:paraId="766C2991" w14:textId="77777777" w:rsidR="00B37E70" w:rsidRPr="00F7324F" w:rsidRDefault="00000000" w:rsidP="00202B2F">
            <w:pPr>
              <w:rPr>
                <w:lang w:val="es-ES_tradnl"/>
              </w:rPr>
            </w:pPr>
            <w:r w:rsidRPr="00F7324F">
              <w:rPr>
                <w:rFonts w:ascii="Arial" w:hAnsi="Arial"/>
                <w:lang w:val="es-ES_tradnl"/>
              </w:rPr>
              <w:t>Presentación</w:t>
            </w:r>
          </w:p>
        </w:tc>
        <w:tc>
          <w:tcPr>
            <w:tcW w:w="7704" w:type="dxa"/>
            <w:tcMar>
              <w:top w:w="80" w:type="dxa"/>
              <w:left w:w="100" w:type="dxa"/>
              <w:bottom w:w="80" w:type="dxa"/>
              <w:right w:w="100" w:type="dxa"/>
            </w:tcMar>
            <w:vAlign w:val="center"/>
          </w:tcPr>
          <w:p w14:paraId="2E8398B0" w14:textId="77777777" w:rsidR="00B37E70" w:rsidRPr="00F7324F" w:rsidRDefault="00000000" w:rsidP="00202B2F">
            <w:pPr>
              <w:rPr>
                <w:lang w:val="es-ES_tradnl"/>
              </w:rPr>
            </w:pPr>
            <w:r w:rsidRPr="00F7324F">
              <w:rPr>
                <w:rFonts w:ascii="Arial" w:hAnsi="Arial"/>
                <w:lang w:val="es-ES_tradnl"/>
              </w:rPr>
              <w:t>Portales y mecanismos de entrada a las funcionalidades.</w:t>
            </w:r>
          </w:p>
        </w:tc>
      </w:tr>
      <w:tr w:rsidR="00B37E70" w:rsidRPr="00AF4673" w14:paraId="1AB8E92C" w14:textId="77777777" w:rsidTr="00264729">
        <w:trPr>
          <w:jc w:val="center"/>
          <w:cantSplit/>
        </w:trPr>
        <w:tc>
          <w:tcPr>
            <w:tcW w:w="2268" w:type="dxa"/>
            <w:tcMar>
              <w:top w:w="80" w:type="dxa"/>
              <w:left w:w="100" w:type="dxa"/>
              <w:bottom w:w="80" w:type="dxa"/>
              <w:right w:w="100" w:type="dxa"/>
            </w:tcMar>
            <w:vAlign w:val="center"/>
          </w:tcPr>
          <w:p w14:paraId="5BB05BE6" w14:textId="77777777" w:rsidR="00B37E70" w:rsidRPr="00F7324F" w:rsidRDefault="00000000" w:rsidP="00202B2F">
            <w:pPr>
              <w:rPr>
                <w:lang w:val="es-ES_tradnl"/>
              </w:rPr>
            </w:pPr>
            <w:r w:rsidRPr="00F7324F">
              <w:rPr>
                <w:rFonts w:ascii="Arial" w:hAnsi="Arial"/>
                <w:lang w:val="es-ES_tradnl"/>
              </w:rPr>
              <w:t>Aplicación</w:t>
            </w:r>
          </w:p>
        </w:tc>
        <w:tc>
          <w:tcPr>
            <w:tcW w:w="7704" w:type="dxa"/>
            <w:tcMar>
              <w:top w:w="80" w:type="dxa"/>
              <w:left w:w="100" w:type="dxa"/>
              <w:bottom w:w="80" w:type="dxa"/>
              <w:right w:w="100" w:type="dxa"/>
            </w:tcMar>
            <w:vAlign w:val="center"/>
          </w:tcPr>
          <w:p w14:paraId="17C2796C" w14:textId="77777777" w:rsidR="00B37E70" w:rsidRPr="00F7324F" w:rsidRDefault="00000000" w:rsidP="00202B2F">
            <w:pPr>
              <w:rPr>
                <w:lang w:val="es-ES_tradnl"/>
              </w:rPr>
            </w:pPr>
            <w:r w:rsidRPr="00F7324F">
              <w:rPr>
                <w:rFonts w:ascii="Arial" w:hAnsi="Arial"/>
                <w:lang w:val="es-ES_tradnl"/>
              </w:rPr>
              <w:t>Coordina los casos de uso y las operaciones del sistema.</w:t>
            </w:r>
          </w:p>
        </w:tc>
      </w:tr>
      <w:tr w:rsidR="00B37E70" w:rsidRPr="00AF4673" w14:paraId="17C6A167" w14:textId="77777777" w:rsidTr="00264729">
        <w:trPr>
          <w:jc w:val="center"/>
          <w:cantSplit/>
        </w:trPr>
        <w:tc>
          <w:tcPr>
            <w:tcW w:w="2268" w:type="dxa"/>
            <w:tcMar>
              <w:top w:w="80" w:type="dxa"/>
              <w:left w:w="100" w:type="dxa"/>
              <w:bottom w:w="80" w:type="dxa"/>
              <w:right w:w="100" w:type="dxa"/>
            </w:tcMar>
            <w:vAlign w:val="center"/>
          </w:tcPr>
          <w:p w14:paraId="42D5F4A8" w14:textId="77777777" w:rsidR="00B37E70" w:rsidRPr="00F7324F" w:rsidRDefault="00000000" w:rsidP="00202B2F">
            <w:pPr>
              <w:rPr>
                <w:lang w:val="es-ES_tradnl"/>
              </w:rPr>
            </w:pPr>
            <w:r w:rsidRPr="00F7324F">
              <w:rPr>
                <w:rFonts w:ascii="Arial" w:hAnsi="Arial"/>
                <w:lang w:val="es-ES_tradnl"/>
              </w:rPr>
              <w:t>Dominio</w:t>
            </w:r>
          </w:p>
        </w:tc>
        <w:tc>
          <w:tcPr>
            <w:tcW w:w="7704" w:type="dxa"/>
            <w:tcMar>
              <w:top w:w="80" w:type="dxa"/>
              <w:left w:w="100" w:type="dxa"/>
              <w:bottom w:w="80" w:type="dxa"/>
              <w:right w:w="100" w:type="dxa"/>
            </w:tcMar>
            <w:vAlign w:val="center"/>
          </w:tcPr>
          <w:p w14:paraId="2517A94C" w14:textId="77777777" w:rsidR="00B37E70" w:rsidRPr="00F7324F" w:rsidRDefault="00000000" w:rsidP="00202B2F">
            <w:pPr>
              <w:rPr>
                <w:lang w:val="es-ES_tradnl"/>
              </w:rPr>
            </w:pPr>
            <w:r w:rsidRPr="00F7324F">
              <w:rPr>
                <w:rFonts w:ascii="Arial" w:hAnsi="Arial"/>
                <w:lang w:val="es-ES_tradnl"/>
              </w:rPr>
              <w:t>Contiene las entidades, reglas y conceptos centrales del dominio.</w:t>
            </w:r>
          </w:p>
        </w:tc>
      </w:tr>
      <w:tr w:rsidR="00B37E70" w:rsidRPr="00AF4673" w14:paraId="1694DD03" w14:textId="77777777" w:rsidTr="00264729">
        <w:trPr>
          <w:jc w:val="center"/>
          <w:cantSplit/>
        </w:trPr>
        <w:tc>
          <w:tcPr>
            <w:tcW w:w="2268" w:type="dxa"/>
            <w:tcMar>
              <w:top w:w="80" w:type="dxa"/>
              <w:left w:w="100" w:type="dxa"/>
              <w:bottom w:w="80" w:type="dxa"/>
              <w:right w:w="100" w:type="dxa"/>
            </w:tcMar>
            <w:vAlign w:val="center"/>
          </w:tcPr>
          <w:p w14:paraId="3A2AA943" w14:textId="77777777" w:rsidR="00B37E70" w:rsidRPr="00F7324F" w:rsidRDefault="00000000" w:rsidP="00202B2F">
            <w:pPr>
              <w:rPr>
                <w:lang w:val="es-ES_tradnl"/>
              </w:rPr>
            </w:pPr>
            <w:r w:rsidRPr="00F7324F">
              <w:rPr>
                <w:rFonts w:ascii="Arial" w:hAnsi="Arial"/>
                <w:lang w:val="es-ES_tradnl"/>
              </w:rPr>
              <w:t>Infraestructura</w:t>
            </w:r>
          </w:p>
        </w:tc>
        <w:tc>
          <w:tcPr>
            <w:tcW w:w="7704" w:type="dxa"/>
            <w:tcMar>
              <w:top w:w="80" w:type="dxa"/>
              <w:left w:w="100" w:type="dxa"/>
              <w:bottom w:w="80" w:type="dxa"/>
              <w:right w:w="100" w:type="dxa"/>
            </w:tcMar>
            <w:vAlign w:val="center"/>
          </w:tcPr>
          <w:p w14:paraId="11AC35B3" w14:textId="77777777" w:rsidR="00B37E70" w:rsidRPr="00F7324F" w:rsidRDefault="00000000" w:rsidP="00202B2F">
            <w:pPr>
              <w:rPr>
                <w:lang w:val="es-ES_tradnl"/>
              </w:rPr>
            </w:pPr>
            <w:r w:rsidRPr="00F7324F">
              <w:rPr>
                <w:rFonts w:ascii="Arial" w:hAnsi="Arial"/>
                <w:lang w:val="es-ES_tradnl"/>
              </w:rPr>
              <w:t>Implementa la persistencia, la seguridad, la auditoría y las integraciones</w:t>
            </w:r>
            <w:r w:rsidRPr="00F7324F">
              <w:rPr>
                <w:rFonts w:ascii="Arial" w:hAnsi="Arial"/>
                <w:lang w:val="es-ES_tradnl"/>
              </w:rPr>
              <w:br/>
              <w:t>externas.</w:t>
            </w:r>
          </w:p>
        </w:tc>
      </w:tr>
    </w:tbl>
    <w:p w14:paraId="67EF6C6B" w14:textId="77777777" w:rsidR="00B37E70" w:rsidRPr="00F7324F" w:rsidRDefault="00B37E70">
      <w:pPr>
        <w:spacing w:after="40"/>
        <w:rPr>
          <w:lang w:val="es-ES_tradnl"/>
        </w:rPr>
      </w:pPr>
    </w:p>
    <w:p w14:paraId="671F24C7" w14:textId="77777777" w:rsidR="00B37E70" w:rsidRPr="00F7324F" w:rsidRDefault="00000000" w:rsidP="00202B2F">
      <w:pPr>
        <w:spacing w:line="276" w:lineRule="auto"/>
        <w:jc w:val="both"/>
        <w:rPr>
          <w:lang w:val="es-ES_tradnl"/>
        </w:rPr>
      </w:pPr>
      <w:r w:rsidRPr="00F7324F">
        <w:rPr>
          <w:rFonts w:ascii="Arial" w:hAnsi="Arial"/>
          <w:lang w:val="es-ES_tradnl"/>
        </w:rPr>
        <w:t>La regla principal de dependencias es Presentación → Aplicación → Dominio. Infraestructura implementa los mecanismos requeridos para conectar el dominio con persistencia y sistemas externos.</w:t>
      </w:r>
    </w:p>
    <w:p w14:paraId="30D2D351" w14:textId="77777777" w:rsidR="00B37E70" w:rsidRPr="00F7324F" w:rsidRDefault="00000000" w:rsidP="00202B2F">
      <w:pPr>
        <w:pStyle w:val="Ttulo2"/>
        <w:spacing w:line="240" w:lineRule="auto"/>
        <w:jc w:val="left"/>
        <w:rPr>
          <w:lang w:val="es-ES_tradnl"/>
        </w:rPr>
      </w:pPr>
      <w:bookmarkStart w:id="37" w:name="_Toc242017928"/>
      <w:r w:rsidRPr="00F7324F">
        <w:rPr>
          <w:rFonts w:ascii="Arial" w:hAnsi="Arial"/>
          <w:lang w:val="es-ES_tradnl"/>
        </w:rPr>
        <w:t xml:space="preserve">Herramientas, lenguajes y </w:t>
      </w:r>
      <w:proofErr w:type="spellStart"/>
      <w:r w:rsidRPr="00F7324F">
        <w:rPr>
          <w:rFonts w:ascii="Arial" w:hAnsi="Arial"/>
          <w:lang w:val="es-ES_tradnl"/>
        </w:rPr>
        <w:t>frameworks</w:t>
      </w:r>
      <w:proofErr w:type="spellEnd"/>
      <w:r w:rsidRPr="00F7324F">
        <w:rPr>
          <w:rFonts w:ascii="Arial" w:hAnsi="Arial"/>
          <w:lang w:val="es-ES_tradnl"/>
        </w:rPr>
        <w:t xml:space="preserve"> utilizados</w:t>
      </w:r>
      <w:bookmarkEnd w:id="37"/>
    </w:p>
    <w:p w14:paraId="230188EB" w14:textId="77777777" w:rsidR="00B37E70" w:rsidRPr="00F7324F" w:rsidRDefault="00000000" w:rsidP="00202B2F">
      <w:pPr>
        <w:spacing w:line="276" w:lineRule="auto"/>
        <w:jc w:val="both"/>
        <w:rPr>
          <w:lang w:val="es-ES_tradnl"/>
        </w:rPr>
      </w:pPr>
      <w:r>
        <w:rPr>
          <w:rFonts w:ascii="Arial" w:hAnsi="Arial"/>
        </w:rPr>
        <w:t>Para la implementación de referencia se propone una pila tecnológica concreta, manteniéndola explícitamente como sujeta a validación: HTML5, CSS3, JavaScript ES6 y Bootstrap 5.3.8 para la interfaz; Java 17 LTS y Spring Boot 3.x para la API REST y los servicios de aplicación; PostgreSQL 16 para persistencia; Nginx 1.26 como servidor web/proxy reverso; Docker para empaquetado y Ubuntu Server 24.04 LTS como sistema operativo de servidor. La selección se justifica por compatibilidad, mantenibilidad, separación de responsabilidades y capacidad para verificar los RNF de seguridad, rendimiento, disponibilidad, respaldo y auditoría.</w:t>
      </w:r>
    </w:p>
    <w:tbl>
      <w:tblPr>
        <w:tblStyle w:val="Tablaconcuadrcula"/>
        <w:tblW w:w="0" w:type="auto"/>
        <w:jc w:val="center"/>
        <w:tblLook w:val="04A0" w:firstRow="1" w:lastRow="0" w:firstColumn="1" w:lastColumn="0" w:noHBand="0" w:noVBand="1"/>
      </w:tblPr>
      <w:tblGrid>
        <w:gridCol w:w="3544"/>
        <w:gridCol w:w="6428"/>
      </w:tblGrid>
      <w:tr w:rsidR="00B37E70" w:rsidRPr="00F7324F" w14:paraId="2DC836EC" w14:textId="77777777" w:rsidTr="00264729">
        <w:trPr>
          <w:jc w:val="center"/>
          <w:cantSplit/>
        </w:trPr>
        <w:tc>
          <w:tcPr>
            <w:tcW w:w="3544" w:type="dxa"/>
            <w:shd w:val="clear" w:color="auto" w:fill="D9E2F3"/>
            <w:tcMar>
              <w:top w:w="80" w:type="dxa"/>
              <w:left w:w="100" w:type="dxa"/>
              <w:bottom w:w="80" w:type="dxa"/>
              <w:right w:w="100" w:type="dxa"/>
            </w:tcMar>
            <w:vAlign w:val="center"/>
          </w:tcPr>
          <w:p>
            <w:r>
              <w:rPr>
                <w:rFonts w:ascii="Arial" w:hAnsi="Arial"/>
              </w:rPr>
              <w:t>Elemento</w:t>
            </w:r>
          </w:p>
        </w:tc>
        <w:tc>
          <w:tcPr>
            <w:tcW w:w="6428" w:type="dxa"/>
            <w:shd w:val="clear" w:color="auto" w:fill="D9E2F3"/>
            <w:tcMar>
              <w:top w:w="80" w:type="dxa"/>
              <w:left w:w="100" w:type="dxa"/>
              <w:bottom w:w="80" w:type="dxa"/>
              <w:right w:w="100" w:type="dxa"/>
            </w:tcMar>
            <w:vAlign w:val="center"/>
          </w:tcPr>
          <w:p>
            <w:r>
              <w:rPr>
                <w:rFonts w:ascii="Arial" w:hAnsi="Arial"/>
              </w:rPr>
              <w:t>Tecnología / definición referencial</w:t>
            </w:r>
          </w:p>
        </w:tc>
      </w:tr>
      <w:tr w:rsidR="00B37E70" w:rsidRPr="00F7324F" w14:paraId="77315A95" w14:textId="77777777" w:rsidTr="00264729">
        <w:trPr>
          <w:jc w:val="center"/>
          <w:cantSplit/>
        </w:trPr>
        <w:tc>
          <w:tcPr>
            <w:tcW w:w="3544" w:type="dxa"/>
            <w:tcMar>
              <w:top w:w="80" w:type="dxa"/>
              <w:left w:w="100" w:type="dxa"/>
              <w:bottom w:w="80" w:type="dxa"/>
              <w:right w:w="100" w:type="dxa"/>
            </w:tcMar>
            <w:vAlign w:val="center"/>
          </w:tcPr>
          <w:p>
            <w:r>
              <w:rPr>
                <w:rFonts w:ascii="Arial" w:hAnsi="Arial"/>
              </w:rPr>
              <w:t>Interfaz de usuario</w:t>
            </w:r>
          </w:p>
        </w:tc>
        <w:tc>
          <w:tcPr>
            <w:tcW w:w="6428" w:type="dxa"/>
            <w:tcMar>
              <w:top w:w="80" w:type="dxa"/>
              <w:left w:w="100" w:type="dxa"/>
              <w:bottom w:w="80" w:type="dxa"/>
              <w:right w:w="100" w:type="dxa"/>
            </w:tcMar>
            <w:vAlign w:val="center"/>
          </w:tcPr>
          <w:p>
            <w:r>
              <w:rPr>
                <w:rFonts w:ascii="Arial" w:hAnsi="Arial"/>
              </w:rPr>
              <w:t>HTML5, CSS3, JavaScript ES6 y Bootstrap 5.3.8.</w:t>
            </w:r>
          </w:p>
        </w:tc>
      </w:tr>
      <w:tr w:rsidR="00B37E70" w:rsidRPr="00F7324F" w14:paraId="0849B090" w14:textId="77777777" w:rsidTr="00264729">
        <w:trPr>
          <w:jc w:val="center"/>
          <w:cantSplit/>
        </w:trPr>
        <w:tc>
          <w:tcPr>
            <w:tcW w:w="3544" w:type="dxa"/>
            <w:tcMar>
              <w:top w:w="80" w:type="dxa"/>
              <w:left w:w="100" w:type="dxa"/>
              <w:bottom w:w="80" w:type="dxa"/>
              <w:right w:w="100" w:type="dxa"/>
            </w:tcMar>
            <w:vAlign w:val="center"/>
          </w:tcPr>
          <w:p>
            <w:r>
              <w:rPr>
                <w:rFonts w:ascii="Arial" w:hAnsi="Arial"/>
              </w:rPr>
              <w:t>API y servicios de aplicación</w:t>
            </w:r>
          </w:p>
        </w:tc>
        <w:tc>
          <w:tcPr>
            <w:tcW w:w="6428" w:type="dxa"/>
            <w:tcMar>
              <w:top w:w="80" w:type="dxa"/>
              <w:left w:w="100" w:type="dxa"/>
              <w:bottom w:w="80" w:type="dxa"/>
              <w:right w:w="100" w:type="dxa"/>
            </w:tcMar>
            <w:vAlign w:val="center"/>
          </w:tcPr>
          <w:p>
            <w:r>
              <w:rPr>
                <w:rFonts w:ascii="Arial" w:hAnsi="Arial"/>
              </w:rPr>
              <w:t>Java 17 LTS + Spring Boot 3.x; API REST/JSON.</w:t>
            </w:r>
          </w:p>
        </w:tc>
      </w:tr>
      <w:tr w:rsidR="00B37E70" w:rsidRPr="00F7324F" w14:paraId="653C012F" w14:textId="77777777" w:rsidTr="00264729">
        <w:trPr>
          <w:jc w:val="center"/>
          <w:cantSplit/>
        </w:trPr>
        <w:tc>
          <w:tcPr>
            <w:tcW w:w="3544" w:type="dxa"/>
            <w:tcMar>
              <w:top w:w="80" w:type="dxa"/>
              <w:left w:w="100" w:type="dxa"/>
              <w:bottom w:w="80" w:type="dxa"/>
              <w:right w:w="100" w:type="dxa"/>
            </w:tcMar>
            <w:vAlign w:val="center"/>
          </w:tcPr>
          <w:p>
            <w:r>
              <w:rPr>
                <w:rFonts w:ascii="Arial" w:hAnsi="Arial"/>
              </w:rPr>
              <w:t>Servidor web</w:t>
            </w:r>
          </w:p>
        </w:tc>
        <w:tc>
          <w:tcPr>
            <w:tcW w:w="6428" w:type="dxa"/>
            <w:tcMar>
              <w:top w:w="80" w:type="dxa"/>
              <w:left w:w="100" w:type="dxa"/>
              <w:bottom w:w="80" w:type="dxa"/>
              <w:right w:w="100" w:type="dxa"/>
            </w:tcMar>
            <w:vAlign w:val="center"/>
          </w:tcPr>
          <w:p>
            <w:r>
              <w:rPr>
                <w:rFonts w:ascii="Arial" w:hAnsi="Arial"/>
              </w:rPr>
              <w:t>Nginx 1.26 como servidor web y proxy reverso.</w:t>
            </w:r>
          </w:p>
        </w:tc>
      </w:tr>
      <w:tr w:rsidR="00B37E70" w:rsidRPr="00AF4673" w14:paraId="7207E227" w14:textId="77777777" w:rsidTr="00264729">
        <w:trPr>
          <w:jc w:val="center"/>
          <w:cantSplit/>
        </w:trPr>
        <w:tc>
          <w:tcPr>
            <w:tcW w:w="3544" w:type="dxa"/>
            <w:tcMar>
              <w:top w:w="80" w:type="dxa"/>
              <w:left w:w="100" w:type="dxa"/>
              <w:bottom w:w="80" w:type="dxa"/>
              <w:right w:w="100" w:type="dxa"/>
            </w:tcMar>
            <w:vAlign w:val="center"/>
          </w:tcPr>
          <w:p>
            <w:r>
              <w:rPr>
                <w:rFonts w:ascii="Arial" w:hAnsi="Arial"/>
              </w:rPr>
              <w:t>Persistencia</w:t>
            </w:r>
          </w:p>
        </w:tc>
        <w:tc>
          <w:tcPr>
            <w:tcW w:w="6428" w:type="dxa"/>
            <w:tcMar>
              <w:top w:w="80" w:type="dxa"/>
              <w:left w:w="100" w:type="dxa"/>
              <w:bottom w:w="80" w:type="dxa"/>
              <w:right w:w="100" w:type="dxa"/>
            </w:tcMar>
            <w:vAlign w:val="center"/>
          </w:tcPr>
          <w:p>
            <w:r>
              <w:rPr>
                <w:rFonts w:ascii="Arial" w:hAnsi="Arial"/>
              </w:rPr>
              <w:t>PostgreSQL 16 mediante repositorios.</w:t>
            </w:r>
          </w:p>
        </w:tc>
      </w:tr>
      <w:tr w:rsidR="00B37E70" w:rsidRPr="00AF4673" w14:paraId="30E14C07" w14:textId="77777777" w:rsidTr="00264729">
        <w:trPr>
          <w:jc w:val="center"/>
          <w:cantSplit/>
        </w:trPr>
        <w:tc>
          <w:tcPr>
            <w:tcW w:w="3544" w:type="dxa"/>
            <w:tcMar>
              <w:top w:w="80" w:type="dxa"/>
              <w:left w:w="100" w:type="dxa"/>
              <w:bottom w:w="80" w:type="dxa"/>
              <w:right w:w="100" w:type="dxa"/>
            </w:tcMar>
            <w:vAlign w:val="center"/>
          </w:tcPr>
          <w:p>
            <w:r>
              <w:rPr>
                <w:rFonts w:ascii="Arial" w:hAnsi="Arial"/>
              </w:rPr>
              <w:t>Empaquetado y sistema operativo</w:t>
            </w:r>
          </w:p>
        </w:tc>
        <w:tc>
          <w:tcPr>
            <w:tcW w:w="6428" w:type="dxa"/>
            <w:tcMar>
              <w:top w:w="80" w:type="dxa"/>
              <w:left w:w="100" w:type="dxa"/>
              <w:bottom w:w="80" w:type="dxa"/>
              <w:right w:w="100" w:type="dxa"/>
            </w:tcMar>
            <w:vAlign w:val="center"/>
          </w:tcPr>
          <w:p>
            <w:r>
              <w:rPr>
                <w:rFonts w:ascii="Arial" w:hAnsi="Arial"/>
              </w:rPr>
              <w:t>Docker sobre Ubuntu Server 24.04 LTS.</w:t>
            </w:r>
          </w:p>
        </w:tc>
      </w:tr>
      <w:tr w:rsidR="00B37E70" w:rsidRPr="00AF4673" w14:paraId="6DA7CF36" w14:textId="77777777" w:rsidTr="00264729">
        <w:trPr>
          <w:jc w:val="center"/>
          <w:cantSplit/>
        </w:trPr>
        <w:tc>
          <w:tcPr>
            <w:tcW w:w="3544" w:type="dxa"/>
            <w:tcMar>
              <w:top w:w="80" w:type="dxa"/>
              <w:left w:w="100" w:type="dxa"/>
              <w:bottom w:w="80" w:type="dxa"/>
              <w:right w:w="100" w:type="dxa"/>
            </w:tcMar>
            <w:vAlign w:val="center"/>
          </w:tcPr>
          <w:p>
            <w:r>
              <w:rPr>
                <w:rFonts w:ascii="Arial" w:hAnsi="Arial"/>
              </w:rPr>
              <w:t>Integración de pagos</w:t>
            </w:r>
          </w:p>
        </w:tc>
        <w:tc>
          <w:tcPr>
            <w:tcW w:w="6428" w:type="dxa"/>
            <w:tcMar>
              <w:top w:w="80" w:type="dxa"/>
              <w:left w:w="100" w:type="dxa"/>
              <w:bottom w:w="80" w:type="dxa"/>
              <w:right w:w="100" w:type="dxa"/>
            </w:tcMar>
            <w:vAlign w:val="center"/>
          </w:tcPr>
          <w:p>
            <w:r>
              <w:rPr>
                <w:rFonts w:ascii="Arial" w:hAnsi="Arial"/>
              </w:rPr>
              <w:t>Puerto IPasarelaPago implementado por un adaptador hacia la Pasarela de pagos.</w:t>
            </w:r>
          </w:p>
        </w:tc>
      </w:tr>
      <w:tr w:rsidR="00B37E70" w:rsidRPr="00F7324F" w14:paraId="2E293FBB" w14:textId="77777777" w:rsidTr="00264729">
        <w:trPr>
          <w:jc w:val="center"/>
          <w:cantSplit/>
        </w:trPr>
        <w:tc>
          <w:tcPr>
            <w:tcW w:w="3544" w:type="dxa"/>
            <w:tcMar>
              <w:top w:w="80" w:type="dxa"/>
              <w:left w:w="100" w:type="dxa"/>
              <w:bottom w:w="80" w:type="dxa"/>
              <w:right w:w="100" w:type="dxa"/>
            </w:tcMar>
            <w:vAlign w:val="center"/>
          </w:tcPr>
          <w:p>
            <w:r>
              <w:rPr>
                <w:rFonts w:ascii="Arial" w:hAnsi="Arial"/>
              </w:rPr>
              <w:t>Integración de mensajes</w:t>
            </w:r>
          </w:p>
        </w:tc>
        <w:tc>
          <w:tcPr>
            <w:tcW w:w="6428" w:type="dxa"/>
            <w:tcMar>
              <w:top w:w="80" w:type="dxa"/>
              <w:left w:w="100" w:type="dxa"/>
              <w:bottom w:w="80" w:type="dxa"/>
              <w:right w:w="100" w:type="dxa"/>
            </w:tcMar>
            <w:vAlign w:val="center"/>
          </w:tcPr>
          <w:p>
            <w:r>
              <w:rPr>
                <w:rFonts w:ascii="Arial" w:hAnsi="Arial"/>
              </w:rPr>
              <w:t>Puerto INotificador implementado por un adaptador hacia el Servicio de notificaciones.</w:t>
            </w:r>
          </w:p>
        </w:tc>
      </w:tr>
      <w:tr w:rsidR="00B37E70" w:rsidRPr="00AF4673" w14:paraId="7D447532" w14:textId="77777777" w:rsidTr="00264729">
        <w:trPr>
          <w:jc w:val="center"/>
          <w:cantSplit/>
        </w:trPr>
        <w:tc>
          <w:tcPr>
            <w:tcW w:w="3544" w:type="dxa"/>
            <w:tcMar>
              <w:top w:w="80" w:type="dxa"/>
              <w:left w:w="100" w:type="dxa"/>
              <w:bottom w:w="80" w:type="dxa"/>
              <w:right w:w="100" w:type="dxa"/>
            </w:tcMar>
            <w:vAlign w:val="center"/>
          </w:tcPr>
          <w:p>
            <w:r>
              <w:rPr>
                <w:rFonts w:ascii="Arial" w:hAnsi="Arial"/>
              </w:rPr>
              <w:t>Modelado y documentación</w:t>
            </w:r>
          </w:p>
        </w:tc>
        <w:tc>
          <w:tcPr>
            <w:tcW w:w="6428" w:type="dxa"/>
            <w:tcMar>
              <w:top w:w="80" w:type="dxa"/>
              <w:left w:w="100" w:type="dxa"/>
              <w:bottom w:w="80" w:type="dxa"/>
              <w:right w:w="100" w:type="dxa"/>
            </w:tcMar>
            <w:vAlign w:val="center"/>
          </w:tcPr>
          <w:p>
            <w:r>
              <w:rPr>
                <w:rFonts w:ascii="Arial" w:hAnsi="Arial"/>
              </w:rPr>
              <w:t>Draw.io para diagramas y Documento de Arquitectura de Software para consolidación técnica.</w:t>
            </w:r>
          </w:p>
        </w:tc>
      </w:tr>
    </w:tbl>
    <w:p w14:paraId="465103F0" w14:textId="77777777" w:rsidR="00B37E70" w:rsidRPr="00F7324F" w:rsidRDefault="00B37E70">
      <w:pPr>
        <w:spacing w:after="40"/>
        <w:rPr>
          <w:lang w:val="es-ES_tradnl"/>
        </w:rPr>
      </w:pPr>
    </w:p>
    <w:p>
      <w:pPr>
        <w:pStyle w:val="Ttulo2"/>
        <w:spacing w:line="240" w:lineRule="auto"/>
        <w:jc w:val="left"/>
      </w:pPr>
      <w:r>
        <w:rPr>
          <w:rFonts w:ascii="Arial" w:hAnsi="Arial"/>
        </w:rPr>
        <w:t>Interfaces de integración explícitas</w:t>
      </w:r>
    </w:p>
    <w:p>
      <w:pPr>
        <w:spacing w:line="276" w:lineRule="auto"/>
        <w:jc w:val="both"/>
      </w:pPr>
      <w:r>
        <w:rPr>
          <w:rFonts w:ascii="Arial" w:hAnsi="Arial"/>
        </w:rPr>
        <w:t>Como mejora de precisión formal, las integraciones externas se expresan mediante puertos explícitos. IPasarelaPago define el contrato requerido por los servicios de aplicación para iniciar y consultar una transacción; el Adaptador de pagos realiza esta interfaz y traduce el contrato hacia la API de la pasarela externa. Del mismo modo, INotificador define las operaciones de envío y consulta de estado de entrega, y el Adaptador de notificaciones implementa dicho contrato. Esta definición hace explícito el patrón de puertos y adaptadores y reduce el acoplamiento con proveedores concretos.</w:t>
      </w:r>
    </w:p>
    <w:p w14:paraId="2D10E2EF" w14:textId="77777777" w:rsidR="00B37E70" w:rsidRPr="00F7324F" w:rsidRDefault="00000000" w:rsidP="00202B2F">
      <w:pPr>
        <w:pStyle w:val="Ttulo2"/>
        <w:spacing w:line="240" w:lineRule="auto"/>
        <w:jc w:val="left"/>
        <w:rPr>
          <w:lang w:val="es-ES_tradnl"/>
        </w:rPr>
      </w:pPr>
      <w:bookmarkStart w:id="38" w:name="_Toc242017929"/>
      <w:r w:rsidRPr="00F7324F">
        <w:rPr>
          <w:rFonts w:ascii="Arial" w:hAnsi="Arial"/>
          <w:lang w:val="es-ES_tradnl"/>
        </w:rPr>
        <w:t>Diagramas de la vista de desarrollo</w:t>
      </w:r>
      <w:bookmarkEnd w:id="38"/>
    </w:p>
    <w:p w14:paraId="7BDEAF01"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44EEA78D" wp14:editId="129EB3DA">
            <wp:extent cx="6048000" cy="1885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img1.png"/>
                    <pic:cNvPicPr/>
                  </pic:nvPicPr>
                  <pic:blipFill>
                    <a:blip r:embed="rId15"/>
                    <a:stretch>
                      <a:fillRect/>
                    </a:stretch>
                  </pic:blipFill>
                  <pic:spPr>
                    <a:xfrm>
                      <a:off x="0" y="0"/>
                      <a:ext cx="6048000" cy="1885753"/>
                    </a:xfrm>
                    <a:prstGeom prst="rect">
                      <a:avLst/>
                    </a:prstGeom>
                  </pic:spPr>
                </pic:pic>
              </a:graphicData>
            </a:graphic>
          </wp:inline>
        </w:drawing>
      </w:r>
    </w:p>
    <w:p w14:paraId="28ECC4CE"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7. Diagrama de componentes del Sistema de Gestión de Gastos Comunes.</w:t>
      </w:r>
    </w:p>
    <w:p w14:paraId="1E46EE07"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6D666DB0" wp14:editId="0D8ADB52">
            <wp:extent cx="6048000" cy="196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img1.png"/>
                    <pic:cNvPicPr/>
                  </pic:nvPicPr>
                  <pic:blipFill>
                    <a:blip r:embed="rId16"/>
                    <a:stretch>
                      <a:fillRect/>
                    </a:stretch>
                  </pic:blipFill>
                  <pic:spPr>
                    <a:xfrm>
                      <a:off x="0" y="0"/>
                      <a:ext cx="6048000" cy="1965714"/>
                    </a:xfrm>
                    <a:prstGeom prst="rect">
                      <a:avLst/>
                    </a:prstGeom>
                  </pic:spPr>
                </pic:pic>
              </a:graphicData>
            </a:graphic>
          </wp:inline>
        </w:drawing>
      </w:r>
    </w:p>
    <w:p w14:paraId="22263832"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8. Diagrama de paquetes y dependencias.</w:t>
      </w:r>
    </w:p>
    <w:p w14:paraId="2F468BBD" w14:textId="77777777" w:rsidR="00B37E70" w:rsidRPr="00F7324F" w:rsidRDefault="00000000" w:rsidP="00202B2F">
      <w:pPr>
        <w:pStyle w:val="Ttulo1"/>
        <w:spacing w:line="240" w:lineRule="auto"/>
        <w:jc w:val="left"/>
        <w:rPr>
          <w:lang w:val="es-ES_tradnl"/>
        </w:rPr>
      </w:pPr>
      <w:bookmarkStart w:id="39" w:name="_Toc242017930"/>
      <w:r w:rsidRPr="00F7324F">
        <w:rPr>
          <w:rFonts w:ascii="Arial" w:hAnsi="Arial"/>
          <w:lang w:val="es-ES_tradnl"/>
        </w:rPr>
        <w:t>8. Vista física</w:t>
      </w:r>
      <w:bookmarkEnd w:id="39"/>
    </w:p>
    <w:p w14:paraId="406BA6A1" w14:textId="77777777" w:rsidR="00B37E70" w:rsidRPr="00F7324F" w:rsidRDefault="00000000" w:rsidP="00202B2F">
      <w:pPr>
        <w:pStyle w:val="Ttulo2"/>
        <w:spacing w:line="240" w:lineRule="auto"/>
        <w:jc w:val="left"/>
        <w:rPr>
          <w:lang w:val="es-ES_tradnl"/>
        </w:rPr>
      </w:pPr>
      <w:bookmarkStart w:id="40" w:name="_Toc242017931"/>
      <w:r w:rsidRPr="00F7324F">
        <w:rPr>
          <w:rFonts w:ascii="Arial" w:hAnsi="Arial"/>
          <w:lang w:val="es-ES_tradnl"/>
        </w:rPr>
        <w:t>Propósito de la vista física</w:t>
      </w:r>
      <w:bookmarkEnd w:id="40"/>
    </w:p>
    <w:p w14:paraId="7CE44793" w14:textId="77777777" w:rsidR="00B37E70" w:rsidRPr="00F7324F" w:rsidRDefault="00000000" w:rsidP="00202B2F">
      <w:pPr>
        <w:spacing w:line="276" w:lineRule="auto"/>
        <w:jc w:val="both"/>
        <w:rPr>
          <w:lang w:val="es-ES_tradnl"/>
        </w:rPr>
      </w:pPr>
      <w:r w:rsidRPr="00F7324F">
        <w:rPr>
          <w:rFonts w:ascii="Arial" w:hAnsi="Arial"/>
          <w:lang w:val="es-ES_tradnl"/>
        </w:rPr>
        <w:t xml:space="preserve">La vista física representa los nodos en los que se ejecutan los componentes del sistema y las conexiones utilizadas para comunicarlos. Su finalidad es comprobar que la arquitectura </w:t>
      </w:r>
      <w:r w:rsidRPr="00F7324F">
        <w:rPr>
          <w:rFonts w:ascii="Arial" w:hAnsi="Arial"/>
          <w:lang w:val="es-ES_tradnl"/>
        </w:rPr>
        <w:lastRenderedPageBreak/>
        <w:t>pueda desplegarse en una infraestructura real y que su distribución permita cumplir los requisitos de seguridad, rendimiento, disponibilidad y respaldo.</w:t>
      </w:r>
    </w:p>
    <w:p w14:paraId="5C9AD17B" w14:textId="77777777" w:rsidR="00B37E70" w:rsidRPr="00F7324F" w:rsidRDefault="00000000" w:rsidP="00202B2F">
      <w:pPr>
        <w:pStyle w:val="Ttulo2"/>
        <w:spacing w:line="240" w:lineRule="auto"/>
        <w:jc w:val="left"/>
        <w:rPr>
          <w:lang w:val="es-ES_tradnl"/>
        </w:rPr>
      </w:pPr>
      <w:bookmarkStart w:id="41" w:name="_Toc242017932"/>
      <w:r w:rsidRPr="00F7324F">
        <w:rPr>
          <w:rFonts w:ascii="Arial" w:hAnsi="Arial"/>
          <w:lang w:val="es-ES_tradnl"/>
        </w:rPr>
        <w:t>Descripción general de la infraestructura</w:t>
      </w:r>
      <w:bookmarkEnd w:id="41"/>
    </w:p>
    <w:p w14:paraId="3A6337EC" w14:textId="77777777" w:rsidR="00B37E70" w:rsidRPr="00F7324F" w:rsidRDefault="00000000" w:rsidP="00202B2F">
      <w:pPr>
        <w:spacing w:line="276" w:lineRule="auto"/>
        <w:jc w:val="both"/>
        <w:rPr>
          <w:lang w:val="es-ES_tradnl"/>
        </w:rPr>
      </w:pPr>
      <w:r>
        <w:rPr>
          <w:rFonts w:ascii="Arial" w:hAnsi="Arial"/>
        </w:rPr>
        <w:t>La vista física considera dispositivos cliente, un servidor web, un servidor de aplicación, un servidor de base de datos, almacenamiento protegido y servicios externos. Como configuración referencial se propone un despliegue sobre Ubuntu Server 24.04 LTS y contenedores Docker, con Nginx en el nodo web, Java 17/Spring Boot en el nodo de aplicación y PostgreSQL 16 en el nodo de datos. La configuración se dimensiona para el contexto de 160 departamentos y se considera una referencia inicial sujeta a medición y ajuste en pruebas de carga y operación.</w:t>
      </w:r>
    </w:p>
    <w:p w14:paraId="0B652337" w14:textId="77777777" w:rsidR="00B37E70" w:rsidRPr="00F7324F" w:rsidRDefault="00000000" w:rsidP="00202B2F">
      <w:pPr>
        <w:pStyle w:val="Ttulo2"/>
        <w:spacing w:line="240" w:lineRule="auto"/>
        <w:jc w:val="left"/>
        <w:rPr>
          <w:lang w:val="es-ES_tradnl"/>
        </w:rPr>
      </w:pPr>
      <w:bookmarkStart w:id="42" w:name="_Toc242017933"/>
      <w:r w:rsidRPr="00F7324F">
        <w:rPr>
          <w:rFonts w:ascii="Arial" w:hAnsi="Arial"/>
          <w:lang w:val="es-ES_tradnl"/>
        </w:rPr>
        <w:t>Identificación y caracterización de nodos</w:t>
      </w:r>
      <w:bookmarkEnd w:id="42"/>
    </w:p>
    <w:tbl>
      <w:tblPr>
        <w:tblStyle w:val="Tablaconcuadrcula"/>
        <w:tblW w:w="0" w:type="auto"/>
        <w:jc w:val="center"/>
        <w:tblLook w:val="04A0" w:firstRow="1" w:lastRow="0" w:firstColumn="1" w:lastColumn="0" w:noHBand="0" w:noVBand="1"/>
      </w:tblPr>
      <w:tblGrid>
        <w:gridCol w:w="2552"/>
        <w:gridCol w:w="4096"/>
        <w:gridCol w:w="3324"/>
      </w:tblGrid>
      <w:tr w:rsidR="00B37E70" w:rsidRPr="00F7324F" w14:paraId="3A5F4711" w14:textId="77777777" w:rsidTr="00264729">
        <w:trPr>
          <w:jc w:val="center"/>
          <w:cantSplit/>
        </w:trPr>
        <w:tc>
          <w:tcPr>
            <w:tcW w:w="2552" w:type="dxa"/>
            <w:shd w:val="clear" w:color="auto" w:fill="D9E2F3"/>
            <w:tcMar>
              <w:top w:w="80" w:type="dxa"/>
              <w:left w:w="100" w:type="dxa"/>
              <w:bottom w:w="80" w:type="dxa"/>
              <w:right w:w="100" w:type="dxa"/>
            </w:tcMar>
            <w:vAlign w:val="center"/>
          </w:tcPr>
          <w:p>
            <w:r>
              <w:rPr>
                <w:rFonts w:ascii="Arial" w:hAnsi="Arial"/>
              </w:rPr>
              <w:t>Nodo</w:t>
            </w:r>
          </w:p>
        </w:tc>
        <w:tc>
          <w:tcPr>
            <w:tcW w:w="4096" w:type="dxa"/>
            <w:shd w:val="clear" w:color="auto" w:fill="D9E2F3"/>
            <w:tcMar>
              <w:top w:w="80" w:type="dxa"/>
              <w:left w:w="100" w:type="dxa"/>
              <w:bottom w:w="80" w:type="dxa"/>
              <w:right w:w="100" w:type="dxa"/>
            </w:tcMar>
            <w:vAlign w:val="center"/>
          </w:tcPr>
          <w:p>
            <w:r>
              <w:rPr>
                <w:rFonts w:ascii="Arial" w:hAnsi="Arial"/>
              </w:rPr>
              <w:t>Función</w:t>
            </w:r>
          </w:p>
        </w:tc>
        <w:tc>
          <w:tcPr>
            <w:tcW w:w="3324" w:type="dxa"/>
            <w:shd w:val="clear" w:color="auto" w:fill="D9E2F3"/>
            <w:tcMar>
              <w:top w:w="80" w:type="dxa"/>
              <w:left w:w="100" w:type="dxa"/>
              <w:bottom w:w="80" w:type="dxa"/>
              <w:right w:w="100" w:type="dxa"/>
            </w:tcMar>
            <w:vAlign w:val="center"/>
          </w:tcPr>
          <w:p>
            <w:r>
              <w:rPr>
                <w:rFonts w:ascii="Arial" w:hAnsi="Arial"/>
              </w:rPr>
              <w:t>Configuración referencial</w:t>
            </w:r>
          </w:p>
        </w:tc>
      </w:tr>
      <w:tr w:rsidR="00B37E70" w:rsidRPr="00AF4673" w14:paraId="5B129651" w14:textId="77777777" w:rsidTr="00264729">
        <w:trPr>
          <w:jc w:val="center"/>
          <w:cantSplit/>
        </w:trPr>
        <w:tc>
          <w:tcPr>
            <w:tcW w:w="2552" w:type="dxa"/>
            <w:tcMar>
              <w:top w:w="80" w:type="dxa"/>
              <w:left w:w="100" w:type="dxa"/>
              <w:bottom w:w="80" w:type="dxa"/>
              <w:right w:w="100" w:type="dxa"/>
            </w:tcMar>
            <w:vAlign w:val="center"/>
          </w:tcPr>
          <w:p>
            <w:r>
              <w:rPr>
                <w:rFonts w:ascii="Arial" w:hAnsi="Arial"/>
              </w:rPr>
              <w:t>Equipo</w:t>
              <w:br/>
              <w:t>Administración</w:t>
            </w:r>
          </w:p>
        </w:tc>
        <w:tc>
          <w:tcPr>
            <w:tcW w:w="4096" w:type="dxa"/>
            <w:tcMar>
              <w:top w:w="80" w:type="dxa"/>
              <w:left w:w="100" w:type="dxa"/>
              <w:bottom w:w="80" w:type="dxa"/>
              <w:right w:w="100" w:type="dxa"/>
            </w:tcMar>
            <w:vAlign w:val="center"/>
          </w:tcPr>
          <w:p>
            <w:r>
              <w:rPr>
                <w:rFonts w:ascii="Arial" w:hAnsi="Arial"/>
              </w:rPr>
              <w:t>Acceso al Portal de administración.</w:t>
            </w:r>
          </w:p>
        </w:tc>
        <w:tc>
          <w:tcPr>
            <w:tcW w:w="3324" w:type="dxa"/>
            <w:tcMar>
              <w:top w:w="80" w:type="dxa"/>
              <w:left w:w="100" w:type="dxa"/>
              <w:bottom w:w="80" w:type="dxa"/>
              <w:right w:w="100" w:type="dxa"/>
            </w:tcMar>
            <w:vAlign w:val="center"/>
          </w:tcPr>
          <w:p>
            <w:r>
              <w:rPr>
                <w:rFonts w:ascii="Arial" w:hAnsi="Arial"/>
              </w:rPr>
              <w:t>PC/notebook con navegador Chrome, Edge o Safari actualizado; conexión HTTPS.</w:t>
            </w:r>
          </w:p>
        </w:tc>
      </w:tr>
      <w:tr w:rsidR="00B37E70" w:rsidRPr="00AF4673" w14:paraId="238C9EBC" w14:textId="77777777" w:rsidTr="00264729">
        <w:trPr>
          <w:jc w:val="center"/>
          <w:cantSplit/>
        </w:trPr>
        <w:tc>
          <w:tcPr>
            <w:tcW w:w="2552" w:type="dxa"/>
            <w:tcMar>
              <w:top w:w="80" w:type="dxa"/>
              <w:left w:w="100" w:type="dxa"/>
              <w:bottom w:w="80" w:type="dxa"/>
              <w:right w:w="100" w:type="dxa"/>
            </w:tcMar>
            <w:vAlign w:val="center"/>
          </w:tcPr>
          <w:p>
            <w:r>
              <w:rPr>
                <w:rFonts w:ascii="Arial" w:hAnsi="Arial"/>
              </w:rPr>
              <w:t>Equipo Residente</w:t>
            </w:r>
          </w:p>
        </w:tc>
        <w:tc>
          <w:tcPr>
            <w:tcW w:w="4096" w:type="dxa"/>
            <w:tcMar>
              <w:top w:w="80" w:type="dxa"/>
              <w:left w:w="100" w:type="dxa"/>
              <w:bottom w:w="80" w:type="dxa"/>
              <w:right w:w="100" w:type="dxa"/>
            </w:tcMar>
            <w:vAlign w:val="center"/>
          </w:tcPr>
          <w:p>
            <w:r>
              <w:rPr>
                <w:rFonts w:ascii="Arial" w:hAnsi="Arial"/>
              </w:rPr>
              <w:t>Acceso al Portal del residente.</w:t>
            </w:r>
          </w:p>
        </w:tc>
        <w:tc>
          <w:tcPr>
            <w:tcW w:w="3324" w:type="dxa"/>
            <w:tcMar>
              <w:top w:w="80" w:type="dxa"/>
              <w:left w:w="100" w:type="dxa"/>
              <w:bottom w:w="80" w:type="dxa"/>
              <w:right w:w="100" w:type="dxa"/>
            </w:tcMar>
            <w:vAlign w:val="center"/>
          </w:tcPr>
          <w:p>
            <w:r>
              <w:rPr>
                <w:rFonts w:ascii="Arial" w:hAnsi="Arial"/>
              </w:rPr>
              <w:t>PC, tablet o smartphone desde 360 px; navegador compatible; conexión HTTPS.</w:t>
            </w:r>
          </w:p>
        </w:tc>
      </w:tr>
      <w:tr w:rsidR="00B37E70" w:rsidRPr="00AF4673" w14:paraId="722729AE" w14:textId="77777777" w:rsidTr="00264729">
        <w:trPr>
          <w:jc w:val="center"/>
          <w:cantSplit/>
        </w:trPr>
        <w:tc>
          <w:tcPr>
            <w:tcW w:w="2552" w:type="dxa"/>
            <w:tcMar>
              <w:top w:w="80" w:type="dxa"/>
              <w:left w:w="100" w:type="dxa"/>
              <w:bottom w:w="80" w:type="dxa"/>
              <w:right w:w="100" w:type="dxa"/>
            </w:tcMar>
            <w:vAlign w:val="center"/>
          </w:tcPr>
          <w:p>
            <w:r>
              <w:rPr>
                <w:rFonts w:ascii="Arial" w:hAnsi="Arial"/>
              </w:rPr>
              <w:t>Servidor web</w:t>
            </w:r>
          </w:p>
        </w:tc>
        <w:tc>
          <w:tcPr>
            <w:tcW w:w="4096" w:type="dxa"/>
            <w:tcMar>
              <w:top w:w="80" w:type="dxa"/>
              <w:left w:w="100" w:type="dxa"/>
              <w:bottom w:w="80" w:type="dxa"/>
              <w:right w:w="100" w:type="dxa"/>
            </w:tcMar>
            <w:vAlign w:val="center"/>
          </w:tcPr>
          <w:p>
            <w:r>
              <w:rPr>
                <w:rFonts w:ascii="Arial" w:hAnsi="Arial"/>
              </w:rPr>
              <w:t>Publicar la aplicación web y recibir solicitudes HTTPS.</w:t>
            </w:r>
          </w:p>
        </w:tc>
        <w:tc>
          <w:tcPr>
            <w:tcW w:w="3324" w:type="dxa"/>
            <w:tcMar>
              <w:top w:w="80" w:type="dxa"/>
              <w:left w:w="100" w:type="dxa"/>
              <w:bottom w:w="80" w:type="dxa"/>
              <w:right w:w="100" w:type="dxa"/>
            </w:tcMar>
            <w:vAlign w:val="center"/>
          </w:tcPr>
          <w:p>
            <w:r>
              <w:rPr>
                <w:rFonts w:ascii="Arial" w:hAnsi="Arial"/>
              </w:rPr>
              <w:t>Ubuntu Server 24.04 LTS; Nginx 1.26; 1–2 vCPU; 2 GB RAM; TLS 1.2+.</w:t>
            </w:r>
          </w:p>
        </w:tc>
      </w:tr>
      <w:tr w:rsidR="00B37E70" w:rsidRPr="00AF4673" w14:paraId="69BC7813" w14:textId="77777777" w:rsidTr="00264729">
        <w:trPr>
          <w:jc w:val="center"/>
          <w:cantSplit/>
        </w:trPr>
        <w:tc>
          <w:tcPr>
            <w:tcW w:w="2552" w:type="dxa"/>
            <w:tcMar>
              <w:top w:w="80" w:type="dxa"/>
              <w:left w:w="100" w:type="dxa"/>
              <w:bottom w:w="80" w:type="dxa"/>
              <w:right w:w="100" w:type="dxa"/>
            </w:tcMar>
            <w:vAlign w:val="center"/>
          </w:tcPr>
          <w:p>
            <w:r>
              <w:rPr>
                <w:rFonts w:ascii="Arial" w:hAnsi="Arial"/>
              </w:rPr>
              <w:t>Servidor de</w:t>
              <w:br/>
              <w:t>aplicación</w:t>
            </w:r>
          </w:p>
        </w:tc>
        <w:tc>
          <w:tcPr>
            <w:tcW w:w="4096" w:type="dxa"/>
            <w:tcMar>
              <w:top w:w="80" w:type="dxa"/>
              <w:left w:w="100" w:type="dxa"/>
              <w:bottom w:w="80" w:type="dxa"/>
              <w:right w:w="100" w:type="dxa"/>
            </w:tcMar>
            <w:vAlign w:val="center"/>
          </w:tcPr>
          <w:p>
            <w:r>
              <w:rPr>
                <w:rFonts w:ascii="Arial" w:hAnsi="Arial"/>
              </w:rPr>
              <w:t>Ejecutar API y procesos programados.</w:t>
            </w:r>
          </w:p>
        </w:tc>
        <w:tc>
          <w:tcPr>
            <w:tcW w:w="3324" w:type="dxa"/>
            <w:tcMar>
              <w:top w:w="80" w:type="dxa"/>
              <w:left w:w="100" w:type="dxa"/>
              <w:bottom w:w="80" w:type="dxa"/>
              <w:right w:w="100" w:type="dxa"/>
            </w:tcMar>
            <w:vAlign w:val="center"/>
          </w:tcPr>
          <w:p>
            <w:r>
              <w:rPr>
                <w:rFonts w:ascii="Arial" w:hAnsi="Arial"/>
              </w:rPr>
              <w:t>Ubuntu Server 24.04 LTS; Docker; Java 17 + Spring Boot 3.x; 2 vCPU; 4 GB RAM.</w:t>
            </w:r>
          </w:p>
        </w:tc>
      </w:tr>
      <w:tr w:rsidR="00B37E70" w:rsidRPr="00AF4673" w14:paraId="340542F9" w14:textId="77777777" w:rsidTr="00264729">
        <w:trPr>
          <w:jc w:val="center"/>
          <w:cantSplit/>
        </w:trPr>
        <w:tc>
          <w:tcPr>
            <w:tcW w:w="2552" w:type="dxa"/>
            <w:tcMar>
              <w:top w:w="80" w:type="dxa"/>
              <w:left w:w="100" w:type="dxa"/>
              <w:bottom w:w="80" w:type="dxa"/>
              <w:right w:w="100" w:type="dxa"/>
            </w:tcMar>
            <w:vAlign w:val="center"/>
          </w:tcPr>
          <w:p>
            <w:r>
              <w:rPr>
                <w:rFonts w:ascii="Arial" w:hAnsi="Arial"/>
              </w:rPr>
              <w:t>Servidor de base de</w:t>
              <w:br/>
              <w:t>datos</w:t>
            </w:r>
          </w:p>
        </w:tc>
        <w:tc>
          <w:tcPr>
            <w:tcW w:w="4096" w:type="dxa"/>
            <w:tcMar>
              <w:top w:w="80" w:type="dxa"/>
              <w:left w:w="100" w:type="dxa"/>
              <w:bottom w:w="80" w:type="dxa"/>
              <w:right w:w="100" w:type="dxa"/>
            </w:tcMar>
            <w:vAlign w:val="center"/>
          </w:tcPr>
          <w:p>
            <w:r>
              <w:rPr>
                <w:rFonts w:ascii="Arial" w:hAnsi="Arial"/>
              </w:rPr>
              <w:t>Persistir la información.</w:t>
            </w:r>
          </w:p>
        </w:tc>
        <w:tc>
          <w:tcPr>
            <w:tcW w:w="3324" w:type="dxa"/>
            <w:tcMar>
              <w:top w:w="80" w:type="dxa"/>
              <w:left w:w="100" w:type="dxa"/>
              <w:bottom w:w="80" w:type="dxa"/>
              <w:right w:w="100" w:type="dxa"/>
            </w:tcMar>
            <w:vAlign w:val="center"/>
          </w:tcPr>
          <w:p>
            <w:r>
              <w:rPr>
                <w:rFonts w:ascii="Arial" w:hAnsi="Arial"/>
              </w:rPr>
              <w:t>PostgreSQL 16; 2 vCPU; 4 GB RAM; 40 GB SSD inicial; acceso restringido al servidor de aplicación.</w:t>
            </w:r>
          </w:p>
        </w:tc>
      </w:tr>
      <w:tr w:rsidR="00B37E70" w:rsidRPr="00AF4673" w14:paraId="6CDE4347" w14:textId="77777777" w:rsidTr="00264729">
        <w:trPr>
          <w:jc w:val="center"/>
          <w:cantSplit/>
        </w:trPr>
        <w:tc>
          <w:tcPr>
            <w:tcW w:w="2552" w:type="dxa"/>
            <w:tcMar>
              <w:top w:w="80" w:type="dxa"/>
              <w:left w:w="100" w:type="dxa"/>
              <w:bottom w:w="80" w:type="dxa"/>
              <w:right w:w="100" w:type="dxa"/>
            </w:tcMar>
            <w:vAlign w:val="center"/>
          </w:tcPr>
          <w:p>
            <w:r>
              <w:rPr>
                <w:rFonts w:ascii="Arial" w:hAnsi="Arial"/>
              </w:rPr>
              <w:t>Almacenamiento</w:t>
              <w:br/>
              <w:t>protegido</w:t>
            </w:r>
          </w:p>
        </w:tc>
        <w:tc>
          <w:tcPr>
            <w:tcW w:w="4096" w:type="dxa"/>
            <w:tcMar>
              <w:top w:w="80" w:type="dxa"/>
              <w:left w:w="100" w:type="dxa"/>
              <w:bottom w:w="80" w:type="dxa"/>
              <w:right w:w="100" w:type="dxa"/>
            </w:tcMar>
            <w:vAlign w:val="center"/>
          </w:tcPr>
          <w:p>
            <w:r>
              <w:rPr>
                <w:rFonts w:ascii="Arial" w:hAnsi="Arial"/>
              </w:rPr>
              <w:t>Mantener comprobantes y respaldos.</w:t>
            </w:r>
          </w:p>
        </w:tc>
        <w:tc>
          <w:tcPr>
            <w:tcW w:w="3324" w:type="dxa"/>
            <w:tcMar>
              <w:top w:w="80" w:type="dxa"/>
              <w:left w:w="100" w:type="dxa"/>
              <w:bottom w:w="80" w:type="dxa"/>
              <w:right w:w="100" w:type="dxa"/>
            </w:tcMar>
            <w:vAlign w:val="center"/>
          </w:tcPr>
          <w:p>
            <w:r>
              <w:rPr>
                <w:rFonts w:ascii="Arial" w:hAnsi="Arial"/>
              </w:rPr>
              <w:t>Almacenamiento de objetos compatible S3; 20 GB inicial; respaldo diario; RPO ≤ 24 h.</w:t>
            </w:r>
          </w:p>
        </w:tc>
      </w:tr>
      <w:tr w:rsidR="00B37E70" w:rsidRPr="00F7324F" w14:paraId="52AC0A09" w14:textId="77777777" w:rsidTr="00264729">
        <w:trPr>
          <w:jc w:val="center"/>
          <w:cantSplit/>
        </w:trPr>
        <w:tc>
          <w:tcPr>
            <w:tcW w:w="2552" w:type="dxa"/>
            <w:tcMar>
              <w:top w:w="80" w:type="dxa"/>
              <w:left w:w="100" w:type="dxa"/>
              <w:bottom w:w="80" w:type="dxa"/>
              <w:right w:w="100" w:type="dxa"/>
            </w:tcMar>
            <w:vAlign w:val="center"/>
          </w:tcPr>
          <w:p>
            <w:r>
              <w:rPr>
                <w:rFonts w:ascii="Arial" w:hAnsi="Arial"/>
              </w:rPr>
              <w:t>Pasarela de pagos</w:t>
            </w:r>
          </w:p>
        </w:tc>
        <w:tc>
          <w:tcPr>
            <w:tcW w:w="4096" w:type="dxa"/>
            <w:tcMar>
              <w:top w:w="80" w:type="dxa"/>
              <w:left w:w="100" w:type="dxa"/>
              <w:bottom w:w="80" w:type="dxa"/>
              <w:right w:w="100" w:type="dxa"/>
            </w:tcMar>
            <w:vAlign w:val="center"/>
          </w:tcPr>
          <w:p>
            <w:r>
              <w:rPr>
                <w:rFonts w:ascii="Arial" w:hAnsi="Arial"/>
              </w:rPr>
              <w:t>Procesar pagos electrónicos.</w:t>
            </w:r>
          </w:p>
        </w:tc>
        <w:tc>
          <w:tcPr>
            <w:tcW w:w="3324" w:type="dxa"/>
            <w:tcMar>
              <w:top w:w="80" w:type="dxa"/>
              <w:left w:w="100" w:type="dxa"/>
              <w:bottom w:w="80" w:type="dxa"/>
              <w:right w:w="100" w:type="dxa"/>
            </w:tcMar>
            <w:vAlign w:val="center"/>
          </w:tcPr>
          <w:p>
            <w:r>
              <w:rPr>
                <w:rFonts w:ascii="Arial" w:hAnsi="Arial"/>
              </w:rPr>
              <w:t>Servicio externo consumido por HTTPS/TLS mediante IPasarelaPago.</w:t>
            </w:r>
          </w:p>
        </w:tc>
      </w:tr>
      <w:tr w:rsidR="00B37E70" w:rsidRPr="00F7324F" w14:paraId="3611F1C6" w14:textId="77777777" w:rsidTr="00264729">
        <w:trPr>
          <w:jc w:val="center"/>
          <w:cantSplit/>
        </w:trPr>
        <w:tc>
          <w:tcPr>
            <w:tcW w:w="2552" w:type="dxa"/>
            <w:tcMar>
              <w:top w:w="80" w:type="dxa"/>
              <w:left w:w="100" w:type="dxa"/>
              <w:bottom w:w="80" w:type="dxa"/>
              <w:right w:w="100" w:type="dxa"/>
            </w:tcMar>
            <w:vAlign w:val="center"/>
          </w:tcPr>
          <w:p>
            <w:r>
              <w:rPr>
                <w:rFonts w:ascii="Arial" w:hAnsi="Arial"/>
              </w:rPr>
              <w:t>Servicio de</w:t>
              <w:br/>
              <w:t>notificaciones</w:t>
            </w:r>
          </w:p>
        </w:tc>
        <w:tc>
          <w:tcPr>
            <w:tcW w:w="4096" w:type="dxa"/>
            <w:tcMar>
              <w:top w:w="80" w:type="dxa"/>
              <w:left w:w="100" w:type="dxa"/>
              <w:bottom w:w="80" w:type="dxa"/>
              <w:right w:w="100" w:type="dxa"/>
            </w:tcMar>
            <w:vAlign w:val="center"/>
          </w:tcPr>
          <w:p>
            <w:r>
              <w:rPr>
                <w:rFonts w:ascii="Arial" w:hAnsi="Arial"/>
              </w:rPr>
              <w:t>Procesar y entregar mensajes.</w:t>
            </w:r>
          </w:p>
        </w:tc>
        <w:tc>
          <w:tcPr>
            <w:tcW w:w="3324" w:type="dxa"/>
            <w:tcMar>
              <w:top w:w="80" w:type="dxa"/>
              <w:left w:w="100" w:type="dxa"/>
              <w:bottom w:w="80" w:type="dxa"/>
              <w:right w:w="100" w:type="dxa"/>
            </w:tcMar>
            <w:vAlign w:val="center"/>
          </w:tcPr>
          <w:p>
            <w:r>
              <w:rPr>
                <w:rFonts w:ascii="Arial" w:hAnsi="Arial"/>
              </w:rPr>
              <w:t>Servicio externo consumido por HTTPS/TLS mediante INotificador.</w:t>
            </w:r>
          </w:p>
        </w:tc>
      </w:tr>
    </w:tbl>
    <w:p w14:paraId="697519E2" w14:textId="77777777" w:rsidR="00B37E70" w:rsidRPr="00F7324F" w:rsidRDefault="00B37E70">
      <w:pPr>
        <w:spacing w:after="40"/>
        <w:rPr>
          <w:lang w:val="es-ES_tradnl"/>
        </w:rPr>
      </w:pPr>
    </w:p>
    <w:p w14:paraId="4C6EF4F4" w14:textId="77777777" w:rsidR="00B37E70" w:rsidRPr="00F7324F" w:rsidRDefault="00000000" w:rsidP="00202B2F">
      <w:pPr>
        <w:pStyle w:val="Ttulo2"/>
        <w:spacing w:line="240" w:lineRule="auto"/>
        <w:jc w:val="left"/>
        <w:rPr>
          <w:lang w:val="es-ES_tradnl"/>
        </w:rPr>
      </w:pPr>
      <w:bookmarkStart w:id="43" w:name="_Toc242017934"/>
      <w:r w:rsidRPr="00F7324F">
        <w:rPr>
          <w:rFonts w:ascii="Arial" w:hAnsi="Arial"/>
          <w:lang w:val="es-ES_tradnl"/>
        </w:rPr>
        <w:t>Asignación de componentes de software a nodos</w:t>
      </w:r>
      <w:bookmarkEnd w:id="43"/>
    </w:p>
    <w:tbl>
      <w:tblPr>
        <w:tblStyle w:val="Tablaconcuadrcula"/>
        <w:tblW w:w="5000" w:type="pct"/>
        <w:jc w:val="center"/>
        <w:tblLook w:val="04A0" w:firstRow="1" w:lastRow="0" w:firstColumn="1" w:lastColumn="0" w:noHBand="0" w:noVBand="1"/>
      </w:tblPr>
      <w:tblGrid>
        <w:gridCol w:w="2653"/>
        <w:gridCol w:w="7519"/>
      </w:tblGrid>
      <w:tr w:rsidR="00B37E70" w:rsidRPr="00F7324F" w14:paraId="7C45D095" w14:textId="77777777" w:rsidTr="00264729">
        <w:trPr>
          <w:jc w:val="center"/>
          <w:cantSplit/>
        </w:trPr>
        <w:tc>
          <w:tcPr>
            <w:tcW w:w="1304" w:type="pct"/>
            <w:shd w:val="clear" w:color="auto" w:fill="D9E2F3"/>
            <w:tcMar>
              <w:top w:w="80" w:type="dxa"/>
              <w:left w:w="100" w:type="dxa"/>
              <w:bottom w:w="80" w:type="dxa"/>
              <w:right w:w="100" w:type="dxa"/>
            </w:tcMar>
            <w:vAlign w:val="center"/>
          </w:tcPr>
          <w:p w14:paraId="57B80629" w14:textId="77777777" w:rsidR="00B37E70" w:rsidRPr="00F7324F" w:rsidRDefault="00000000" w:rsidP="00202B2F">
            <w:pPr>
              <w:rPr>
                <w:b/>
                <w:bCs/>
                <w:lang w:val="es-ES_tradnl"/>
              </w:rPr>
            </w:pPr>
            <w:r w:rsidRPr="00F7324F">
              <w:rPr>
                <w:rFonts w:ascii="Arial" w:hAnsi="Arial"/>
                <w:b/>
                <w:bCs/>
                <w:lang w:val="es-ES_tradnl"/>
              </w:rPr>
              <w:t>Nodo</w:t>
            </w:r>
          </w:p>
        </w:tc>
        <w:tc>
          <w:tcPr>
            <w:tcW w:w="3696" w:type="pct"/>
            <w:shd w:val="clear" w:color="auto" w:fill="D9E2F3"/>
            <w:tcMar>
              <w:top w:w="80" w:type="dxa"/>
              <w:left w:w="100" w:type="dxa"/>
              <w:bottom w:w="80" w:type="dxa"/>
              <w:right w:w="100" w:type="dxa"/>
            </w:tcMar>
            <w:vAlign w:val="center"/>
          </w:tcPr>
          <w:p w14:paraId="49D144B6" w14:textId="77777777" w:rsidR="00B37E70" w:rsidRPr="00F7324F" w:rsidRDefault="00000000" w:rsidP="00202B2F">
            <w:pPr>
              <w:rPr>
                <w:b/>
                <w:bCs/>
                <w:lang w:val="es-ES_tradnl"/>
              </w:rPr>
            </w:pPr>
            <w:r w:rsidRPr="00F7324F">
              <w:rPr>
                <w:rFonts w:ascii="Arial" w:hAnsi="Arial"/>
                <w:b/>
                <w:bCs/>
                <w:lang w:val="es-ES_tradnl"/>
              </w:rPr>
              <w:t>Componentes asignados</w:t>
            </w:r>
          </w:p>
        </w:tc>
      </w:tr>
      <w:tr w:rsidR="00B37E70" w:rsidRPr="00AF4673" w14:paraId="6BA98E21" w14:textId="77777777" w:rsidTr="00264729">
        <w:trPr>
          <w:jc w:val="center"/>
          <w:cantSplit/>
        </w:trPr>
        <w:tc>
          <w:tcPr>
            <w:tcW w:w="1304" w:type="pct"/>
            <w:tcMar>
              <w:top w:w="80" w:type="dxa"/>
              <w:left w:w="100" w:type="dxa"/>
              <w:bottom w:w="80" w:type="dxa"/>
              <w:right w:w="100" w:type="dxa"/>
            </w:tcMar>
            <w:vAlign w:val="center"/>
          </w:tcPr>
          <w:p w14:paraId="1D5FD57F" w14:textId="77777777" w:rsidR="00B37E70" w:rsidRPr="00F7324F" w:rsidRDefault="00000000" w:rsidP="00202B2F">
            <w:pPr>
              <w:rPr>
                <w:lang w:val="es-ES_tradnl"/>
              </w:rPr>
            </w:pPr>
            <w:r w:rsidRPr="00F7324F">
              <w:rPr>
                <w:rFonts w:ascii="Arial" w:hAnsi="Arial"/>
                <w:lang w:val="es-ES_tradnl"/>
              </w:rPr>
              <w:t>Equipo</w:t>
            </w:r>
            <w:r w:rsidRPr="00F7324F">
              <w:rPr>
                <w:rFonts w:ascii="Arial" w:hAnsi="Arial"/>
                <w:lang w:val="es-ES_tradnl"/>
              </w:rPr>
              <w:br/>
              <w:t>Administración</w:t>
            </w:r>
          </w:p>
        </w:tc>
        <w:tc>
          <w:tcPr>
            <w:tcW w:w="3696" w:type="pct"/>
            <w:tcMar>
              <w:top w:w="80" w:type="dxa"/>
              <w:left w:w="100" w:type="dxa"/>
              <w:bottom w:w="80" w:type="dxa"/>
              <w:right w:w="100" w:type="dxa"/>
            </w:tcMar>
            <w:vAlign w:val="center"/>
          </w:tcPr>
          <w:p w14:paraId="008E3C3D" w14:textId="77777777" w:rsidR="00B37E70" w:rsidRPr="00F7324F" w:rsidRDefault="00000000" w:rsidP="00202B2F">
            <w:pPr>
              <w:rPr>
                <w:lang w:val="es-ES_tradnl"/>
              </w:rPr>
            </w:pPr>
            <w:r w:rsidRPr="00F7324F">
              <w:rPr>
                <w:rFonts w:ascii="Arial" w:hAnsi="Arial"/>
                <w:lang w:val="es-ES_tradnl"/>
              </w:rPr>
              <w:t>Navegador y Portal de administración.</w:t>
            </w:r>
          </w:p>
        </w:tc>
      </w:tr>
      <w:tr w:rsidR="00B37E70" w:rsidRPr="00AF4673" w14:paraId="4AD7A7CD" w14:textId="77777777" w:rsidTr="00264729">
        <w:trPr>
          <w:jc w:val="center"/>
          <w:cantSplit/>
        </w:trPr>
        <w:tc>
          <w:tcPr>
            <w:tcW w:w="1304" w:type="pct"/>
            <w:tcMar>
              <w:top w:w="80" w:type="dxa"/>
              <w:left w:w="100" w:type="dxa"/>
              <w:bottom w:w="80" w:type="dxa"/>
              <w:right w:w="100" w:type="dxa"/>
            </w:tcMar>
            <w:vAlign w:val="center"/>
          </w:tcPr>
          <w:p w14:paraId="62BE7B01" w14:textId="77777777" w:rsidR="00B37E70" w:rsidRPr="00F7324F" w:rsidRDefault="00000000" w:rsidP="00202B2F">
            <w:pPr>
              <w:rPr>
                <w:lang w:val="es-ES_tradnl"/>
              </w:rPr>
            </w:pPr>
            <w:r w:rsidRPr="00F7324F">
              <w:rPr>
                <w:rFonts w:ascii="Arial" w:hAnsi="Arial"/>
                <w:lang w:val="es-ES_tradnl"/>
              </w:rPr>
              <w:t>Equipo Residente</w:t>
            </w:r>
          </w:p>
        </w:tc>
        <w:tc>
          <w:tcPr>
            <w:tcW w:w="3696" w:type="pct"/>
            <w:tcMar>
              <w:top w:w="80" w:type="dxa"/>
              <w:left w:w="100" w:type="dxa"/>
              <w:bottom w:w="80" w:type="dxa"/>
              <w:right w:w="100" w:type="dxa"/>
            </w:tcMar>
            <w:vAlign w:val="center"/>
          </w:tcPr>
          <w:p w14:paraId="4081B3B3" w14:textId="77777777" w:rsidR="00B37E70" w:rsidRPr="00F7324F" w:rsidRDefault="00000000" w:rsidP="00202B2F">
            <w:pPr>
              <w:rPr>
                <w:lang w:val="es-ES_tradnl"/>
              </w:rPr>
            </w:pPr>
            <w:r w:rsidRPr="00F7324F">
              <w:rPr>
                <w:rFonts w:ascii="Arial" w:hAnsi="Arial"/>
                <w:lang w:val="es-ES_tradnl"/>
              </w:rPr>
              <w:t>Navegador y Portal del residente.</w:t>
            </w:r>
          </w:p>
        </w:tc>
      </w:tr>
      <w:tr w:rsidR="00B37E70" w:rsidRPr="00AF4673" w14:paraId="65E4BE4A" w14:textId="77777777" w:rsidTr="00264729">
        <w:trPr>
          <w:jc w:val="center"/>
          <w:cantSplit/>
        </w:trPr>
        <w:tc>
          <w:tcPr>
            <w:tcW w:w="1304" w:type="pct"/>
            <w:tcMar>
              <w:top w:w="80" w:type="dxa"/>
              <w:left w:w="100" w:type="dxa"/>
              <w:bottom w:w="80" w:type="dxa"/>
              <w:right w:w="100" w:type="dxa"/>
            </w:tcMar>
            <w:vAlign w:val="center"/>
          </w:tcPr>
          <w:p w14:paraId="4E4D5224" w14:textId="77777777" w:rsidR="00B37E70" w:rsidRPr="00F7324F" w:rsidRDefault="00000000" w:rsidP="00202B2F">
            <w:pPr>
              <w:rPr>
                <w:lang w:val="es-ES_tradnl"/>
              </w:rPr>
            </w:pPr>
            <w:r w:rsidRPr="00F7324F">
              <w:rPr>
                <w:rFonts w:ascii="Arial" w:hAnsi="Arial"/>
                <w:lang w:val="es-ES_tradnl"/>
              </w:rPr>
              <w:t>Servidor web</w:t>
            </w:r>
          </w:p>
        </w:tc>
        <w:tc>
          <w:tcPr>
            <w:tcW w:w="3696" w:type="pct"/>
            <w:tcMar>
              <w:top w:w="80" w:type="dxa"/>
              <w:left w:w="100" w:type="dxa"/>
              <w:bottom w:w="80" w:type="dxa"/>
              <w:right w:w="100" w:type="dxa"/>
            </w:tcMar>
            <w:vAlign w:val="center"/>
          </w:tcPr>
          <w:p w14:paraId="075513C9" w14:textId="77777777" w:rsidR="00B37E70" w:rsidRPr="00F7324F" w:rsidRDefault="00000000" w:rsidP="00202B2F">
            <w:pPr>
              <w:rPr>
                <w:lang w:val="es-ES_tradnl"/>
              </w:rPr>
            </w:pPr>
            <w:r w:rsidRPr="00F7324F">
              <w:rPr>
                <w:rFonts w:ascii="Arial" w:hAnsi="Arial"/>
                <w:lang w:val="es-ES_tradnl"/>
              </w:rPr>
              <w:t>Aplicación web, contenido estático y acceso al sistema.</w:t>
            </w:r>
          </w:p>
        </w:tc>
      </w:tr>
      <w:tr w:rsidR="00B37E70" w:rsidRPr="00AF4673" w14:paraId="2F51200F" w14:textId="77777777" w:rsidTr="00264729">
        <w:trPr>
          <w:jc w:val="center"/>
          <w:cantSplit/>
        </w:trPr>
        <w:tc>
          <w:tcPr>
            <w:tcW w:w="1304" w:type="pct"/>
            <w:tcMar>
              <w:top w:w="80" w:type="dxa"/>
              <w:left w:w="100" w:type="dxa"/>
              <w:bottom w:w="80" w:type="dxa"/>
              <w:right w:w="100" w:type="dxa"/>
            </w:tcMar>
            <w:vAlign w:val="center"/>
          </w:tcPr>
          <w:p w14:paraId="13650689" w14:textId="77777777" w:rsidR="00B37E70" w:rsidRPr="00F7324F" w:rsidRDefault="00000000" w:rsidP="00202B2F">
            <w:pPr>
              <w:rPr>
                <w:lang w:val="es-ES_tradnl"/>
              </w:rPr>
            </w:pPr>
            <w:r w:rsidRPr="00F7324F">
              <w:rPr>
                <w:rFonts w:ascii="Arial" w:hAnsi="Arial"/>
                <w:lang w:val="es-ES_tradnl"/>
              </w:rPr>
              <w:t>Servidor de</w:t>
            </w:r>
            <w:r w:rsidRPr="00F7324F">
              <w:rPr>
                <w:rFonts w:ascii="Arial" w:hAnsi="Arial"/>
                <w:lang w:val="es-ES_tradnl"/>
              </w:rPr>
              <w:br/>
              <w:t>aplicación</w:t>
            </w:r>
          </w:p>
        </w:tc>
        <w:tc>
          <w:tcPr>
            <w:tcW w:w="3696" w:type="pct"/>
            <w:tcMar>
              <w:top w:w="80" w:type="dxa"/>
              <w:left w:w="100" w:type="dxa"/>
              <w:bottom w:w="80" w:type="dxa"/>
              <w:right w:w="100" w:type="dxa"/>
            </w:tcMar>
            <w:vAlign w:val="center"/>
          </w:tcPr>
          <w:p w14:paraId="25B86D98" w14:textId="77777777" w:rsidR="00B37E70" w:rsidRPr="00F7324F" w:rsidRDefault="00000000" w:rsidP="00202B2F">
            <w:pPr>
              <w:rPr>
                <w:lang w:val="es-ES_tradnl"/>
              </w:rPr>
            </w:pPr>
            <w:r w:rsidRPr="00F7324F">
              <w:rPr>
                <w:rFonts w:ascii="Arial" w:hAnsi="Arial"/>
                <w:lang w:val="es-ES_tradnl"/>
              </w:rPr>
              <w:t>API REST, autenticación, residentes y unidades, cobranza,</w:t>
            </w:r>
            <w:r w:rsidRPr="00F7324F">
              <w:rPr>
                <w:rFonts w:ascii="Arial" w:hAnsi="Arial"/>
                <w:lang w:val="es-ES_tradnl"/>
              </w:rPr>
              <w:br/>
              <w:t>consultas e informes, personal e instalaciones, auditoría y procesos</w:t>
            </w:r>
            <w:r w:rsidRPr="00F7324F">
              <w:rPr>
                <w:rFonts w:ascii="Arial" w:hAnsi="Arial"/>
                <w:lang w:val="es-ES_tradnl"/>
              </w:rPr>
              <w:br/>
              <w:t>programados.</w:t>
            </w:r>
          </w:p>
        </w:tc>
      </w:tr>
      <w:tr w:rsidR="00B37E70" w:rsidRPr="00F7324F" w14:paraId="4E0B5F88" w14:textId="77777777" w:rsidTr="00264729">
        <w:trPr>
          <w:jc w:val="center"/>
          <w:cantSplit/>
        </w:trPr>
        <w:tc>
          <w:tcPr>
            <w:tcW w:w="1304" w:type="pct"/>
            <w:tcMar>
              <w:top w:w="80" w:type="dxa"/>
              <w:left w:w="100" w:type="dxa"/>
              <w:bottom w:w="80" w:type="dxa"/>
              <w:right w:w="100" w:type="dxa"/>
            </w:tcMar>
            <w:vAlign w:val="center"/>
          </w:tcPr>
          <w:p w14:paraId="5647AFFF" w14:textId="77777777" w:rsidR="00B37E70" w:rsidRPr="00F7324F" w:rsidRDefault="00000000" w:rsidP="00202B2F">
            <w:pPr>
              <w:rPr>
                <w:lang w:val="es-ES_tradnl"/>
              </w:rPr>
            </w:pPr>
            <w:r w:rsidRPr="00F7324F">
              <w:rPr>
                <w:rFonts w:ascii="Arial" w:hAnsi="Arial"/>
                <w:lang w:val="es-ES_tradnl"/>
              </w:rPr>
              <w:t>Servidor de base de</w:t>
            </w:r>
            <w:r w:rsidRPr="00F7324F">
              <w:rPr>
                <w:rFonts w:ascii="Arial" w:hAnsi="Arial"/>
                <w:lang w:val="es-ES_tradnl"/>
              </w:rPr>
              <w:br/>
              <w:t>datos</w:t>
            </w:r>
          </w:p>
        </w:tc>
        <w:tc>
          <w:tcPr>
            <w:tcW w:w="3696" w:type="pct"/>
            <w:tcMar>
              <w:top w:w="80" w:type="dxa"/>
              <w:left w:w="100" w:type="dxa"/>
              <w:bottom w:w="80" w:type="dxa"/>
              <w:right w:w="100" w:type="dxa"/>
            </w:tcMar>
            <w:vAlign w:val="center"/>
          </w:tcPr>
          <w:p w14:paraId="1737AD98" w14:textId="77777777" w:rsidR="00B37E70" w:rsidRPr="00F7324F" w:rsidRDefault="00000000" w:rsidP="00202B2F">
            <w:pPr>
              <w:rPr>
                <w:lang w:val="es-ES_tradnl"/>
              </w:rPr>
            </w:pPr>
            <w:r w:rsidRPr="00F7324F">
              <w:rPr>
                <w:rFonts w:ascii="Arial" w:hAnsi="Arial"/>
                <w:lang w:val="es-ES_tradnl"/>
              </w:rPr>
              <w:t>Persistencia de la información.</w:t>
            </w:r>
          </w:p>
        </w:tc>
      </w:tr>
      <w:tr w:rsidR="00B37E70" w:rsidRPr="00F7324F" w14:paraId="12986E1E" w14:textId="77777777" w:rsidTr="00264729">
        <w:trPr>
          <w:jc w:val="center"/>
          <w:cantSplit/>
        </w:trPr>
        <w:tc>
          <w:tcPr>
            <w:tcW w:w="1304" w:type="pct"/>
            <w:tcMar>
              <w:top w:w="80" w:type="dxa"/>
              <w:left w:w="100" w:type="dxa"/>
              <w:bottom w:w="80" w:type="dxa"/>
              <w:right w:w="100" w:type="dxa"/>
            </w:tcMar>
            <w:vAlign w:val="center"/>
          </w:tcPr>
          <w:p w14:paraId="255CD0E8" w14:textId="77777777" w:rsidR="00B37E70" w:rsidRPr="00F7324F" w:rsidRDefault="00000000" w:rsidP="00202B2F">
            <w:pPr>
              <w:rPr>
                <w:lang w:val="es-ES_tradnl"/>
              </w:rPr>
            </w:pPr>
            <w:r w:rsidRPr="00F7324F">
              <w:rPr>
                <w:rFonts w:ascii="Arial" w:hAnsi="Arial"/>
                <w:lang w:val="es-ES_tradnl"/>
              </w:rPr>
              <w:t>Almacenamiento</w:t>
            </w:r>
            <w:r w:rsidRPr="00F7324F">
              <w:rPr>
                <w:rFonts w:ascii="Arial" w:hAnsi="Arial"/>
                <w:lang w:val="es-ES_tradnl"/>
              </w:rPr>
              <w:br/>
              <w:t>protegido</w:t>
            </w:r>
          </w:p>
        </w:tc>
        <w:tc>
          <w:tcPr>
            <w:tcW w:w="3696" w:type="pct"/>
            <w:tcMar>
              <w:top w:w="80" w:type="dxa"/>
              <w:left w:w="100" w:type="dxa"/>
              <w:bottom w:w="80" w:type="dxa"/>
              <w:right w:w="100" w:type="dxa"/>
            </w:tcMar>
            <w:vAlign w:val="center"/>
          </w:tcPr>
          <w:p w14:paraId="74C7085B" w14:textId="77777777" w:rsidR="00B37E70" w:rsidRPr="00F7324F" w:rsidRDefault="00000000" w:rsidP="00202B2F">
            <w:pPr>
              <w:rPr>
                <w:lang w:val="es-ES_tradnl"/>
              </w:rPr>
            </w:pPr>
            <w:r w:rsidRPr="00F7324F">
              <w:rPr>
                <w:rFonts w:ascii="Arial" w:hAnsi="Arial"/>
                <w:lang w:val="es-ES_tradnl"/>
              </w:rPr>
              <w:t>Comprobantes y respaldos.</w:t>
            </w:r>
          </w:p>
        </w:tc>
      </w:tr>
      <w:tr w:rsidR="00B37E70" w:rsidRPr="00F7324F" w14:paraId="49376D08" w14:textId="77777777" w:rsidTr="00264729">
        <w:trPr>
          <w:jc w:val="center"/>
          <w:cantSplit/>
        </w:trPr>
        <w:tc>
          <w:tcPr>
            <w:tcW w:w="1304" w:type="pct"/>
            <w:tcMar>
              <w:top w:w="80" w:type="dxa"/>
              <w:left w:w="100" w:type="dxa"/>
              <w:bottom w:w="80" w:type="dxa"/>
              <w:right w:w="100" w:type="dxa"/>
            </w:tcMar>
            <w:vAlign w:val="center"/>
          </w:tcPr>
          <w:p w14:paraId="7CC52D51" w14:textId="77777777" w:rsidR="00B37E70" w:rsidRPr="00F7324F" w:rsidRDefault="00000000" w:rsidP="00202B2F">
            <w:pPr>
              <w:rPr>
                <w:lang w:val="es-ES_tradnl"/>
              </w:rPr>
            </w:pPr>
            <w:r w:rsidRPr="00F7324F">
              <w:rPr>
                <w:rFonts w:ascii="Arial" w:hAnsi="Arial"/>
                <w:lang w:val="es-ES_tradnl"/>
              </w:rPr>
              <w:t>Pasarela de pagos</w:t>
            </w:r>
          </w:p>
        </w:tc>
        <w:tc>
          <w:tcPr>
            <w:tcW w:w="3696" w:type="pct"/>
            <w:tcMar>
              <w:top w:w="80" w:type="dxa"/>
              <w:left w:w="100" w:type="dxa"/>
              <w:bottom w:w="80" w:type="dxa"/>
              <w:right w:w="100" w:type="dxa"/>
            </w:tcMar>
            <w:vAlign w:val="center"/>
          </w:tcPr>
          <w:p w14:paraId="33687403" w14:textId="77777777" w:rsidR="00B37E70" w:rsidRPr="00F7324F" w:rsidRDefault="00000000" w:rsidP="00202B2F">
            <w:pPr>
              <w:rPr>
                <w:lang w:val="es-ES_tradnl"/>
              </w:rPr>
            </w:pPr>
            <w:r w:rsidRPr="00F7324F">
              <w:rPr>
                <w:rFonts w:ascii="Arial" w:hAnsi="Arial"/>
                <w:lang w:val="es-ES_tradnl"/>
              </w:rPr>
              <w:t>Procesamiento externo de transacciones.</w:t>
            </w:r>
          </w:p>
        </w:tc>
      </w:tr>
      <w:tr w:rsidR="00B37E70" w:rsidRPr="00F7324F" w14:paraId="252615C8" w14:textId="77777777" w:rsidTr="00264729">
        <w:trPr>
          <w:jc w:val="center"/>
          <w:cantSplit/>
        </w:trPr>
        <w:tc>
          <w:tcPr>
            <w:tcW w:w="1304" w:type="pct"/>
            <w:tcMar>
              <w:top w:w="80" w:type="dxa"/>
              <w:left w:w="100" w:type="dxa"/>
              <w:bottom w:w="80" w:type="dxa"/>
              <w:right w:w="100" w:type="dxa"/>
            </w:tcMar>
            <w:vAlign w:val="center"/>
          </w:tcPr>
          <w:p w14:paraId="6E5EB2DB" w14:textId="77777777" w:rsidR="00B37E70" w:rsidRPr="00F7324F" w:rsidRDefault="00000000" w:rsidP="00202B2F">
            <w:pPr>
              <w:rPr>
                <w:lang w:val="es-ES_tradnl"/>
              </w:rPr>
            </w:pPr>
            <w:r w:rsidRPr="00F7324F">
              <w:rPr>
                <w:rFonts w:ascii="Arial" w:hAnsi="Arial"/>
                <w:lang w:val="es-ES_tradnl"/>
              </w:rPr>
              <w:t>Servicio de</w:t>
            </w:r>
            <w:r w:rsidRPr="00F7324F">
              <w:rPr>
                <w:rFonts w:ascii="Arial" w:hAnsi="Arial"/>
                <w:lang w:val="es-ES_tradnl"/>
              </w:rPr>
              <w:br/>
              <w:t>notificaciones</w:t>
            </w:r>
          </w:p>
        </w:tc>
        <w:tc>
          <w:tcPr>
            <w:tcW w:w="3696" w:type="pct"/>
            <w:tcMar>
              <w:top w:w="80" w:type="dxa"/>
              <w:left w:w="100" w:type="dxa"/>
              <w:bottom w:w="80" w:type="dxa"/>
              <w:right w:w="100" w:type="dxa"/>
            </w:tcMar>
            <w:vAlign w:val="center"/>
          </w:tcPr>
          <w:p w14:paraId="42006B6D" w14:textId="77777777" w:rsidR="00B37E70" w:rsidRPr="00F7324F" w:rsidRDefault="00000000" w:rsidP="00202B2F">
            <w:pPr>
              <w:rPr>
                <w:lang w:val="es-ES_tradnl"/>
              </w:rPr>
            </w:pPr>
            <w:r w:rsidRPr="00F7324F">
              <w:rPr>
                <w:rFonts w:ascii="Arial" w:hAnsi="Arial"/>
                <w:lang w:val="es-ES_tradnl"/>
              </w:rPr>
              <w:t>Envío externo de mensajes.</w:t>
            </w:r>
          </w:p>
        </w:tc>
      </w:tr>
    </w:tbl>
    <w:p w14:paraId="411E63B0" w14:textId="77777777" w:rsidR="00B37E70" w:rsidRPr="00F7324F" w:rsidRDefault="00B37E70">
      <w:pPr>
        <w:spacing w:after="40"/>
        <w:rPr>
          <w:lang w:val="es-ES_tradnl"/>
        </w:rPr>
      </w:pPr>
    </w:p>
    <w:p w14:paraId="45E31C19" w14:textId="77777777" w:rsidR="00B37E70" w:rsidRPr="00F7324F" w:rsidRDefault="00000000" w:rsidP="00202B2F">
      <w:pPr>
        <w:pStyle w:val="Ttulo2"/>
        <w:spacing w:line="240" w:lineRule="auto"/>
        <w:jc w:val="left"/>
        <w:rPr>
          <w:lang w:val="es-ES_tradnl"/>
        </w:rPr>
      </w:pPr>
      <w:bookmarkStart w:id="44" w:name="_Toc242017935"/>
      <w:r w:rsidRPr="00F7324F">
        <w:rPr>
          <w:rFonts w:ascii="Arial" w:hAnsi="Arial"/>
          <w:lang w:val="es-ES_tradnl"/>
        </w:rPr>
        <w:t>Conectividad entre nodos</w:t>
      </w:r>
      <w:bookmarkEnd w:id="44"/>
    </w:p>
    <w:p w14:paraId="34B9B7A9" w14:textId="77777777" w:rsidR="00B37E70" w:rsidRPr="00F7324F" w:rsidRDefault="00000000" w:rsidP="00264729">
      <w:pPr>
        <w:spacing w:line="276" w:lineRule="auto"/>
        <w:jc w:val="both"/>
        <w:rPr>
          <w:lang w:val="es-ES_tradnl"/>
        </w:rPr>
      </w:pPr>
      <w:r w:rsidRPr="00F7324F">
        <w:rPr>
          <w:rFonts w:ascii="Arial" w:hAnsi="Arial"/>
          <w:lang w:val="es-ES_tradnl"/>
        </w:rPr>
        <w:t>Los dispositivos utilizados por el Administrador y el Residente acceden al sistema mediante HTTPS. El servidor web se comunica con el servidor de aplicación mediante servicios REST sobre HTTPS. La aplicación accede a la persistencia y a la base de datos a través de una comunicación protegida. La Pasarela de pagos utiliza una API externa protegida mediante HTTPS/TLS, mientras que el Servicio de notificaciones se representa mediante una API segura, sin un proveedor concreto definido.</w:t>
      </w:r>
    </w:p>
    <w:p w14:paraId="53C79A4C" w14:textId="77777777" w:rsidR="00B37E70" w:rsidRPr="00F7324F" w:rsidRDefault="00000000" w:rsidP="00264729">
      <w:pPr>
        <w:spacing w:line="276" w:lineRule="auto"/>
        <w:jc w:val="both"/>
        <w:rPr>
          <w:lang w:val="es-ES_tradnl"/>
        </w:rPr>
      </w:pPr>
      <w:r>
        <w:rPr>
          <w:rFonts w:ascii="Arial" w:hAnsi="Arial"/>
        </w:rPr>
        <w:t>La configuración inicial no exige VPN ni balanceadores de carga debido al alcance académico y al tamaño del edificio. Como medida de seguridad se considera segmentación lógica entre aplicación y base de datos, acceso HTTPS/TLS 1.2 o superior, mínimo privilegio y respaldos diarios. Si las métricas de disponibilidad o carga lo requieren, la evolución del sistema podrá incorporar balanceo, replicación y redes privadas sin modificar la separación de responsabilidades definida.</w:t>
      </w:r>
    </w:p>
    <w:p w14:paraId="2B772F86" w14:textId="77777777" w:rsidR="00B37E70" w:rsidRPr="00F7324F" w:rsidRDefault="00000000" w:rsidP="00202B2F">
      <w:pPr>
        <w:pStyle w:val="Ttulo2"/>
        <w:spacing w:line="240" w:lineRule="auto"/>
        <w:jc w:val="left"/>
        <w:rPr>
          <w:lang w:val="es-ES_tradnl"/>
        </w:rPr>
      </w:pPr>
      <w:bookmarkStart w:id="45" w:name="_Toc242017936"/>
      <w:r w:rsidRPr="00F7324F">
        <w:rPr>
          <w:rFonts w:ascii="Arial" w:hAnsi="Arial"/>
          <w:lang w:val="es-ES_tradnl"/>
        </w:rPr>
        <w:t>Diagrama de la vista física</w:t>
      </w:r>
      <w:bookmarkEnd w:id="45"/>
    </w:p>
    <w:p w14:paraId="16670053" w14:textId="77777777" w:rsidR="00B37E70" w:rsidRPr="00F7324F" w:rsidRDefault="00000000">
      <w:pPr>
        <w:spacing w:after="80"/>
        <w:jc w:val="center"/>
        <w:rPr>
          <w:lang w:val="es-ES_tradnl"/>
        </w:rPr>
      </w:pPr>
      <w:r w:rsidRPr="00F7324F">
        <w:rPr>
          <w:rFonts w:ascii="Arial" w:hAnsi="Arial"/>
          <w:noProof/>
          <w:lang w:val="es-ES_tradnl"/>
        </w:rPr>
        <w:drawing>
          <wp:inline distT="0" distB="0" distL="0" distR="0" wp14:anchorId="230C9F4C" wp14:editId="3647FD87">
            <wp:extent cx="6048000" cy="1885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img1.png"/>
                    <pic:cNvPicPr/>
                  </pic:nvPicPr>
                  <pic:blipFill>
                    <a:blip r:embed="rId17"/>
                    <a:stretch>
                      <a:fillRect/>
                    </a:stretch>
                  </pic:blipFill>
                  <pic:spPr>
                    <a:xfrm>
                      <a:off x="0" y="0"/>
                      <a:ext cx="6048000" cy="1885605"/>
                    </a:xfrm>
                    <a:prstGeom prst="rect">
                      <a:avLst/>
                    </a:prstGeom>
                  </pic:spPr>
                </pic:pic>
              </a:graphicData>
            </a:graphic>
          </wp:inline>
        </w:drawing>
      </w:r>
    </w:p>
    <w:p w14:paraId="08841F10" w14:textId="77777777" w:rsidR="00B37E70" w:rsidRPr="00F7324F" w:rsidRDefault="00000000">
      <w:pPr>
        <w:spacing w:after="160" w:line="240" w:lineRule="auto"/>
        <w:jc w:val="center"/>
        <w:rPr>
          <w:lang w:val="es-ES_tradnl"/>
        </w:rPr>
      </w:pPr>
      <w:r w:rsidRPr="00F7324F">
        <w:rPr>
          <w:rFonts w:ascii="Arial" w:hAnsi="Arial"/>
          <w:i/>
          <w:color w:val="595959"/>
          <w:sz w:val="18"/>
          <w:lang w:val="es-ES_tradnl"/>
        </w:rPr>
        <w:t>Figura 9. Diagrama de despliegue del Sistema de Gestión de Gastos Comunes.</w:t>
      </w:r>
    </w:p>
    <w:p w14:paraId="4FA8510C" w14:textId="77777777" w:rsidR="00B37E70" w:rsidRPr="00F7324F" w:rsidRDefault="00000000" w:rsidP="00202B2F">
      <w:pPr>
        <w:pStyle w:val="Ttulo1"/>
        <w:spacing w:line="240" w:lineRule="auto"/>
        <w:jc w:val="left"/>
        <w:rPr>
          <w:lang w:val="es-ES_tradnl"/>
        </w:rPr>
      </w:pPr>
      <w:bookmarkStart w:id="46" w:name="_Toc242017937"/>
      <w:r w:rsidRPr="00F7324F">
        <w:rPr>
          <w:rFonts w:ascii="Arial" w:hAnsi="Arial"/>
          <w:lang w:val="es-ES_tradnl"/>
        </w:rPr>
        <w:lastRenderedPageBreak/>
        <w:t>9. Decisiones arquitectónicas</w:t>
      </w:r>
      <w:bookmarkEnd w:id="46"/>
    </w:p>
    <w:p w14:paraId="073A27F5" w14:textId="77777777" w:rsidR="00B37E70" w:rsidRPr="00F7324F" w:rsidRDefault="00000000" w:rsidP="00202B2F">
      <w:pPr>
        <w:pStyle w:val="Ttulo2"/>
        <w:spacing w:line="240" w:lineRule="auto"/>
        <w:jc w:val="left"/>
        <w:rPr>
          <w:lang w:val="es-ES_tradnl"/>
        </w:rPr>
      </w:pPr>
      <w:bookmarkStart w:id="47" w:name="_Toc242017938"/>
      <w:r w:rsidRPr="00F7324F">
        <w:rPr>
          <w:rFonts w:ascii="Arial" w:hAnsi="Arial"/>
          <w:lang w:val="es-ES_tradnl"/>
        </w:rPr>
        <w:t>Propósito de la sección</w:t>
      </w:r>
      <w:bookmarkEnd w:id="47"/>
    </w:p>
    <w:p w14:paraId="5D1B9960" w14:textId="77777777" w:rsidR="00B37E70" w:rsidRPr="00F7324F" w:rsidRDefault="00000000" w:rsidP="00264729">
      <w:pPr>
        <w:spacing w:line="276" w:lineRule="auto"/>
        <w:jc w:val="both"/>
        <w:rPr>
          <w:lang w:val="es-ES_tradnl"/>
        </w:rPr>
      </w:pPr>
      <w:r w:rsidRPr="00F7324F">
        <w:rPr>
          <w:rFonts w:ascii="Arial" w:hAnsi="Arial"/>
          <w:lang w:val="es-ES_tradnl"/>
        </w:rPr>
        <w:t>Esta sección reúne las principales decisiones técnicas adoptadas durante el diseño y explica cómo contribuyen al cumplimiento de los requisitos. Las alternativas se analizan como parte de la consolidación del DAS de Semana 5 y no se presentan como decisiones formalmente documentadas en semanas anteriores.</w:t>
      </w:r>
    </w:p>
    <w:p w14:paraId="06D7DAA2" w14:textId="77777777" w:rsidR="00B37E70" w:rsidRPr="00F7324F" w:rsidRDefault="00000000" w:rsidP="00202B2F">
      <w:pPr>
        <w:pStyle w:val="Ttulo2"/>
        <w:spacing w:line="240" w:lineRule="auto"/>
        <w:jc w:val="left"/>
        <w:rPr>
          <w:lang w:val="es-ES_tradnl"/>
        </w:rPr>
      </w:pPr>
      <w:bookmarkStart w:id="48" w:name="_Toc242017939"/>
      <w:r w:rsidRPr="00F7324F">
        <w:rPr>
          <w:rFonts w:ascii="Arial" w:hAnsi="Arial"/>
          <w:lang w:val="es-ES_tradnl"/>
        </w:rPr>
        <w:t>Resumen de decisiones clave tomadas</w:t>
      </w:r>
      <w:bookmarkEnd w:id="48"/>
    </w:p>
    <w:tbl>
      <w:tblPr>
        <w:tblStyle w:val="Tablaconcuadrcula"/>
        <w:tblW w:w="5000" w:type="pct"/>
        <w:jc w:val="center"/>
        <w:tblLook w:val="04A0" w:firstRow="1" w:lastRow="0" w:firstColumn="1" w:lastColumn="0" w:noHBand="0" w:noVBand="1"/>
      </w:tblPr>
      <w:tblGrid>
        <w:gridCol w:w="1302"/>
        <w:gridCol w:w="5481"/>
        <w:gridCol w:w="3389"/>
      </w:tblGrid>
      <w:tr w:rsidR="00B37E70" w:rsidRPr="00F7324F" w14:paraId="5B0B4302" w14:textId="77777777" w:rsidTr="00264729">
        <w:trPr>
          <w:jc w:val="center"/>
          <w:cantSplit/>
        </w:trPr>
        <w:tc>
          <w:tcPr>
            <w:tcW w:w="640" w:type="pct"/>
            <w:shd w:val="clear" w:color="auto" w:fill="D9E2F3"/>
            <w:tcMar>
              <w:top w:w="80" w:type="dxa"/>
              <w:left w:w="100" w:type="dxa"/>
              <w:bottom w:w="80" w:type="dxa"/>
              <w:right w:w="100" w:type="dxa"/>
            </w:tcMar>
            <w:vAlign w:val="center"/>
          </w:tcPr>
          <w:p w14:paraId="21EB3BC4" w14:textId="77777777" w:rsidR="00B37E70" w:rsidRPr="00F7324F" w:rsidRDefault="00000000" w:rsidP="00202B2F">
            <w:pPr>
              <w:rPr>
                <w:b/>
                <w:bCs/>
                <w:lang w:val="es-ES_tradnl"/>
              </w:rPr>
            </w:pPr>
            <w:r w:rsidRPr="00F7324F">
              <w:rPr>
                <w:rFonts w:ascii="Arial" w:hAnsi="Arial"/>
                <w:b/>
                <w:bCs/>
                <w:lang w:val="es-ES_tradnl"/>
              </w:rPr>
              <w:t>ID</w:t>
            </w:r>
          </w:p>
        </w:tc>
        <w:tc>
          <w:tcPr>
            <w:tcW w:w="2694" w:type="pct"/>
            <w:shd w:val="clear" w:color="auto" w:fill="D9E2F3"/>
            <w:tcMar>
              <w:top w:w="80" w:type="dxa"/>
              <w:left w:w="100" w:type="dxa"/>
              <w:bottom w:w="80" w:type="dxa"/>
              <w:right w:w="100" w:type="dxa"/>
            </w:tcMar>
            <w:vAlign w:val="center"/>
          </w:tcPr>
          <w:p w14:paraId="5860898C" w14:textId="77777777" w:rsidR="00B37E70" w:rsidRPr="00F7324F" w:rsidRDefault="00000000" w:rsidP="00202B2F">
            <w:pPr>
              <w:rPr>
                <w:b/>
                <w:bCs/>
                <w:lang w:val="es-ES_tradnl"/>
              </w:rPr>
            </w:pPr>
            <w:r w:rsidRPr="00F7324F">
              <w:rPr>
                <w:rFonts w:ascii="Arial" w:hAnsi="Arial"/>
                <w:b/>
                <w:bCs/>
                <w:lang w:val="es-ES_tradnl"/>
              </w:rPr>
              <w:t>Decisión arquitectónica</w:t>
            </w:r>
          </w:p>
        </w:tc>
        <w:tc>
          <w:tcPr>
            <w:tcW w:w="1667" w:type="pct"/>
            <w:shd w:val="clear" w:color="auto" w:fill="D9E2F3"/>
            <w:tcMar>
              <w:top w:w="80" w:type="dxa"/>
              <w:left w:w="100" w:type="dxa"/>
              <w:bottom w:w="80" w:type="dxa"/>
              <w:right w:w="100" w:type="dxa"/>
            </w:tcMar>
            <w:vAlign w:val="center"/>
          </w:tcPr>
          <w:p w14:paraId="0A89944F" w14:textId="77777777" w:rsidR="00B37E70" w:rsidRPr="00F7324F" w:rsidRDefault="00000000" w:rsidP="00202B2F">
            <w:pPr>
              <w:rPr>
                <w:b/>
                <w:bCs/>
                <w:lang w:val="es-ES_tradnl"/>
              </w:rPr>
            </w:pPr>
            <w:r w:rsidRPr="00F7324F">
              <w:rPr>
                <w:rFonts w:ascii="Arial" w:hAnsi="Arial"/>
                <w:b/>
                <w:bCs/>
                <w:lang w:val="es-ES_tradnl"/>
              </w:rPr>
              <w:t>Fundamento</w:t>
            </w:r>
          </w:p>
        </w:tc>
      </w:tr>
      <w:tr w:rsidR="00B37E70" w:rsidRPr="00AF4673" w14:paraId="3985E275" w14:textId="77777777" w:rsidTr="00264729">
        <w:trPr>
          <w:jc w:val="center"/>
          <w:cantSplit/>
        </w:trPr>
        <w:tc>
          <w:tcPr>
            <w:tcW w:w="640" w:type="pct"/>
            <w:tcMar>
              <w:top w:w="80" w:type="dxa"/>
              <w:left w:w="100" w:type="dxa"/>
              <w:bottom w:w="80" w:type="dxa"/>
              <w:right w:w="100" w:type="dxa"/>
            </w:tcMar>
            <w:vAlign w:val="center"/>
          </w:tcPr>
          <w:p w14:paraId="5A16994A" w14:textId="77777777" w:rsidR="00B37E70" w:rsidRPr="00F7324F" w:rsidRDefault="00000000" w:rsidP="00202B2F">
            <w:pPr>
              <w:rPr>
                <w:lang w:val="es-ES_tradnl"/>
              </w:rPr>
            </w:pPr>
            <w:r w:rsidRPr="00F7324F">
              <w:rPr>
                <w:rFonts w:ascii="Arial" w:hAnsi="Arial"/>
                <w:lang w:val="es-ES_tradnl"/>
              </w:rPr>
              <w:t>DA-01</w:t>
            </w:r>
          </w:p>
        </w:tc>
        <w:tc>
          <w:tcPr>
            <w:tcW w:w="2694" w:type="pct"/>
            <w:tcMar>
              <w:top w:w="80" w:type="dxa"/>
              <w:left w:w="100" w:type="dxa"/>
              <w:bottom w:w="80" w:type="dxa"/>
              <w:right w:w="100" w:type="dxa"/>
            </w:tcMar>
            <w:vAlign w:val="center"/>
          </w:tcPr>
          <w:p w14:paraId="30038580" w14:textId="77777777" w:rsidR="00B37E70" w:rsidRPr="00F7324F" w:rsidRDefault="00000000" w:rsidP="00202B2F">
            <w:pPr>
              <w:rPr>
                <w:lang w:val="es-ES_tradnl"/>
              </w:rPr>
            </w:pPr>
            <w:r w:rsidRPr="00F7324F">
              <w:rPr>
                <w:rFonts w:ascii="Arial" w:hAnsi="Arial"/>
                <w:lang w:val="es-ES_tradnl"/>
              </w:rPr>
              <w:t>Organizar la solución en Presentación,</w:t>
            </w:r>
            <w:r w:rsidRPr="00F7324F">
              <w:rPr>
                <w:rFonts w:ascii="Arial" w:hAnsi="Arial"/>
                <w:lang w:val="es-ES_tradnl"/>
              </w:rPr>
              <w:br/>
              <w:t>Aplicación, Dominio e Infraestructura.</w:t>
            </w:r>
          </w:p>
        </w:tc>
        <w:tc>
          <w:tcPr>
            <w:tcW w:w="1667" w:type="pct"/>
            <w:tcMar>
              <w:top w:w="80" w:type="dxa"/>
              <w:left w:w="100" w:type="dxa"/>
              <w:bottom w:w="80" w:type="dxa"/>
              <w:right w:w="100" w:type="dxa"/>
            </w:tcMar>
            <w:vAlign w:val="center"/>
          </w:tcPr>
          <w:p w14:paraId="12253C45" w14:textId="77777777" w:rsidR="00B37E70" w:rsidRPr="00F7324F" w:rsidRDefault="00000000" w:rsidP="00202B2F">
            <w:pPr>
              <w:rPr>
                <w:lang w:val="es-ES_tradnl"/>
              </w:rPr>
            </w:pPr>
            <w:r w:rsidRPr="00F7324F">
              <w:rPr>
                <w:rFonts w:ascii="Arial" w:hAnsi="Arial"/>
                <w:lang w:val="es-ES_tradnl"/>
              </w:rPr>
              <w:t>Separar responsabilidades y reducir</w:t>
            </w:r>
            <w:r w:rsidRPr="00F7324F">
              <w:rPr>
                <w:rFonts w:ascii="Arial" w:hAnsi="Arial"/>
                <w:lang w:val="es-ES_tradnl"/>
              </w:rPr>
              <w:br/>
              <w:t>acoplamiento.</w:t>
            </w:r>
          </w:p>
        </w:tc>
      </w:tr>
      <w:tr w:rsidR="00B37E70" w:rsidRPr="00AF4673" w14:paraId="2CB026DA" w14:textId="77777777" w:rsidTr="00264729">
        <w:trPr>
          <w:jc w:val="center"/>
          <w:cantSplit/>
        </w:trPr>
        <w:tc>
          <w:tcPr>
            <w:tcW w:w="640" w:type="pct"/>
            <w:tcMar>
              <w:top w:w="80" w:type="dxa"/>
              <w:left w:w="100" w:type="dxa"/>
              <w:bottom w:w="80" w:type="dxa"/>
              <w:right w:w="100" w:type="dxa"/>
            </w:tcMar>
            <w:vAlign w:val="center"/>
          </w:tcPr>
          <w:p w14:paraId="604D6F9A" w14:textId="77777777" w:rsidR="00B37E70" w:rsidRPr="00F7324F" w:rsidRDefault="00000000" w:rsidP="00202B2F">
            <w:pPr>
              <w:rPr>
                <w:lang w:val="es-ES_tradnl"/>
              </w:rPr>
            </w:pPr>
            <w:r w:rsidRPr="00F7324F">
              <w:rPr>
                <w:rFonts w:ascii="Arial" w:hAnsi="Arial"/>
                <w:lang w:val="es-ES_tradnl"/>
              </w:rPr>
              <w:t>DA-02</w:t>
            </w:r>
          </w:p>
        </w:tc>
        <w:tc>
          <w:tcPr>
            <w:tcW w:w="2694" w:type="pct"/>
            <w:tcMar>
              <w:top w:w="80" w:type="dxa"/>
              <w:left w:w="100" w:type="dxa"/>
              <w:bottom w:w="80" w:type="dxa"/>
              <w:right w:w="100" w:type="dxa"/>
            </w:tcMar>
            <w:vAlign w:val="center"/>
          </w:tcPr>
          <w:p w14:paraId="15BF63A1" w14:textId="77777777" w:rsidR="00B37E70" w:rsidRPr="00F7324F" w:rsidRDefault="00000000" w:rsidP="00202B2F">
            <w:pPr>
              <w:rPr>
                <w:lang w:val="es-ES_tradnl"/>
              </w:rPr>
            </w:pPr>
            <w:r w:rsidRPr="00F7324F">
              <w:rPr>
                <w:rFonts w:ascii="Arial" w:hAnsi="Arial"/>
                <w:lang w:val="es-ES_tradnl"/>
              </w:rPr>
              <w:t>Utilizar una API REST como punto de</w:t>
            </w:r>
            <w:r w:rsidRPr="00F7324F">
              <w:rPr>
                <w:rFonts w:ascii="Arial" w:hAnsi="Arial"/>
                <w:lang w:val="es-ES_tradnl"/>
              </w:rPr>
              <w:br/>
              <w:t>acceso de los portales.</w:t>
            </w:r>
          </w:p>
        </w:tc>
        <w:tc>
          <w:tcPr>
            <w:tcW w:w="1667" w:type="pct"/>
            <w:tcMar>
              <w:top w:w="80" w:type="dxa"/>
              <w:left w:w="100" w:type="dxa"/>
              <w:bottom w:w="80" w:type="dxa"/>
              <w:right w:w="100" w:type="dxa"/>
            </w:tcMar>
            <w:vAlign w:val="center"/>
          </w:tcPr>
          <w:p w14:paraId="6A5DD48D" w14:textId="77777777" w:rsidR="00B37E70" w:rsidRPr="00F7324F" w:rsidRDefault="00000000" w:rsidP="00202B2F">
            <w:pPr>
              <w:rPr>
                <w:lang w:val="es-ES_tradnl"/>
              </w:rPr>
            </w:pPr>
            <w:r w:rsidRPr="00F7324F">
              <w:rPr>
                <w:rFonts w:ascii="Arial" w:hAnsi="Arial"/>
                <w:lang w:val="es-ES_tradnl"/>
              </w:rPr>
              <w:t>Centralizar funciones, validaciones y</w:t>
            </w:r>
            <w:r w:rsidRPr="00F7324F">
              <w:rPr>
                <w:rFonts w:ascii="Arial" w:hAnsi="Arial"/>
                <w:lang w:val="es-ES_tradnl"/>
              </w:rPr>
              <w:br/>
              <w:t>controles de acceso.</w:t>
            </w:r>
          </w:p>
        </w:tc>
      </w:tr>
      <w:tr w:rsidR="00B37E70" w:rsidRPr="00AF4673" w14:paraId="1541B3B3" w14:textId="77777777" w:rsidTr="00264729">
        <w:trPr>
          <w:jc w:val="center"/>
          <w:cantSplit/>
        </w:trPr>
        <w:tc>
          <w:tcPr>
            <w:tcW w:w="640" w:type="pct"/>
            <w:tcMar>
              <w:top w:w="80" w:type="dxa"/>
              <w:left w:w="100" w:type="dxa"/>
              <w:bottom w:w="80" w:type="dxa"/>
              <w:right w:w="100" w:type="dxa"/>
            </w:tcMar>
            <w:vAlign w:val="center"/>
          </w:tcPr>
          <w:p w14:paraId="7CCF35CF" w14:textId="77777777" w:rsidR="00B37E70" w:rsidRPr="00F7324F" w:rsidRDefault="00000000" w:rsidP="00202B2F">
            <w:pPr>
              <w:rPr>
                <w:lang w:val="es-ES_tradnl"/>
              </w:rPr>
            </w:pPr>
            <w:r w:rsidRPr="00F7324F">
              <w:rPr>
                <w:rFonts w:ascii="Arial" w:hAnsi="Arial"/>
                <w:lang w:val="es-ES_tradnl"/>
              </w:rPr>
              <w:t>DA-03</w:t>
            </w:r>
          </w:p>
        </w:tc>
        <w:tc>
          <w:tcPr>
            <w:tcW w:w="2694" w:type="pct"/>
            <w:tcMar>
              <w:top w:w="80" w:type="dxa"/>
              <w:left w:w="100" w:type="dxa"/>
              <w:bottom w:w="80" w:type="dxa"/>
              <w:right w:w="100" w:type="dxa"/>
            </w:tcMar>
            <w:vAlign w:val="center"/>
          </w:tcPr>
          <w:p w14:paraId="34504461" w14:textId="77777777" w:rsidR="00B37E70" w:rsidRPr="00F7324F" w:rsidRDefault="00000000" w:rsidP="00202B2F">
            <w:pPr>
              <w:rPr>
                <w:lang w:val="es-ES_tradnl"/>
              </w:rPr>
            </w:pPr>
            <w:r w:rsidRPr="00F7324F">
              <w:rPr>
                <w:rFonts w:ascii="Arial" w:hAnsi="Arial"/>
                <w:lang w:val="es-ES_tradnl"/>
              </w:rPr>
              <w:t>Mantener autenticación y autorización como</w:t>
            </w:r>
            <w:r w:rsidRPr="00F7324F">
              <w:rPr>
                <w:rFonts w:ascii="Arial" w:hAnsi="Arial"/>
                <w:lang w:val="es-ES_tradnl"/>
              </w:rPr>
              <w:br/>
              <w:t>responsabilidades específicas.</w:t>
            </w:r>
          </w:p>
        </w:tc>
        <w:tc>
          <w:tcPr>
            <w:tcW w:w="1667" w:type="pct"/>
            <w:tcMar>
              <w:top w:w="80" w:type="dxa"/>
              <w:left w:w="100" w:type="dxa"/>
              <w:bottom w:w="80" w:type="dxa"/>
              <w:right w:w="100" w:type="dxa"/>
            </w:tcMar>
            <w:vAlign w:val="center"/>
          </w:tcPr>
          <w:p w14:paraId="065C1296" w14:textId="77777777" w:rsidR="00B37E70" w:rsidRPr="00F7324F" w:rsidRDefault="00000000" w:rsidP="00202B2F">
            <w:pPr>
              <w:rPr>
                <w:lang w:val="es-ES_tradnl"/>
              </w:rPr>
            </w:pPr>
            <w:r w:rsidRPr="00F7324F">
              <w:rPr>
                <w:rFonts w:ascii="Arial" w:hAnsi="Arial"/>
                <w:lang w:val="es-ES_tradnl"/>
              </w:rPr>
              <w:t>Responder a RF-01, RF-02, RNF-01</w:t>
            </w:r>
            <w:r w:rsidRPr="00F7324F">
              <w:rPr>
                <w:rFonts w:ascii="Arial" w:hAnsi="Arial"/>
                <w:lang w:val="es-ES_tradnl"/>
              </w:rPr>
              <w:br/>
              <w:t>y RNF-02.</w:t>
            </w:r>
          </w:p>
        </w:tc>
      </w:tr>
    </w:tbl>
    <w:p w14:paraId="14979E24" w14:textId="77777777" w:rsidR="00B37E70" w:rsidRPr="00F7324F" w:rsidRDefault="00B37E70">
      <w:pPr>
        <w:spacing w:after="40"/>
        <w:rPr>
          <w:lang w:val="es-ES_tradnl"/>
        </w:rPr>
      </w:pPr>
    </w:p>
    <w:tbl>
      <w:tblPr>
        <w:tblStyle w:val="Tablaconcuadrcula"/>
        <w:tblW w:w="5000" w:type="pct"/>
        <w:jc w:val="center"/>
        <w:tblLook w:val="04A0" w:firstRow="1" w:lastRow="0" w:firstColumn="1" w:lastColumn="0" w:noHBand="0" w:noVBand="1"/>
      </w:tblPr>
      <w:tblGrid>
        <w:gridCol w:w="1376"/>
        <w:gridCol w:w="5407"/>
        <w:gridCol w:w="3389"/>
      </w:tblGrid>
      <w:tr w:rsidR="00B37E70" w:rsidRPr="00F7324F" w14:paraId="32187FEF" w14:textId="77777777" w:rsidTr="00264729">
        <w:trPr>
          <w:jc w:val="center"/>
          <w:cantSplit/>
        </w:trPr>
        <w:tc>
          <w:tcPr>
            <w:tcW w:w="676" w:type="pct"/>
            <w:shd w:val="clear" w:color="auto" w:fill="D9E2F3"/>
            <w:tcMar>
              <w:top w:w="80" w:type="dxa"/>
              <w:left w:w="100" w:type="dxa"/>
              <w:bottom w:w="80" w:type="dxa"/>
              <w:right w:w="100" w:type="dxa"/>
            </w:tcMar>
            <w:vAlign w:val="center"/>
          </w:tcPr>
          <w:p w14:paraId="179A82D4" w14:textId="77777777" w:rsidR="00B37E70" w:rsidRPr="00F7324F" w:rsidRDefault="00000000" w:rsidP="00202B2F">
            <w:pPr>
              <w:rPr>
                <w:b/>
                <w:bCs/>
                <w:lang w:val="es-ES_tradnl"/>
              </w:rPr>
            </w:pPr>
            <w:r w:rsidRPr="00F7324F">
              <w:rPr>
                <w:rFonts w:ascii="Arial" w:hAnsi="Arial"/>
                <w:b/>
                <w:bCs/>
                <w:lang w:val="es-ES_tradnl"/>
              </w:rPr>
              <w:t>ID</w:t>
            </w:r>
          </w:p>
        </w:tc>
        <w:tc>
          <w:tcPr>
            <w:tcW w:w="2658" w:type="pct"/>
            <w:shd w:val="clear" w:color="auto" w:fill="D9E2F3"/>
            <w:tcMar>
              <w:top w:w="80" w:type="dxa"/>
              <w:left w:w="100" w:type="dxa"/>
              <w:bottom w:w="80" w:type="dxa"/>
              <w:right w:w="100" w:type="dxa"/>
            </w:tcMar>
            <w:vAlign w:val="center"/>
          </w:tcPr>
          <w:p w14:paraId="1D99B7E3" w14:textId="77777777" w:rsidR="00B37E70" w:rsidRPr="00F7324F" w:rsidRDefault="00000000" w:rsidP="00202B2F">
            <w:pPr>
              <w:rPr>
                <w:b/>
                <w:bCs/>
                <w:lang w:val="es-ES_tradnl"/>
              </w:rPr>
            </w:pPr>
            <w:r w:rsidRPr="00F7324F">
              <w:rPr>
                <w:rFonts w:ascii="Arial" w:hAnsi="Arial"/>
                <w:b/>
                <w:bCs/>
                <w:lang w:val="es-ES_tradnl"/>
              </w:rPr>
              <w:t>Decisión arquitectónica</w:t>
            </w:r>
          </w:p>
        </w:tc>
        <w:tc>
          <w:tcPr>
            <w:tcW w:w="1666" w:type="pct"/>
            <w:shd w:val="clear" w:color="auto" w:fill="D9E2F3"/>
            <w:tcMar>
              <w:top w:w="80" w:type="dxa"/>
              <w:left w:w="100" w:type="dxa"/>
              <w:bottom w:w="80" w:type="dxa"/>
              <w:right w:w="100" w:type="dxa"/>
            </w:tcMar>
            <w:vAlign w:val="center"/>
          </w:tcPr>
          <w:p w14:paraId="2D305423" w14:textId="77777777" w:rsidR="00B37E70" w:rsidRPr="00F7324F" w:rsidRDefault="00000000" w:rsidP="00202B2F">
            <w:pPr>
              <w:rPr>
                <w:b/>
                <w:bCs/>
                <w:lang w:val="es-ES_tradnl"/>
              </w:rPr>
            </w:pPr>
            <w:r w:rsidRPr="00F7324F">
              <w:rPr>
                <w:rFonts w:ascii="Arial" w:hAnsi="Arial"/>
                <w:b/>
                <w:bCs/>
                <w:lang w:val="es-ES_tradnl"/>
              </w:rPr>
              <w:t>Fundamento</w:t>
            </w:r>
          </w:p>
        </w:tc>
      </w:tr>
      <w:tr w:rsidR="00B37E70" w:rsidRPr="00AF4673" w14:paraId="322AC18B" w14:textId="77777777" w:rsidTr="00264729">
        <w:trPr>
          <w:jc w:val="center"/>
          <w:cantSplit/>
        </w:trPr>
        <w:tc>
          <w:tcPr>
            <w:tcW w:w="676" w:type="pct"/>
            <w:tcMar>
              <w:top w:w="80" w:type="dxa"/>
              <w:left w:w="100" w:type="dxa"/>
              <w:bottom w:w="80" w:type="dxa"/>
              <w:right w:w="100" w:type="dxa"/>
            </w:tcMar>
            <w:vAlign w:val="center"/>
          </w:tcPr>
          <w:p w14:paraId="70F0B6A8" w14:textId="77777777" w:rsidR="00B37E70" w:rsidRPr="00F7324F" w:rsidRDefault="00000000" w:rsidP="00202B2F">
            <w:pPr>
              <w:rPr>
                <w:lang w:val="es-ES_tradnl"/>
              </w:rPr>
            </w:pPr>
            <w:r w:rsidRPr="00F7324F">
              <w:rPr>
                <w:rFonts w:ascii="Arial" w:hAnsi="Arial"/>
                <w:lang w:val="es-ES_tradnl"/>
              </w:rPr>
              <w:t>DA-04</w:t>
            </w:r>
          </w:p>
        </w:tc>
        <w:tc>
          <w:tcPr>
            <w:tcW w:w="2658" w:type="pct"/>
            <w:tcMar>
              <w:top w:w="80" w:type="dxa"/>
              <w:left w:w="100" w:type="dxa"/>
              <w:bottom w:w="80" w:type="dxa"/>
              <w:right w:w="100" w:type="dxa"/>
            </w:tcMar>
            <w:vAlign w:val="center"/>
          </w:tcPr>
          <w:p w14:paraId="5D9C4C22" w14:textId="77777777" w:rsidR="00B37E70" w:rsidRPr="00F7324F" w:rsidRDefault="00000000" w:rsidP="00202B2F">
            <w:pPr>
              <w:rPr>
                <w:lang w:val="es-ES_tradnl"/>
              </w:rPr>
            </w:pPr>
            <w:r w:rsidRPr="00F7324F">
              <w:rPr>
                <w:rFonts w:ascii="Arial" w:hAnsi="Arial"/>
                <w:lang w:val="es-ES_tradnl"/>
              </w:rPr>
              <w:t>Utilizar repositorios para desacoplar la</w:t>
            </w:r>
            <w:r w:rsidRPr="00F7324F">
              <w:rPr>
                <w:rFonts w:ascii="Arial" w:hAnsi="Arial"/>
                <w:lang w:val="es-ES_tradnl"/>
              </w:rPr>
              <w:br/>
              <w:t>persistencia.</w:t>
            </w:r>
          </w:p>
        </w:tc>
        <w:tc>
          <w:tcPr>
            <w:tcW w:w="1666" w:type="pct"/>
            <w:tcMar>
              <w:top w:w="80" w:type="dxa"/>
              <w:left w:w="100" w:type="dxa"/>
              <w:bottom w:w="80" w:type="dxa"/>
              <w:right w:w="100" w:type="dxa"/>
            </w:tcMar>
            <w:vAlign w:val="center"/>
          </w:tcPr>
          <w:p w14:paraId="50218CFE" w14:textId="77777777" w:rsidR="00B37E70" w:rsidRPr="00F7324F" w:rsidRDefault="00000000" w:rsidP="00202B2F">
            <w:pPr>
              <w:rPr>
                <w:lang w:val="es-ES_tradnl"/>
              </w:rPr>
            </w:pPr>
            <w:r w:rsidRPr="00F7324F">
              <w:rPr>
                <w:rFonts w:ascii="Arial" w:hAnsi="Arial"/>
                <w:lang w:val="es-ES_tradnl"/>
              </w:rPr>
              <w:t>Evitar dependencia directa entre</w:t>
            </w:r>
            <w:r w:rsidRPr="00F7324F">
              <w:rPr>
                <w:rFonts w:ascii="Arial" w:hAnsi="Arial"/>
                <w:lang w:val="es-ES_tradnl"/>
              </w:rPr>
              <w:br/>
              <w:t>dominio y almacenamiento.</w:t>
            </w:r>
          </w:p>
        </w:tc>
      </w:tr>
      <w:tr w:rsidR="00B37E70" w:rsidRPr="00AF4673" w14:paraId="40C265DD" w14:textId="77777777" w:rsidTr="00264729">
        <w:trPr>
          <w:jc w:val="center"/>
          <w:cantSplit/>
        </w:trPr>
        <w:tc>
          <w:tcPr>
            <w:tcW w:w="676" w:type="pct"/>
            <w:tcMar>
              <w:top w:w="80" w:type="dxa"/>
              <w:left w:w="100" w:type="dxa"/>
              <w:bottom w:w="80" w:type="dxa"/>
              <w:right w:w="100" w:type="dxa"/>
            </w:tcMar>
            <w:vAlign w:val="center"/>
          </w:tcPr>
          <w:p w14:paraId="2D4FC019" w14:textId="77777777" w:rsidR="00B37E70" w:rsidRPr="00F7324F" w:rsidRDefault="00000000" w:rsidP="00202B2F">
            <w:pPr>
              <w:rPr>
                <w:lang w:val="es-ES_tradnl"/>
              </w:rPr>
            </w:pPr>
            <w:r w:rsidRPr="00F7324F">
              <w:rPr>
                <w:rFonts w:ascii="Arial" w:hAnsi="Arial"/>
                <w:lang w:val="es-ES_tradnl"/>
              </w:rPr>
              <w:t>DA-05</w:t>
            </w:r>
          </w:p>
        </w:tc>
        <w:tc>
          <w:tcPr>
            <w:tcW w:w="2658" w:type="pct"/>
            <w:tcMar>
              <w:top w:w="80" w:type="dxa"/>
              <w:left w:w="100" w:type="dxa"/>
              <w:bottom w:w="80" w:type="dxa"/>
              <w:right w:w="100" w:type="dxa"/>
            </w:tcMar>
            <w:vAlign w:val="center"/>
          </w:tcPr>
          <w:p w14:paraId="67894750" w14:textId="77777777" w:rsidR="00B37E70" w:rsidRPr="00F7324F" w:rsidRDefault="00000000" w:rsidP="00202B2F">
            <w:pPr>
              <w:rPr>
                <w:lang w:val="es-ES_tradnl"/>
              </w:rPr>
            </w:pPr>
            <w:r w:rsidRPr="00F7324F">
              <w:rPr>
                <w:rFonts w:ascii="Arial" w:hAnsi="Arial"/>
                <w:lang w:val="es-ES_tradnl"/>
              </w:rPr>
              <w:t>Integrar la Pasarela de pagos mediante un</w:t>
            </w:r>
            <w:r w:rsidRPr="00F7324F">
              <w:rPr>
                <w:rFonts w:ascii="Arial" w:hAnsi="Arial"/>
                <w:lang w:val="es-ES_tradnl"/>
              </w:rPr>
              <w:br/>
              <w:t>adaptador.</w:t>
            </w:r>
          </w:p>
        </w:tc>
        <w:tc>
          <w:tcPr>
            <w:tcW w:w="1666" w:type="pct"/>
            <w:tcMar>
              <w:top w:w="80" w:type="dxa"/>
              <w:left w:w="100" w:type="dxa"/>
              <w:bottom w:w="80" w:type="dxa"/>
              <w:right w:w="100" w:type="dxa"/>
            </w:tcMar>
            <w:vAlign w:val="center"/>
          </w:tcPr>
          <w:p w14:paraId="1881A5CD" w14:textId="77777777" w:rsidR="00B37E70" w:rsidRPr="00F7324F" w:rsidRDefault="00000000" w:rsidP="00202B2F">
            <w:pPr>
              <w:rPr>
                <w:lang w:val="es-ES_tradnl"/>
              </w:rPr>
            </w:pPr>
            <w:r w:rsidRPr="00F7324F">
              <w:rPr>
                <w:rFonts w:ascii="Arial" w:hAnsi="Arial"/>
                <w:lang w:val="es-ES_tradnl"/>
              </w:rPr>
              <w:t>Aislar características del servicio</w:t>
            </w:r>
            <w:r w:rsidRPr="00F7324F">
              <w:rPr>
                <w:rFonts w:ascii="Arial" w:hAnsi="Arial"/>
                <w:lang w:val="es-ES_tradnl"/>
              </w:rPr>
              <w:br/>
              <w:t>externo.</w:t>
            </w:r>
          </w:p>
        </w:tc>
      </w:tr>
      <w:tr w:rsidR="00B37E70" w:rsidRPr="00AF4673" w14:paraId="270C12FF" w14:textId="77777777" w:rsidTr="00264729">
        <w:trPr>
          <w:jc w:val="center"/>
          <w:cantSplit/>
        </w:trPr>
        <w:tc>
          <w:tcPr>
            <w:tcW w:w="676" w:type="pct"/>
            <w:tcMar>
              <w:top w:w="80" w:type="dxa"/>
              <w:left w:w="100" w:type="dxa"/>
              <w:bottom w:w="80" w:type="dxa"/>
              <w:right w:w="100" w:type="dxa"/>
            </w:tcMar>
            <w:vAlign w:val="center"/>
          </w:tcPr>
          <w:p w14:paraId="7CCAB88E" w14:textId="77777777" w:rsidR="00B37E70" w:rsidRPr="00F7324F" w:rsidRDefault="00000000" w:rsidP="00202B2F">
            <w:pPr>
              <w:rPr>
                <w:lang w:val="es-ES_tradnl"/>
              </w:rPr>
            </w:pPr>
            <w:r w:rsidRPr="00F7324F">
              <w:rPr>
                <w:rFonts w:ascii="Arial" w:hAnsi="Arial"/>
                <w:lang w:val="es-ES_tradnl"/>
              </w:rPr>
              <w:t>DA-06</w:t>
            </w:r>
          </w:p>
        </w:tc>
        <w:tc>
          <w:tcPr>
            <w:tcW w:w="2658" w:type="pct"/>
            <w:tcMar>
              <w:top w:w="80" w:type="dxa"/>
              <w:left w:w="100" w:type="dxa"/>
              <w:bottom w:w="80" w:type="dxa"/>
              <w:right w:w="100" w:type="dxa"/>
            </w:tcMar>
            <w:vAlign w:val="center"/>
          </w:tcPr>
          <w:p w14:paraId="081727A9" w14:textId="77777777" w:rsidR="00B37E70" w:rsidRPr="00F7324F" w:rsidRDefault="00000000" w:rsidP="00202B2F">
            <w:pPr>
              <w:rPr>
                <w:lang w:val="es-ES_tradnl"/>
              </w:rPr>
            </w:pPr>
            <w:r w:rsidRPr="00F7324F">
              <w:rPr>
                <w:rFonts w:ascii="Arial" w:hAnsi="Arial"/>
                <w:lang w:val="es-ES_tradnl"/>
              </w:rPr>
              <w:t>Integrar el Servicio de notificaciones</w:t>
            </w:r>
            <w:r w:rsidRPr="00F7324F">
              <w:rPr>
                <w:rFonts w:ascii="Arial" w:hAnsi="Arial"/>
                <w:lang w:val="es-ES_tradnl"/>
              </w:rPr>
              <w:br/>
              <w:t>mediante un adaptador.</w:t>
            </w:r>
          </w:p>
        </w:tc>
        <w:tc>
          <w:tcPr>
            <w:tcW w:w="1666" w:type="pct"/>
            <w:tcMar>
              <w:top w:w="80" w:type="dxa"/>
              <w:left w:w="100" w:type="dxa"/>
              <w:bottom w:w="80" w:type="dxa"/>
              <w:right w:w="100" w:type="dxa"/>
            </w:tcMar>
            <w:vAlign w:val="center"/>
          </w:tcPr>
          <w:p w14:paraId="7B592C79" w14:textId="77777777" w:rsidR="00B37E70" w:rsidRPr="00F7324F" w:rsidRDefault="00000000" w:rsidP="00202B2F">
            <w:pPr>
              <w:rPr>
                <w:lang w:val="es-ES_tradnl"/>
              </w:rPr>
            </w:pPr>
            <w:r w:rsidRPr="00F7324F">
              <w:rPr>
                <w:rFonts w:ascii="Arial" w:hAnsi="Arial"/>
                <w:lang w:val="es-ES_tradnl"/>
              </w:rPr>
              <w:t>Reducir dependencia con el</w:t>
            </w:r>
            <w:r w:rsidRPr="00F7324F">
              <w:rPr>
                <w:rFonts w:ascii="Arial" w:hAnsi="Arial"/>
                <w:lang w:val="es-ES_tradnl"/>
              </w:rPr>
              <w:br/>
              <w:t>proveedor externo.</w:t>
            </w:r>
          </w:p>
        </w:tc>
      </w:tr>
      <w:tr w:rsidR="00B37E70" w:rsidRPr="00F7324F" w14:paraId="375E1331" w14:textId="77777777" w:rsidTr="00264729">
        <w:trPr>
          <w:jc w:val="center"/>
          <w:cantSplit/>
        </w:trPr>
        <w:tc>
          <w:tcPr>
            <w:tcW w:w="676" w:type="pct"/>
            <w:tcMar>
              <w:top w:w="80" w:type="dxa"/>
              <w:left w:w="100" w:type="dxa"/>
              <w:bottom w:w="80" w:type="dxa"/>
              <w:right w:w="100" w:type="dxa"/>
            </w:tcMar>
            <w:vAlign w:val="center"/>
          </w:tcPr>
          <w:p w14:paraId="15418FD7" w14:textId="77777777" w:rsidR="00B37E70" w:rsidRPr="00F7324F" w:rsidRDefault="00000000" w:rsidP="00202B2F">
            <w:pPr>
              <w:rPr>
                <w:lang w:val="es-ES_tradnl"/>
              </w:rPr>
            </w:pPr>
            <w:r w:rsidRPr="00F7324F">
              <w:rPr>
                <w:rFonts w:ascii="Arial" w:hAnsi="Arial"/>
                <w:lang w:val="es-ES_tradnl"/>
              </w:rPr>
              <w:t>DA-07</w:t>
            </w:r>
          </w:p>
        </w:tc>
        <w:tc>
          <w:tcPr>
            <w:tcW w:w="2658" w:type="pct"/>
            <w:tcMar>
              <w:top w:w="80" w:type="dxa"/>
              <w:left w:w="100" w:type="dxa"/>
              <w:bottom w:w="80" w:type="dxa"/>
              <w:right w:w="100" w:type="dxa"/>
            </w:tcMar>
            <w:vAlign w:val="center"/>
          </w:tcPr>
          <w:p w14:paraId="0F37DE5C" w14:textId="77777777" w:rsidR="00B37E70" w:rsidRPr="00F7324F" w:rsidRDefault="00000000" w:rsidP="00202B2F">
            <w:pPr>
              <w:rPr>
                <w:lang w:val="es-ES_tradnl"/>
              </w:rPr>
            </w:pPr>
            <w:r w:rsidRPr="00F7324F">
              <w:rPr>
                <w:rFonts w:ascii="Arial" w:hAnsi="Arial"/>
                <w:lang w:val="es-ES_tradnl"/>
              </w:rPr>
              <w:t>Mantener auditoría como responsabilidad</w:t>
            </w:r>
            <w:r w:rsidRPr="00F7324F">
              <w:rPr>
                <w:rFonts w:ascii="Arial" w:hAnsi="Arial"/>
                <w:lang w:val="es-ES_tradnl"/>
              </w:rPr>
              <w:br/>
              <w:t>transversal.</w:t>
            </w:r>
          </w:p>
        </w:tc>
        <w:tc>
          <w:tcPr>
            <w:tcW w:w="1666" w:type="pct"/>
            <w:tcMar>
              <w:top w:w="80" w:type="dxa"/>
              <w:left w:w="100" w:type="dxa"/>
              <w:bottom w:w="80" w:type="dxa"/>
              <w:right w:w="100" w:type="dxa"/>
            </w:tcMar>
            <w:vAlign w:val="center"/>
          </w:tcPr>
          <w:p w14:paraId="6D5A2C30" w14:textId="77777777" w:rsidR="00B37E70" w:rsidRPr="00F7324F" w:rsidRDefault="00000000" w:rsidP="00202B2F">
            <w:pPr>
              <w:rPr>
                <w:lang w:val="es-ES_tradnl"/>
              </w:rPr>
            </w:pPr>
            <w:r w:rsidRPr="00F7324F">
              <w:rPr>
                <w:rFonts w:ascii="Arial" w:hAnsi="Arial"/>
                <w:lang w:val="es-ES_tradnl"/>
              </w:rPr>
              <w:t>Cumplir RF-18 y RNF-10.</w:t>
            </w:r>
          </w:p>
        </w:tc>
      </w:tr>
      <w:tr w:rsidR="00B37E70" w:rsidRPr="00AF4673" w14:paraId="7B4B9454" w14:textId="77777777" w:rsidTr="00264729">
        <w:trPr>
          <w:jc w:val="center"/>
          <w:cantSplit/>
        </w:trPr>
        <w:tc>
          <w:tcPr>
            <w:tcW w:w="676" w:type="pct"/>
            <w:tcMar>
              <w:top w:w="80" w:type="dxa"/>
              <w:left w:w="100" w:type="dxa"/>
              <w:bottom w:w="80" w:type="dxa"/>
              <w:right w:w="100" w:type="dxa"/>
            </w:tcMar>
            <w:vAlign w:val="center"/>
          </w:tcPr>
          <w:p w14:paraId="2F130BE7" w14:textId="77777777" w:rsidR="00B37E70" w:rsidRPr="00F7324F" w:rsidRDefault="00000000" w:rsidP="00202B2F">
            <w:pPr>
              <w:rPr>
                <w:lang w:val="es-ES_tradnl"/>
              </w:rPr>
            </w:pPr>
            <w:r w:rsidRPr="00F7324F">
              <w:rPr>
                <w:rFonts w:ascii="Arial" w:hAnsi="Arial"/>
                <w:lang w:val="es-ES_tradnl"/>
              </w:rPr>
              <w:t>DA-08</w:t>
            </w:r>
          </w:p>
        </w:tc>
        <w:tc>
          <w:tcPr>
            <w:tcW w:w="2658" w:type="pct"/>
            <w:tcMar>
              <w:top w:w="80" w:type="dxa"/>
              <w:left w:w="100" w:type="dxa"/>
              <w:bottom w:w="80" w:type="dxa"/>
              <w:right w:w="100" w:type="dxa"/>
            </w:tcMar>
            <w:vAlign w:val="center"/>
          </w:tcPr>
          <w:p w14:paraId="08BC733D" w14:textId="77777777" w:rsidR="00B37E70" w:rsidRPr="00F7324F" w:rsidRDefault="00000000" w:rsidP="00202B2F">
            <w:pPr>
              <w:rPr>
                <w:lang w:val="es-ES_tradnl"/>
              </w:rPr>
            </w:pPr>
            <w:r w:rsidRPr="00F7324F">
              <w:rPr>
                <w:rFonts w:ascii="Arial" w:hAnsi="Arial"/>
                <w:lang w:val="es-ES_tradnl"/>
              </w:rPr>
              <w:t>Ejecutar pago, saldo y comprobante como</w:t>
            </w:r>
            <w:r w:rsidRPr="00F7324F">
              <w:rPr>
                <w:rFonts w:ascii="Arial" w:hAnsi="Arial"/>
                <w:lang w:val="es-ES_tradnl"/>
              </w:rPr>
              <w:br/>
              <w:t>operación consistente.</w:t>
            </w:r>
          </w:p>
        </w:tc>
        <w:tc>
          <w:tcPr>
            <w:tcW w:w="1666" w:type="pct"/>
            <w:tcMar>
              <w:top w:w="80" w:type="dxa"/>
              <w:left w:w="100" w:type="dxa"/>
              <w:bottom w:w="80" w:type="dxa"/>
              <w:right w:w="100" w:type="dxa"/>
            </w:tcMar>
            <w:vAlign w:val="center"/>
          </w:tcPr>
          <w:p w14:paraId="409DA83A" w14:textId="77777777" w:rsidR="00B37E70" w:rsidRPr="00F7324F" w:rsidRDefault="00000000" w:rsidP="00202B2F">
            <w:pPr>
              <w:rPr>
                <w:lang w:val="es-ES_tradnl"/>
              </w:rPr>
            </w:pPr>
            <w:r w:rsidRPr="00F7324F">
              <w:rPr>
                <w:rFonts w:ascii="Arial" w:hAnsi="Arial"/>
                <w:lang w:val="es-ES_tradnl"/>
              </w:rPr>
              <w:t>Cumplir RNF-07 y evitar estados</w:t>
            </w:r>
            <w:r w:rsidRPr="00F7324F">
              <w:rPr>
                <w:rFonts w:ascii="Arial" w:hAnsi="Arial"/>
                <w:lang w:val="es-ES_tradnl"/>
              </w:rPr>
              <w:br/>
              <w:t>parciales.</w:t>
            </w:r>
          </w:p>
        </w:tc>
      </w:tr>
      <w:tr w:rsidR="00B37E70" w:rsidRPr="00F7324F" w14:paraId="46F963D2" w14:textId="77777777" w:rsidTr="00264729">
        <w:trPr>
          <w:jc w:val="center"/>
          <w:cantSplit/>
        </w:trPr>
        <w:tc>
          <w:tcPr>
            <w:tcW w:w="676" w:type="pct"/>
            <w:tcMar>
              <w:top w:w="80" w:type="dxa"/>
              <w:left w:w="100" w:type="dxa"/>
              <w:bottom w:w="80" w:type="dxa"/>
              <w:right w:w="100" w:type="dxa"/>
            </w:tcMar>
            <w:vAlign w:val="center"/>
          </w:tcPr>
          <w:p w14:paraId="1D8663DD" w14:textId="77777777" w:rsidR="00B37E70" w:rsidRPr="00F7324F" w:rsidRDefault="00000000" w:rsidP="00202B2F">
            <w:pPr>
              <w:rPr>
                <w:lang w:val="es-ES_tradnl"/>
              </w:rPr>
            </w:pPr>
            <w:r w:rsidRPr="00F7324F">
              <w:rPr>
                <w:rFonts w:ascii="Arial" w:hAnsi="Arial"/>
                <w:lang w:val="es-ES_tradnl"/>
              </w:rPr>
              <w:t>DA-09</w:t>
            </w:r>
          </w:p>
        </w:tc>
        <w:tc>
          <w:tcPr>
            <w:tcW w:w="2658" w:type="pct"/>
            <w:tcMar>
              <w:top w:w="80" w:type="dxa"/>
              <w:left w:w="100" w:type="dxa"/>
              <w:bottom w:w="80" w:type="dxa"/>
              <w:right w:w="100" w:type="dxa"/>
            </w:tcMar>
            <w:vAlign w:val="center"/>
          </w:tcPr>
          <w:p w14:paraId="47B1C6D0" w14:textId="77777777" w:rsidR="00B37E70" w:rsidRPr="00F7324F" w:rsidRDefault="00000000" w:rsidP="00202B2F">
            <w:pPr>
              <w:rPr>
                <w:lang w:val="es-ES_tradnl"/>
              </w:rPr>
            </w:pPr>
            <w:r w:rsidRPr="00F7324F">
              <w:rPr>
                <w:rFonts w:ascii="Arial" w:hAnsi="Arial"/>
                <w:lang w:val="es-ES_tradnl"/>
              </w:rPr>
              <w:t>Utilizar comunicaciones protegidas.</w:t>
            </w:r>
          </w:p>
        </w:tc>
        <w:tc>
          <w:tcPr>
            <w:tcW w:w="1666" w:type="pct"/>
            <w:tcMar>
              <w:top w:w="80" w:type="dxa"/>
              <w:left w:w="100" w:type="dxa"/>
              <w:bottom w:w="80" w:type="dxa"/>
              <w:right w:w="100" w:type="dxa"/>
            </w:tcMar>
            <w:vAlign w:val="center"/>
          </w:tcPr>
          <w:p w14:paraId="0A24F5E1" w14:textId="77777777" w:rsidR="00B37E70" w:rsidRPr="00F7324F" w:rsidRDefault="00000000" w:rsidP="00202B2F">
            <w:pPr>
              <w:rPr>
                <w:lang w:val="es-ES_tradnl"/>
              </w:rPr>
            </w:pPr>
            <w:r w:rsidRPr="00F7324F">
              <w:rPr>
                <w:rFonts w:ascii="Arial" w:hAnsi="Arial"/>
                <w:lang w:val="es-ES_tradnl"/>
              </w:rPr>
              <w:t>Cumplir RNF-01.</w:t>
            </w:r>
          </w:p>
        </w:tc>
      </w:tr>
      <w:tr w:rsidR="00B37E70" w:rsidRPr="00AF4673" w14:paraId="50818F46" w14:textId="77777777" w:rsidTr="00264729">
        <w:trPr>
          <w:jc w:val="center"/>
          <w:cantSplit/>
        </w:trPr>
        <w:tc>
          <w:tcPr>
            <w:tcW w:w="676" w:type="pct"/>
            <w:tcMar>
              <w:top w:w="80" w:type="dxa"/>
              <w:left w:w="100" w:type="dxa"/>
              <w:bottom w:w="80" w:type="dxa"/>
              <w:right w:w="100" w:type="dxa"/>
            </w:tcMar>
            <w:vAlign w:val="center"/>
          </w:tcPr>
          <w:p w14:paraId="68775A22" w14:textId="77777777" w:rsidR="00B37E70" w:rsidRPr="00F7324F" w:rsidRDefault="00000000" w:rsidP="00202B2F">
            <w:pPr>
              <w:rPr>
                <w:lang w:val="es-ES_tradnl"/>
              </w:rPr>
            </w:pPr>
            <w:r w:rsidRPr="00F7324F">
              <w:rPr>
                <w:rFonts w:ascii="Arial" w:hAnsi="Arial"/>
                <w:lang w:val="es-ES_tradnl"/>
              </w:rPr>
              <w:t>DA-10</w:t>
            </w:r>
          </w:p>
        </w:tc>
        <w:tc>
          <w:tcPr>
            <w:tcW w:w="2658" w:type="pct"/>
            <w:tcMar>
              <w:top w:w="80" w:type="dxa"/>
              <w:left w:w="100" w:type="dxa"/>
              <w:bottom w:w="80" w:type="dxa"/>
              <w:right w:w="100" w:type="dxa"/>
            </w:tcMar>
            <w:vAlign w:val="center"/>
          </w:tcPr>
          <w:p w14:paraId="45C9CB4E" w14:textId="77777777" w:rsidR="00B37E70" w:rsidRPr="00F7324F" w:rsidRDefault="00000000" w:rsidP="00202B2F">
            <w:pPr>
              <w:rPr>
                <w:lang w:val="es-ES_tradnl"/>
              </w:rPr>
            </w:pPr>
            <w:r w:rsidRPr="00F7324F">
              <w:rPr>
                <w:rFonts w:ascii="Arial" w:hAnsi="Arial"/>
                <w:lang w:val="es-ES_tradnl"/>
              </w:rPr>
              <w:t>Mantener servicios externos fuera del límite</w:t>
            </w:r>
            <w:r w:rsidRPr="00F7324F">
              <w:rPr>
                <w:rFonts w:ascii="Arial" w:hAnsi="Arial"/>
                <w:lang w:val="es-ES_tradnl"/>
              </w:rPr>
              <w:br/>
              <w:t>funcional.</w:t>
            </w:r>
          </w:p>
        </w:tc>
        <w:tc>
          <w:tcPr>
            <w:tcW w:w="1666" w:type="pct"/>
            <w:tcMar>
              <w:top w:w="80" w:type="dxa"/>
              <w:left w:w="100" w:type="dxa"/>
              <w:bottom w:w="80" w:type="dxa"/>
              <w:right w:w="100" w:type="dxa"/>
            </w:tcMar>
            <w:vAlign w:val="center"/>
          </w:tcPr>
          <w:p w14:paraId="698939F6" w14:textId="77777777" w:rsidR="00B37E70" w:rsidRPr="00F7324F" w:rsidRDefault="00000000" w:rsidP="00202B2F">
            <w:pPr>
              <w:rPr>
                <w:lang w:val="es-ES_tradnl"/>
              </w:rPr>
            </w:pPr>
            <w:r w:rsidRPr="00F7324F">
              <w:rPr>
                <w:rFonts w:ascii="Arial" w:hAnsi="Arial"/>
                <w:lang w:val="es-ES_tradnl"/>
              </w:rPr>
              <w:t>Separar responsabilidades propias</w:t>
            </w:r>
            <w:r w:rsidRPr="00F7324F">
              <w:rPr>
                <w:rFonts w:ascii="Arial" w:hAnsi="Arial"/>
                <w:lang w:val="es-ES_tradnl"/>
              </w:rPr>
              <w:br/>
            </w:r>
            <w:r w:rsidRPr="00F7324F">
              <w:rPr>
                <w:rFonts w:ascii="Arial" w:hAnsi="Arial"/>
                <w:lang w:val="es-ES_tradnl"/>
              </w:rPr>
              <w:t>de dependencias externas.</w:t>
            </w:r>
          </w:p>
        </w:tc>
      </w:tr>
    </w:tbl>
    <w:p w14:paraId="15624267" w14:textId="77777777" w:rsidR="00B37E70" w:rsidRPr="00F7324F" w:rsidRDefault="00B37E70">
      <w:pPr>
        <w:spacing w:after="40"/>
        <w:rPr>
          <w:lang w:val="es-ES_tradnl"/>
        </w:rPr>
      </w:pPr>
    </w:p>
    <w:p w14:paraId="759A3851" w14:textId="77777777" w:rsidR="00B37E70" w:rsidRPr="00F7324F" w:rsidRDefault="00000000" w:rsidP="00202B2F">
      <w:pPr>
        <w:pStyle w:val="Ttulo2"/>
        <w:spacing w:line="240" w:lineRule="auto"/>
        <w:jc w:val="left"/>
        <w:rPr>
          <w:lang w:val="es-ES_tradnl"/>
        </w:rPr>
      </w:pPr>
      <w:bookmarkStart w:id="49" w:name="_Toc242017940"/>
      <w:r w:rsidRPr="00F7324F">
        <w:rPr>
          <w:rFonts w:ascii="Arial" w:hAnsi="Arial"/>
          <w:lang w:val="es-ES_tradnl"/>
        </w:rPr>
        <w:t>Alternativas consideradas</w:t>
      </w:r>
      <w:bookmarkEnd w:id="49"/>
    </w:p>
    <w:p w14:paraId="386F5F88" w14:textId="77777777" w:rsidR="00B37E70" w:rsidRPr="00F7324F" w:rsidRDefault="00000000" w:rsidP="00202B2F">
      <w:pPr>
        <w:spacing w:line="276" w:lineRule="auto"/>
        <w:jc w:val="both"/>
        <w:rPr>
          <w:lang w:val="es-ES_tradnl"/>
        </w:rPr>
      </w:pPr>
      <w:r w:rsidRPr="00F7324F">
        <w:rPr>
          <w:rFonts w:ascii="Arial" w:hAnsi="Arial"/>
          <w:lang w:val="es-ES_tradnl"/>
        </w:rPr>
        <w:t>DA-01 - Organización interna: Se mantiene la separación en capas frente a una estructura única con menor división de responsabilidades. Aunque esta alternativa podría simplificar el inicio del desarrollo, aumentaría el acoplamiento y dificultaría las pruebas y las modificaciones independientes.</w:t>
      </w:r>
    </w:p>
    <w:p w14:paraId="23B0B1A9" w14:textId="77777777" w:rsidR="00B37E70" w:rsidRPr="00F7324F" w:rsidRDefault="00000000" w:rsidP="00202B2F">
      <w:pPr>
        <w:spacing w:line="276" w:lineRule="auto"/>
        <w:jc w:val="both"/>
        <w:rPr>
          <w:lang w:val="es-ES_tradnl"/>
        </w:rPr>
      </w:pPr>
      <w:r w:rsidRPr="00F7324F">
        <w:rPr>
          <w:rFonts w:ascii="Arial" w:hAnsi="Arial"/>
          <w:lang w:val="es-ES_tradnl"/>
        </w:rPr>
        <w:t>DA-02 - Acceso desde los portales: Se mantiene la API REST frente al acceso directo de los portales a distintos componentes. La alternativa reduciría intermediarios, pero dispersaría las validaciones y los controles de acceso.</w:t>
      </w:r>
    </w:p>
    <w:p w14:paraId="4C9C5E49" w14:textId="77777777" w:rsidR="00B37E70" w:rsidRPr="00F7324F" w:rsidRDefault="00000000" w:rsidP="00202B2F">
      <w:pPr>
        <w:spacing w:line="276" w:lineRule="auto"/>
        <w:jc w:val="both"/>
        <w:rPr>
          <w:lang w:val="es-ES_tradnl"/>
        </w:rPr>
      </w:pPr>
      <w:r w:rsidRPr="00F7324F">
        <w:rPr>
          <w:rFonts w:ascii="Arial" w:hAnsi="Arial"/>
          <w:lang w:val="es-ES_tradnl"/>
        </w:rPr>
        <w:t>DA-04 - Persistencia: Se utilizan repositorios en lugar de permitir el acceso directo a la base de datos desde los servicios. La alternativa reduciría las abstracciones, pero aumentaría el acoplamiento con el mecanismo de almacenamiento.</w:t>
      </w:r>
    </w:p>
    <w:p w14:paraId="25D9F1B6" w14:textId="77777777" w:rsidR="00B37E70" w:rsidRPr="00F7324F" w:rsidRDefault="00000000" w:rsidP="00202B2F">
      <w:pPr>
        <w:spacing w:line="276" w:lineRule="auto"/>
        <w:jc w:val="both"/>
        <w:rPr>
          <w:lang w:val="es-ES_tradnl"/>
        </w:rPr>
      </w:pPr>
      <w:r w:rsidRPr="00F7324F">
        <w:rPr>
          <w:rFonts w:ascii="Arial" w:hAnsi="Arial"/>
          <w:lang w:val="es-ES_tradnl"/>
        </w:rPr>
        <w:t>DA-05 - Integración con pagos: Se utiliza un adaptador en lugar de integrar directamente la Pasarela de pagos desde Cobranza. La integración directa sería más sencilla al comienzo, pero acoplaría las reglas del sistema al servicio externo.</w:t>
      </w:r>
    </w:p>
    <w:p w14:paraId="351A88C4" w14:textId="77777777" w:rsidR="00B37E70" w:rsidRPr="00F7324F" w:rsidRDefault="00000000" w:rsidP="00202B2F">
      <w:pPr>
        <w:spacing w:line="276" w:lineRule="auto"/>
        <w:jc w:val="both"/>
        <w:rPr>
          <w:lang w:val="es-ES_tradnl"/>
        </w:rPr>
      </w:pPr>
      <w:r w:rsidRPr="00F7324F">
        <w:rPr>
          <w:rFonts w:ascii="Arial" w:hAnsi="Arial"/>
          <w:lang w:val="es-ES_tradnl"/>
        </w:rPr>
        <w:t>DA-06 - Integración con notificaciones: Se utiliza un adaptador en lugar de realizar invocaciones directas desde cada proceso. La alternativa reduciría la cantidad de componentes, pero duplicaría responsabilidades de integración.</w:t>
      </w:r>
    </w:p>
    <w:p w14:paraId="55FDA324" w14:textId="77777777" w:rsidR="00B37E70" w:rsidRPr="00F7324F" w:rsidRDefault="00000000" w:rsidP="00202B2F">
      <w:pPr>
        <w:spacing w:line="276" w:lineRule="auto"/>
        <w:jc w:val="both"/>
        <w:rPr>
          <w:lang w:val="es-ES_tradnl"/>
        </w:rPr>
      </w:pPr>
      <w:r w:rsidRPr="00F7324F">
        <w:rPr>
          <w:rFonts w:ascii="Arial" w:hAnsi="Arial"/>
          <w:lang w:val="es-ES_tradnl"/>
        </w:rPr>
        <w:t>DA-08 - Consistencia de pagos: El registro del pago, la actualización del saldo y la generación del comprobante se mantienen como una operación consistente, en lugar de ejecutar cada paso de forma independiente. La alternativa simplificaría las operaciones aisladas, pero una falla intermedia podría dejar información financiera contradictoria.</w:t>
      </w:r>
    </w:p>
    <w:p w14:paraId="7E68710B" w14:textId="77777777" w:rsidR="00B37E70" w:rsidRPr="00F7324F" w:rsidRDefault="00000000" w:rsidP="00202B2F">
      <w:pPr>
        <w:pStyle w:val="Ttulo2"/>
        <w:spacing w:line="240" w:lineRule="auto"/>
        <w:jc w:val="left"/>
        <w:rPr>
          <w:lang w:val="es-ES_tradnl"/>
        </w:rPr>
      </w:pPr>
      <w:bookmarkStart w:id="50" w:name="_Toc242017941"/>
      <w:r w:rsidRPr="00F7324F">
        <w:rPr>
          <w:rFonts w:ascii="Arial" w:hAnsi="Arial"/>
          <w:lang w:val="es-ES_tradnl"/>
        </w:rPr>
        <w:t>Lecciones aprendidas</w:t>
      </w:r>
      <w:bookmarkEnd w:id="50"/>
    </w:p>
    <w:p w14:paraId="07C5B274" w14:textId="77777777" w:rsidR="00B37E70" w:rsidRPr="00F7324F" w:rsidRDefault="00000000" w:rsidP="00202B2F">
      <w:pPr>
        <w:spacing w:line="276" w:lineRule="auto"/>
        <w:jc w:val="both"/>
        <w:rPr>
          <w:lang w:val="es-ES_tradnl"/>
        </w:rPr>
      </w:pPr>
      <w:r w:rsidRPr="00F7324F">
        <w:rPr>
          <w:rFonts w:ascii="Arial" w:hAnsi="Arial"/>
          <w:lang w:val="es-ES_tradnl"/>
        </w:rPr>
        <w:t xml:space="preserve">El desarrollo progresivo de las vistas permitió comprobar la importancia de mantener coherencia entre los requisitos, los casos de uso, los modelos estructurales y los diagramas de implementación. Una decisión tomada en una vista puede afectar directamente a las demás. Por ejemplo, la Pasarela de pagos aparece como una dependencia externa en el </w:t>
      </w:r>
      <w:r w:rsidRPr="00F7324F">
        <w:rPr>
          <w:rFonts w:ascii="Arial" w:hAnsi="Arial"/>
          <w:lang w:val="es-ES_tradnl"/>
        </w:rPr>
        <w:lastRenderedPageBreak/>
        <w:t>contexto del sistema, participa en CU-04, interviene en el proceso de pago y finalmente se representa mediante un adaptador y un nodo externo.</w:t>
      </w:r>
    </w:p>
    <w:p w14:paraId="465BBE91" w14:textId="77777777" w:rsidR="00B37E70" w:rsidRPr="00F7324F" w:rsidRDefault="00000000" w:rsidP="00202B2F">
      <w:pPr>
        <w:spacing w:line="276" w:lineRule="auto"/>
        <w:jc w:val="both"/>
        <w:rPr>
          <w:lang w:val="es-ES_tradnl"/>
        </w:rPr>
      </w:pPr>
      <w:r w:rsidRPr="00F7324F">
        <w:rPr>
          <w:rFonts w:ascii="Arial" w:hAnsi="Arial"/>
          <w:lang w:val="es-ES_tradnl"/>
        </w:rPr>
        <w:t>También se comprobó la importancia de definir requisitos no funcionales medibles y de separar las reglas de negocio de los detalles técnicos. El trabajo iterativo permitió identificar y corregir inconsistencias antes de consolidar la documentación definitiva.</w:t>
      </w:r>
    </w:p>
    <w:p w14:paraId="48AAA3E1" w14:textId="77777777" w:rsidR="00B37E70" w:rsidRPr="00F7324F" w:rsidRDefault="00000000" w:rsidP="00202B2F">
      <w:pPr>
        <w:pStyle w:val="Ttulo1"/>
        <w:spacing w:line="240" w:lineRule="auto"/>
        <w:jc w:val="left"/>
        <w:rPr>
          <w:lang w:val="es-ES_tradnl"/>
        </w:rPr>
      </w:pPr>
      <w:bookmarkStart w:id="51" w:name="_Toc242017942"/>
      <w:r w:rsidRPr="00F7324F">
        <w:rPr>
          <w:rFonts w:ascii="Arial" w:hAnsi="Arial"/>
          <w:lang w:val="es-ES_tradnl"/>
        </w:rPr>
        <w:t>10. Patrones y estilos arquitectónicos</w:t>
      </w:r>
      <w:bookmarkEnd w:id="51"/>
    </w:p>
    <w:p w14:paraId="555DDB75" w14:textId="77777777" w:rsidR="00B37E70" w:rsidRPr="00F7324F" w:rsidRDefault="00000000" w:rsidP="00202B2F">
      <w:pPr>
        <w:pStyle w:val="Ttulo2"/>
        <w:spacing w:line="240" w:lineRule="auto"/>
        <w:jc w:val="left"/>
        <w:rPr>
          <w:lang w:val="es-ES_tradnl"/>
        </w:rPr>
      </w:pPr>
      <w:bookmarkStart w:id="52" w:name="_Toc242017943"/>
      <w:r w:rsidRPr="00F7324F">
        <w:rPr>
          <w:rFonts w:ascii="Arial" w:hAnsi="Arial"/>
          <w:lang w:val="es-ES_tradnl"/>
        </w:rPr>
        <w:t>Propósito de la sección</w:t>
      </w:r>
      <w:bookmarkEnd w:id="52"/>
    </w:p>
    <w:p w14:paraId="0CB906DA" w14:textId="77777777" w:rsidR="00B37E70" w:rsidRPr="00F7324F" w:rsidRDefault="00000000" w:rsidP="00264729">
      <w:pPr>
        <w:spacing w:line="276" w:lineRule="auto"/>
        <w:jc w:val="both"/>
        <w:rPr>
          <w:lang w:val="es-ES_tradnl"/>
        </w:rPr>
      </w:pPr>
      <w:r w:rsidRPr="00F7324F">
        <w:rPr>
          <w:rFonts w:ascii="Arial" w:hAnsi="Arial"/>
          <w:lang w:val="es-ES_tradnl"/>
        </w:rPr>
        <w:t>Esta sección describe los estilos y patrones utilizados para estructurar la solución, explica cómo se aplican en el Sistema de Gestión de Gastos Comunes y señala su aporte a la separación de responsabilidades, la mantenibilidad y el desacoplamiento.</w:t>
      </w:r>
    </w:p>
    <w:p w14:paraId="31488986" w14:textId="77777777" w:rsidR="00B37E70" w:rsidRPr="00F7324F" w:rsidRDefault="00000000" w:rsidP="00202B2F">
      <w:pPr>
        <w:pStyle w:val="Ttulo2"/>
        <w:spacing w:line="240" w:lineRule="auto"/>
        <w:jc w:val="left"/>
        <w:rPr>
          <w:lang w:val="es-ES_tradnl"/>
        </w:rPr>
      </w:pPr>
      <w:bookmarkStart w:id="53" w:name="_Toc242017944"/>
      <w:r w:rsidRPr="00F7324F">
        <w:rPr>
          <w:rFonts w:ascii="Arial" w:hAnsi="Arial"/>
          <w:lang w:val="es-ES_tradnl"/>
        </w:rPr>
        <w:t>Estilo arquitectónico general adoptado</w:t>
      </w:r>
      <w:bookmarkEnd w:id="53"/>
    </w:p>
    <w:p w14:paraId="46D0B996" w14:textId="77777777" w:rsidR="00B37E70" w:rsidRPr="00F7324F" w:rsidRDefault="00000000" w:rsidP="00202B2F">
      <w:pPr>
        <w:spacing w:line="276" w:lineRule="auto"/>
        <w:jc w:val="both"/>
        <w:rPr>
          <w:lang w:val="es-ES_tradnl"/>
        </w:rPr>
      </w:pPr>
      <w:r w:rsidRPr="00F7324F">
        <w:rPr>
          <w:rFonts w:ascii="Arial" w:hAnsi="Arial"/>
          <w:lang w:val="es-ES_tradnl"/>
        </w:rPr>
        <w:t>La solución adopta una estructura cliente-servidor organizada en capas. El Administrador y el Residente utilizan clientes web que acceden a las funcionalidades proporcionadas por la infraestructura central. Internamente, las responsabilidades se organizan mediante Presentación → Aplicación → Dominio, mientras que Infraestructura implementa la persistencia, la seguridad, la auditoría y las integraciones externas.</w:t>
      </w:r>
    </w:p>
    <w:p w14:paraId="506C9C83" w14:textId="77777777" w:rsidR="00B37E70" w:rsidRPr="00F7324F" w:rsidRDefault="00000000" w:rsidP="00202B2F">
      <w:pPr>
        <w:pStyle w:val="Ttulo2"/>
        <w:spacing w:line="240" w:lineRule="auto"/>
        <w:jc w:val="left"/>
        <w:rPr>
          <w:lang w:val="es-ES_tradnl"/>
        </w:rPr>
      </w:pPr>
      <w:bookmarkStart w:id="54" w:name="_Toc242017945"/>
      <w:r w:rsidRPr="00F7324F">
        <w:rPr>
          <w:rFonts w:ascii="Arial" w:hAnsi="Arial"/>
          <w:lang w:val="es-ES_tradnl"/>
        </w:rPr>
        <w:t>Patrones arquitectónicos específicos aplicados</w:t>
      </w:r>
      <w:bookmarkEnd w:id="54"/>
    </w:p>
    <w:tbl>
      <w:tblPr>
        <w:tblStyle w:val="Tablaconcuadrcula"/>
        <w:tblW w:w="0" w:type="auto"/>
        <w:jc w:val="center"/>
        <w:tblLook w:val="04A0" w:firstRow="1" w:lastRow="0" w:firstColumn="1" w:lastColumn="0" w:noHBand="0" w:noVBand="1"/>
      </w:tblPr>
      <w:tblGrid>
        <w:gridCol w:w="2410"/>
        <w:gridCol w:w="7562"/>
      </w:tblGrid>
      <w:tr w:rsidR="00B37E70" w:rsidRPr="00F7324F" w14:paraId="2CF5863F" w14:textId="77777777" w:rsidTr="00264729">
        <w:trPr>
          <w:jc w:val="center"/>
          <w:cantSplit/>
        </w:trPr>
        <w:tc>
          <w:tcPr>
            <w:tcW w:w="2410" w:type="dxa"/>
            <w:shd w:val="clear" w:color="auto" w:fill="D9E2F3"/>
            <w:tcMar>
              <w:top w:w="80" w:type="dxa"/>
              <w:left w:w="100" w:type="dxa"/>
              <w:bottom w:w="80" w:type="dxa"/>
              <w:right w:w="100" w:type="dxa"/>
            </w:tcMar>
            <w:vAlign w:val="center"/>
          </w:tcPr>
          <w:p w14:paraId="71BD3271" w14:textId="77777777" w:rsidR="00B37E70" w:rsidRPr="00F7324F" w:rsidRDefault="00000000" w:rsidP="00202B2F">
            <w:pPr>
              <w:rPr>
                <w:b/>
                <w:bCs/>
                <w:lang w:val="es-ES_tradnl"/>
              </w:rPr>
            </w:pPr>
            <w:r w:rsidRPr="00F7324F">
              <w:rPr>
                <w:rFonts w:ascii="Arial" w:hAnsi="Arial"/>
                <w:b/>
                <w:bCs/>
                <w:lang w:val="es-ES_tradnl"/>
              </w:rPr>
              <w:t>Patrón / enfoque</w:t>
            </w:r>
          </w:p>
        </w:tc>
        <w:tc>
          <w:tcPr>
            <w:tcW w:w="7562" w:type="dxa"/>
            <w:shd w:val="clear" w:color="auto" w:fill="D9E2F3"/>
            <w:tcMar>
              <w:top w:w="80" w:type="dxa"/>
              <w:left w:w="100" w:type="dxa"/>
              <w:bottom w:w="80" w:type="dxa"/>
              <w:right w:w="100" w:type="dxa"/>
            </w:tcMar>
            <w:vAlign w:val="center"/>
          </w:tcPr>
          <w:p w14:paraId="024505A0" w14:textId="77777777" w:rsidR="00B37E70" w:rsidRPr="00F7324F" w:rsidRDefault="00000000" w:rsidP="00202B2F">
            <w:pPr>
              <w:rPr>
                <w:b/>
                <w:bCs/>
                <w:lang w:val="es-ES_tradnl"/>
              </w:rPr>
            </w:pPr>
            <w:r w:rsidRPr="00F7324F">
              <w:rPr>
                <w:rFonts w:ascii="Arial" w:hAnsi="Arial"/>
                <w:b/>
                <w:bCs/>
                <w:lang w:val="es-ES_tradnl"/>
              </w:rPr>
              <w:t>Aplicación en el sistema</w:t>
            </w:r>
          </w:p>
        </w:tc>
      </w:tr>
      <w:tr w:rsidR="00B37E70" w:rsidRPr="00AF4673" w14:paraId="66A97196" w14:textId="77777777" w:rsidTr="00264729">
        <w:trPr>
          <w:jc w:val="center"/>
          <w:cantSplit/>
        </w:trPr>
        <w:tc>
          <w:tcPr>
            <w:tcW w:w="2410" w:type="dxa"/>
            <w:tcMar>
              <w:top w:w="80" w:type="dxa"/>
              <w:left w:w="100" w:type="dxa"/>
              <w:bottom w:w="80" w:type="dxa"/>
              <w:right w:w="100" w:type="dxa"/>
            </w:tcMar>
            <w:vAlign w:val="center"/>
          </w:tcPr>
          <w:p w14:paraId="622BDE6D" w14:textId="77777777" w:rsidR="00B37E70" w:rsidRPr="00F7324F" w:rsidRDefault="00000000" w:rsidP="00202B2F">
            <w:pPr>
              <w:rPr>
                <w:lang w:val="es-ES_tradnl"/>
              </w:rPr>
            </w:pPr>
            <w:r w:rsidRPr="00F7324F">
              <w:rPr>
                <w:rFonts w:ascii="Arial" w:hAnsi="Arial"/>
                <w:lang w:val="es-ES_tradnl"/>
              </w:rPr>
              <w:t>Arquitectura en</w:t>
            </w:r>
            <w:r w:rsidRPr="00F7324F">
              <w:rPr>
                <w:rFonts w:ascii="Arial" w:hAnsi="Arial"/>
                <w:lang w:val="es-ES_tradnl"/>
              </w:rPr>
              <w:br/>
              <w:t>capas</w:t>
            </w:r>
          </w:p>
        </w:tc>
        <w:tc>
          <w:tcPr>
            <w:tcW w:w="7562" w:type="dxa"/>
            <w:tcMar>
              <w:top w:w="80" w:type="dxa"/>
              <w:left w:w="100" w:type="dxa"/>
              <w:bottom w:w="80" w:type="dxa"/>
              <w:right w:w="100" w:type="dxa"/>
            </w:tcMar>
            <w:vAlign w:val="center"/>
          </w:tcPr>
          <w:p w14:paraId="4800EDA3" w14:textId="77777777" w:rsidR="00B37E70" w:rsidRPr="00F7324F" w:rsidRDefault="00000000" w:rsidP="00202B2F">
            <w:pPr>
              <w:rPr>
                <w:lang w:val="es-ES_tradnl"/>
              </w:rPr>
            </w:pPr>
            <w:r w:rsidRPr="00F7324F">
              <w:rPr>
                <w:rFonts w:ascii="Arial" w:hAnsi="Arial"/>
                <w:lang w:val="es-ES_tradnl"/>
              </w:rPr>
              <w:t>Separa Presentación, Aplicación, Dominio e Infraestructura.</w:t>
            </w:r>
          </w:p>
        </w:tc>
      </w:tr>
      <w:tr w:rsidR="00B37E70" w:rsidRPr="00AF4673" w14:paraId="01D25B53" w14:textId="77777777" w:rsidTr="00264729">
        <w:trPr>
          <w:jc w:val="center"/>
          <w:cantSplit/>
        </w:trPr>
        <w:tc>
          <w:tcPr>
            <w:tcW w:w="2410" w:type="dxa"/>
            <w:tcMar>
              <w:top w:w="80" w:type="dxa"/>
              <w:left w:w="100" w:type="dxa"/>
              <w:bottom w:w="80" w:type="dxa"/>
              <w:right w:w="100" w:type="dxa"/>
            </w:tcMar>
            <w:vAlign w:val="center"/>
          </w:tcPr>
          <w:p w14:paraId="0D776C80" w14:textId="77777777" w:rsidR="00B37E70" w:rsidRPr="00F7324F" w:rsidRDefault="00000000" w:rsidP="00202B2F">
            <w:pPr>
              <w:rPr>
                <w:lang w:val="es-ES_tradnl"/>
              </w:rPr>
            </w:pPr>
            <w:proofErr w:type="spellStart"/>
            <w:r w:rsidRPr="00F7324F">
              <w:rPr>
                <w:rFonts w:ascii="Arial" w:hAnsi="Arial"/>
                <w:lang w:val="es-ES_tradnl"/>
              </w:rPr>
              <w:t>Repository</w:t>
            </w:r>
            <w:proofErr w:type="spellEnd"/>
          </w:p>
        </w:tc>
        <w:tc>
          <w:tcPr>
            <w:tcW w:w="7562" w:type="dxa"/>
            <w:tcMar>
              <w:top w:w="80" w:type="dxa"/>
              <w:left w:w="100" w:type="dxa"/>
              <w:bottom w:w="80" w:type="dxa"/>
              <w:right w:w="100" w:type="dxa"/>
            </w:tcMar>
            <w:vAlign w:val="center"/>
          </w:tcPr>
          <w:p w14:paraId="398A1848" w14:textId="77777777" w:rsidR="00B37E70" w:rsidRPr="00F7324F" w:rsidRDefault="00000000" w:rsidP="00202B2F">
            <w:pPr>
              <w:rPr>
                <w:lang w:val="es-ES_tradnl"/>
              </w:rPr>
            </w:pPr>
            <w:r w:rsidRPr="00F7324F">
              <w:rPr>
                <w:rFonts w:ascii="Arial" w:hAnsi="Arial"/>
                <w:lang w:val="es-ES_tradnl"/>
              </w:rPr>
              <w:t>Desacopla las operaciones del dominio respecto de la persistencia</w:t>
            </w:r>
            <w:r w:rsidRPr="00F7324F">
              <w:rPr>
                <w:rFonts w:ascii="Arial" w:hAnsi="Arial"/>
                <w:lang w:val="es-ES_tradnl"/>
              </w:rPr>
              <w:br/>
              <w:t>mediante puertos y repositorios.</w:t>
            </w:r>
          </w:p>
        </w:tc>
      </w:tr>
      <w:tr w:rsidR="00B37E70" w:rsidRPr="00AF4673" w14:paraId="60A684AF" w14:textId="77777777" w:rsidTr="00264729">
        <w:trPr>
          <w:jc w:val="center"/>
          <w:cantSplit/>
        </w:trPr>
        <w:tc>
          <w:tcPr>
            <w:tcW w:w="2410" w:type="dxa"/>
            <w:tcMar>
              <w:top w:w="80" w:type="dxa"/>
              <w:left w:w="100" w:type="dxa"/>
              <w:bottom w:w="80" w:type="dxa"/>
              <w:right w:w="100" w:type="dxa"/>
            </w:tcMar>
            <w:vAlign w:val="center"/>
          </w:tcPr>
          <w:p w14:paraId="7E063878" w14:textId="77777777" w:rsidR="00B37E70" w:rsidRPr="00F7324F" w:rsidRDefault="00000000" w:rsidP="00202B2F">
            <w:pPr>
              <w:rPr>
                <w:lang w:val="es-ES_tradnl"/>
              </w:rPr>
            </w:pPr>
            <w:r w:rsidRPr="00F7324F">
              <w:rPr>
                <w:rFonts w:ascii="Arial" w:hAnsi="Arial"/>
                <w:lang w:val="es-ES_tradnl"/>
              </w:rPr>
              <w:t>Service Layer</w:t>
            </w:r>
          </w:p>
        </w:tc>
        <w:tc>
          <w:tcPr>
            <w:tcW w:w="7562" w:type="dxa"/>
            <w:tcMar>
              <w:top w:w="80" w:type="dxa"/>
              <w:left w:w="100" w:type="dxa"/>
              <w:bottom w:w="80" w:type="dxa"/>
              <w:right w:w="100" w:type="dxa"/>
            </w:tcMar>
            <w:vAlign w:val="center"/>
          </w:tcPr>
          <w:p w14:paraId="4FB15213" w14:textId="77777777" w:rsidR="00B37E70" w:rsidRPr="00F7324F" w:rsidRDefault="00000000" w:rsidP="00202B2F">
            <w:pPr>
              <w:rPr>
                <w:lang w:val="es-ES_tradnl"/>
              </w:rPr>
            </w:pPr>
            <w:r w:rsidRPr="00F7324F">
              <w:rPr>
                <w:rFonts w:ascii="Arial" w:hAnsi="Arial"/>
                <w:lang w:val="es-ES_tradnl"/>
              </w:rPr>
              <w:t>Los servicios de aplicación coordinan casos de uso que involucran</w:t>
            </w:r>
            <w:r w:rsidRPr="00F7324F">
              <w:rPr>
                <w:rFonts w:ascii="Arial" w:hAnsi="Arial"/>
                <w:lang w:val="es-ES_tradnl"/>
              </w:rPr>
              <w:br/>
              <w:t>múltiples elementos.</w:t>
            </w:r>
          </w:p>
        </w:tc>
      </w:tr>
      <w:tr w:rsidR="00B37E70" w:rsidRPr="00AF4673" w14:paraId="611550E1" w14:textId="77777777" w:rsidTr="00264729">
        <w:trPr>
          <w:jc w:val="center"/>
          <w:cantSplit/>
        </w:trPr>
        <w:tc>
          <w:tcPr>
            <w:tcW w:w="2410" w:type="dxa"/>
            <w:tcMar>
              <w:top w:w="80" w:type="dxa"/>
              <w:left w:w="100" w:type="dxa"/>
              <w:bottom w:w="80" w:type="dxa"/>
              <w:right w:w="100" w:type="dxa"/>
            </w:tcMar>
            <w:vAlign w:val="center"/>
          </w:tcPr>
          <w:p w14:paraId="6F3D08FC" w14:textId="77777777" w:rsidR="00B37E70" w:rsidRPr="00F7324F" w:rsidRDefault="00000000" w:rsidP="00202B2F">
            <w:pPr>
              <w:rPr>
                <w:lang w:val="es-ES_tradnl"/>
              </w:rPr>
            </w:pPr>
            <w:r w:rsidRPr="00F7324F">
              <w:rPr>
                <w:rFonts w:ascii="Arial" w:hAnsi="Arial"/>
                <w:lang w:val="es-ES_tradnl"/>
              </w:rPr>
              <w:t>Adaptadores</w:t>
            </w:r>
          </w:p>
        </w:tc>
        <w:tc>
          <w:tcPr>
            <w:tcW w:w="7562" w:type="dxa"/>
            <w:tcMar>
              <w:top w:w="80" w:type="dxa"/>
              <w:left w:w="100" w:type="dxa"/>
              <w:bottom w:w="80" w:type="dxa"/>
              <w:right w:w="100" w:type="dxa"/>
            </w:tcMar>
            <w:vAlign w:val="center"/>
          </w:tcPr>
          <w:p w14:paraId="138E9C78" w14:textId="77777777" w:rsidR="00B37E70" w:rsidRPr="00F7324F" w:rsidRDefault="00000000" w:rsidP="00202B2F">
            <w:pPr>
              <w:rPr>
                <w:lang w:val="es-ES_tradnl"/>
              </w:rPr>
            </w:pPr>
            <w:r w:rsidRPr="00F7324F">
              <w:rPr>
                <w:rFonts w:ascii="Arial" w:hAnsi="Arial"/>
                <w:lang w:val="es-ES_tradnl"/>
              </w:rPr>
              <w:t>Aíslan Pasarela de pagos y Servicio de notificaciones del núcleo</w:t>
            </w:r>
            <w:r w:rsidRPr="00F7324F">
              <w:rPr>
                <w:rFonts w:ascii="Arial" w:hAnsi="Arial"/>
                <w:lang w:val="es-ES_tradnl"/>
              </w:rPr>
              <w:br/>
              <w:t>funcional.</w:t>
            </w:r>
          </w:p>
        </w:tc>
      </w:tr>
      <w:tr w:rsidR="00B37E70" w:rsidRPr="00AF4673" w14:paraId="12097761" w14:textId="77777777" w:rsidTr="00264729">
        <w:trPr>
          <w:jc w:val="center"/>
          <w:cantSplit/>
        </w:trPr>
        <w:tc>
          <w:tcPr>
            <w:tcW w:w="2410" w:type="dxa"/>
            <w:tcMar>
              <w:top w:w="80" w:type="dxa"/>
              <w:left w:w="100" w:type="dxa"/>
              <w:bottom w:w="80" w:type="dxa"/>
              <w:right w:w="100" w:type="dxa"/>
            </w:tcMar>
            <w:vAlign w:val="center"/>
          </w:tcPr>
          <w:p w14:paraId="09CCA4CE" w14:textId="77777777" w:rsidR="00B37E70" w:rsidRPr="00F7324F" w:rsidRDefault="00000000" w:rsidP="00202B2F">
            <w:pPr>
              <w:rPr>
                <w:lang w:val="es-ES_tradnl"/>
              </w:rPr>
            </w:pPr>
            <w:r w:rsidRPr="00F7324F">
              <w:rPr>
                <w:rFonts w:ascii="Arial" w:hAnsi="Arial"/>
                <w:lang w:val="es-ES_tradnl"/>
              </w:rPr>
              <w:t>API como punto de</w:t>
            </w:r>
            <w:r w:rsidRPr="00F7324F">
              <w:rPr>
                <w:rFonts w:ascii="Arial" w:hAnsi="Arial"/>
                <w:lang w:val="es-ES_tradnl"/>
              </w:rPr>
              <w:br/>
              <w:t>acceso</w:t>
            </w:r>
          </w:p>
        </w:tc>
        <w:tc>
          <w:tcPr>
            <w:tcW w:w="7562" w:type="dxa"/>
            <w:tcMar>
              <w:top w:w="80" w:type="dxa"/>
              <w:left w:w="100" w:type="dxa"/>
              <w:bottom w:w="80" w:type="dxa"/>
              <w:right w:w="100" w:type="dxa"/>
            </w:tcMar>
            <w:vAlign w:val="center"/>
          </w:tcPr>
          <w:p w14:paraId="0ADB16E1" w14:textId="77777777" w:rsidR="00B37E70" w:rsidRPr="00F7324F" w:rsidRDefault="00000000" w:rsidP="00202B2F">
            <w:pPr>
              <w:rPr>
                <w:lang w:val="es-ES_tradnl"/>
              </w:rPr>
            </w:pPr>
            <w:r w:rsidRPr="00F7324F">
              <w:rPr>
                <w:rFonts w:ascii="Arial" w:hAnsi="Arial"/>
                <w:lang w:val="es-ES_tradnl"/>
              </w:rPr>
              <w:t>Los portales acceden a las funcionalidades a través de la API REST</w:t>
            </w:r>
            <w:r w:rsidRPr="00F7324F">
              <w:rPr>
                <w:rFonts w:ascii="Arial" w:hAnsi="Arial"/>
                <w:lang w:val="es-ES_tradnl"/>
              </w:rPr>
              <w:br/>
              <w:t>y no directamente a persistencia o servicios externos.</w:t>
            </w:r>
          </w:p>
        </w:tc>
      </w:tr>
    </w:tbl>
    <w:p w14:paraId="10357C37" w14:textId="77777777" w:rsidR="00B37E70" w:rsidRPr="00F7324F" w:rsidRDefault="00B37E70">
      <w:pPr>
        <w:spacing w:after="40"/>
        <w:rPr>
          <w:lang w:val="es-ES_tradnl"/>
        </w:rPr>
      </w:pPr>
    </w:p>
    <w:p w14:paraId="6EEAF164" w14:textId="77777777" w:rsidR="00B37E70" w:rsidRPr="00F7324F" w:rsidRDefault="00000000" w:rsidP="00202B2F">
      <w:pPr>
        <w:pStyle w:val="Ttulo2"/>
        <w:spacing w:line="240" w:lineRule="auto"/>
        <w:jc w:val="left"/>
        <w:rPr>
          <w:lang w:val="es-ES_tradnl"/>
        </w:rPr>
      </w:pPr>
      <w:bookmarkStart w:id="55" w:name="_Toc242017946"/>
      <w:r w:rsidRPr="00F7324F">
        <w:rPr>
          <w:rFonts w:ascii="Arial" w:hAnsi="Arial"/>
          <w:lang w:val="es-ES_tradnl"/>
        </w:rPr>
        <w:lastRenderedPageBreak/>
        <w:t>Justificación de los patrones y estilos seleccionados</w:t>
      </w:r>
      <w:bookmarkEnd w:id="55"/>
    </w:p>
    <w:p w14:paraId="463B77FF" w14:textId="77777777" w:rsidR="00B37E70" w:rsidRPr="00F7324F" w:rsidRDefault="00000000" w:rsidP="00202B2F">
      <w:pPr>
        <w:spacing w:line="276" w:lineRule="auto"/>
        <w:jc w:val="both"/>
        <w:rPr>
          <w:lang w:val="es-ES_tradnl"/>
        </w:rPr>
      </w:pPr>
      <w:r w:rsidRPr="00F7324F">
        <w:rPr>
          <w:rFonts w:ascii="Arial" w:hAnsi="Arial"/>
          <w:lang w:val="es-ES_tradnl"/>
        </w:rPr>
        <w:t>La organización escogida favorece la separación de responsabilidades, la mantenibilidad y el desacoplamiento. Los repositorios y adaptadores reducen las dependencias directas con la base de datos y los sistemas externos. Centralizar el acceso mediante una API facilita aplicar la autenticación y la autorización del lado del servidor, mientras que la auditoría proporciona trazabilidad transversal.</w:t>
      </w:r>
    </w:p>
    <w:p w14:paraId="7277566A" w14:textId="77777777" w:rsidR="00B37E70" w:rsidRPr="00F7324F" w:rsidRDefault="00000000" w:rsidP="00202B2F">
      <w:pPr>
        <w:pStyle w:val="Ttulo2"/>
        <w:spacing w:line="240" w:lineRule="auto"/>
        <w:jc w:val="left"/>
        <w:rPr>
          <w:lang w:val="es-ES_tradnl"/>
        </w:rPr>
      </w:pPr>
      <w:bookmarkStart w:id="56" w:name="_Toc242017947"/>
      <w:r w:rsidRPr="00F7324F">
        <w:rPr>
          <w:rFonts w:ascii="Arial" w:hAnsi="Arial"/>
          <w:lang w:val="es-ES_tradnl"/>
        </w:rPr>
        <w:t>Consideraciones o limitaciones</w:t>
      </w:r>
      <w:bookmarkEnd w:id="56"/>
    </w:p>
    <w:p w14:paraId="673B061C" w14:textId="77777777" w:rsidR="00B37E70" w:rsidRPr="00F7324F" w:rsidRDefault="00000000" w:rsidP="00202B2F">
      <w:pPr>
        <w:spacing w:line="276" w:lineRule="auto"/>
        <w:jc w:val="both"/>
        <w:rPr>
          <w:lang w:val="es-ES_tradnl"/>
        </w:rPr>
      </w:pPr>
      <w:r w:rsidRPr="00F7324F">
        <w:rPr>
          <w:rFonts w:ascii="Arial" w:hAnsi="Arial"/>
          <w:lang w:val="es-ES_tradnl"/>
        </w:rPr>
        <w:t>La división en varias capas y componentes introduce más elementos que una solución concentrada. Por ello, el equipo debe respetar las dependencias establecidas y mantener correctamente las interfaces y los contratos definidos por repositorios y adaptadores.</w:t>
      </w:r>
    </w:p>
    <w:p w14:paraId="5E6645B3" w14:textId="77777777" w:rsidR="00B37E70" w:rsidRPr="00F7324F" w:rsidRDefault="00000000" w:rsidP="00202B2F">
      <w:pPr>
        <w:spacing w:line="276" w:lineRule="auto"/>
        <w:jc w:val="both"/>
        <w:rPr>
          <w:lang w:val="es-ES_tradnl"/>
        </w:rPr>
      </w:pPr>
      <w:r w:rsidRPr="00F7324F">
        <w:rPr>
          <w:rFonts w:ascii="Arial" w:hAnsi="Arial"/>
          <w:lang w:val="es-ES_tradnl"/>
        </w:rPr>
        <w:t>Las integraciones con la Pasarela de pagos y el Servicio de notificaciones representan dependencias externas. Una indisponibilidad puede afectar las funcionalidades asociadas, por lo que los flujos deben contemplar rechazos o fallas sin comprometer la consistencia de la información interna. Las tecnologías de implementación descritas en este documento corresponden a una configuración referencial y permanecen sujetas a validación durante la implementación. Su sustitución por tecnologías equivalentes no debe alterar las responsabilidades, interfaces ni restricciones definidas por la arquitectura.</w:t>
      </w:r>
    </w:p>
    <w:p w14:paraId="148CC297" w14:textId="77777777" w:rsidR="00B37E70" w:rsidRPr="00F7324F" w:rsidRDefault="00000000" w:rsidP="00202B2F">
      <w:pPr>
        <w:pStyle w:val="Ttulo1"/>
        <w:spacing w:line="240" w:lineRule="auto"/>
        <w:jc w:val="left"/>
        <w:rPr>
          <w:lang w:val="es-ES_tradnl"/>
        </w:rPr>
      </w:pPr>
      <w:bookmarkStart w:id="57" w:name="_Toc242017948"/>
      <w:r w:rsidRPr="00F7324F">
        <w:rPr>
          <w:rFonts w:ascii="Arial" w:hAnsi="Arial"/>
          <w:lang w:val="es-ES_tradnl"/>
        </w:rPr>
        <w:t>11. Prototipo</w:t>
      </w:r>
      <w:bookmarkEnd w:id="57"/>
    </w:p>
    <w:p w14:paraId="7711D72B" w14:textId="77777777" w:rsidR="00B37E70" w:rsidRPr="00F7324F" w:rsidRDefault="00000000">
      <w:pPr>
        <w:pStyle w:val="Ttulo2"/>
        <w:spacing w:before="160" w:after="120" w:line="240" w:lineRule="auto"/>
        <w:jc w:val="left"/>
        <w:rPr>
          <w:lang w:val="es-ES_tradnl"/>
        </w:rPr>
      </w:pPr>
      <w:bookmarkStart w:id="58" w:name="_Toc242017949"/>
      <w:r w:rsidRPr="00F7324F">
        <w:rPr>
          <w:rFonts w:ascii="Arial" w:hAnsi="Arial"/>
          <w:lang w:val="es-ES_tradnl"/>
        </w:rPr>
        <w:t>Propósito de la sección</w:t>
      </w:r>
      <w:bookmarkEnd w:id="58"/>
    </w:p>
    <w:p w14:paraId="0278954B" w14:textId="256BE2FA" w:rsidR="00B37E70" w:rsidRPr="00F7324F" w:rsidRDefault="00000000" w:rsidP="00202B2F">
      <w:pPr>
        <w:spacing w:line="276" w:lineRule="auto"/>
        <w:jc w:val="both"/>
        <w:rPr>
          <w:lang w:val="es-ES_tradnl"/>
        </w:rPr>
      </w:pPr>
      <w:r w:rsidRPr="00F7324F">
        <w:rPr>
          <w:rFonts w:ascii="Arial" w:hAnsi="Arial"/>
          <w:lang w:val="es-ES_tradnl"/>
        </w:rPr>
        <w:t xml:space="preserve">Esta sección documenta y justifica el proceso iterativo utilizado para construir el prototipo del Sistema de Gestión de Gastos Comunes del edificio Nuevos Horizontes. El proceso comenzó con un prototipo digital de baja fidelidad orientado a validar la estructura, la jerarquía de información y los principales flujos de uso. Posteriormente, el diseño evolucionó hacia un prototipo de alta fidelidad interactivo, incorporando una identidad visual definida, componentes reutilizables, </w:t>
      </w:r>
      <w:r w:rsidR="00AF4673">
        <w:rPr>
          <w:rFonts w:ascii="Arial" w:hAnsi="Arial"/>
          <w:lang w:val="es-ES_tradnl"/>
        </w:rPr>
        <w:t>vistas y flujos asociados a cada perfil</w:t>
      </w:r>
      <w:r w:rsidRPr="00F7324F">
        <w:rPr>
          <w:rFonts w:ascii="Arial" w:hAnsi="Arial"/>
          <w:lang w:val="es-ES_tradnl"/>
        </w:rPr>
        <w:t xml:space="preserve"> y criterios de experiencia de usuario, accesibilidad y calidad del software.</w:t>
      </w:r>
    </w:p>
    <w:p w14:paraId="67041DB5" w14:textId="77777777" w:rsidR="00B37E70" w:rsidRPr="00F7324F" w:rsidRDefault="00000000" w:rsidP="00202B2F">
      <w:pPr>
        <w:spacing w:line="276" w:lineRule="auto"/>
        <w:jc w:val="both"/>
        <w:rPr>
          <w:lang w:val="es-ES_tradnl"/>
        </w:rPr>
      </w:pPr>
      <w:r w:rsidRPr="00F7324F">
        <w:rPr>
          <w:rFonts w:ascii="Arial" w:hAnsi="Arial"/>
          <w:lang w:val="es-ES_tradnl"/>
        </w:rPr>
        <w:t xml:space="preserve">La evolución se apoyó en la retroalimentación obtenida durante las actividades formativas. Se mantuvieron como prioridades las funcionalidades de inicio de sesión, gestión de residentes, visualización de cuotas y pagos y alertas de morosidad. Estas funciones responden directamente a las necesidades identificadas para los perfiles de administración y </w:t>
      </w:r>
      <w:r w:rsidRPr="00F7324F">
        <w:rPr>
          <w:rFonts w:ascii="Arial" w:hAnsi="Arial"/>
          <w:lang w:val="es-ES_tradnl"/>
        </w:rPr>
        <w:lastRenderedPageBreak/>
        <w:t>residente y permiten representar los principales procesos del sistema antes de una implementación productiva.</w:t>
      </w:r>
    </w:p>
    <w:p w14:paraId="23F4A331" w14:textId="77777777" w:rsidR="00B37E70" w:rsidRPr="00F7324F" w:rsidRDefault="00000000" w:rsidP="00202B2F">
      <w:pPr>
        <w:pStyle w:val="Ttulo2"/>
        <w:spacing w:line="240" w:lineRule="auto"/>
        <w:jc w:val="left"/>
        <w:rPr>
          <w:lang w:val="es-ES_tradnl"/>
        </w:rPr>
      </w:pPr>
      <w:bookmarkStart w:id="59" w:name="_Toc242017950"/>
      <w:r w:rsidRPr="00F7324F">
        <w:rPr>
          <w:rFonts w:ascii="Arial" w:hAnsi="Arial"/>
          <w:lang w:val="es-ES_tradnl"/>
        </w:rPr>
        <w:t>Prototipo de baja fidelidad</w:t>
      </w:r>
      <w:bookmarkEnd w:id="59"/>
    </w:p>
    <w:p w14:paraId="7B2551A2" w14:textId="77777777" w:rsidR="00B37E70" w:rsidRPr="00F7324F" w:rsidRDefault="00000000" w:rsidP="00202B2F">
      <w:pPr>
        <w:spacing w:line="276" w:lineRule="auto"/>
        <w:jc w:val="both"/>
        <w:rPr>
          <w:lang w:val="es-ES_tradnl"/>
        </w:rPr>
      </w:pPr>
      <w:r w:rsidRPr="00F7324F">
        <w:rPr>
          <w:rFonts w:ascii="Arial" w:hAnsi="Arial"/>
          <w:lang w:val="es-ES_tradnl"/>
        </w:rPr>
        <w:t>En la Semana 6 se desarrolló un prototipo digital de interfaz de baja fidelidad y navegable. Su objetivo fue representar de manera simple la organización de las pantallas y los flujos esenciales, sin implementar persistencia de datos ni procesos de negocio reales. Esta aproximación permitió validar tempranamente la estructura del sistema, la ubicación de los elementos de interfaz y la relación entre las funciones requeridas.</w:t>
      </w:r>
    </w:p>
    <w:p w14:paraId="61B9B4F4" w14:textId="77777777" w:rsidR="00B37E70" w:rsidRPr="00F7324F" w:rsidRDefault="00000000" w:rsidP="00202B2F">
      <w:pPr>
        <w:spacing w:line="276" w:lineRule="auto"/>
        <w:jc w:val="both"/>
        <w:rPr>
          <w:lang w:val="es-ES_tradnl"/>
        </w:rPr>
      </w:pPr>
      <w:r w:rsidRPr="00F7324F">
        <w:rPr>
          <w:rFonts w:ascii="Arial" w:hAnsi="Arial"/>
          <w:lang w:val="es-ES_tradnl"/>
        </w:rPr>
        <w:t xml:space="preserve">La ideación se realizó mediante </w:t>
      </w:r>
      <w:proofErr w:type="spellStart"/>
      <w:r w:rsidRPr="00F7324F">
        <w:rPr>
          <w:rFonts w:ascii="Arial" w:hAnsi="Arial"/>
          <w:lang w:val="es-ES_tradnl"/>
        </w:rPr>
        <w:t>brainstorming</w:t>
      </w:r>
      <w:proofErr w:type="spellEnd"/>
      <w:r w:rsidRPr="00F7324F">
        <w:rPr>
          <w:rFonts w:ascii="Arial" w:hAnsi="Arial"/>
          <w:lang w:val="es-ES_tradnl"/>
        </w:rPr>
        <w:t xml:space="preserve"> estructurado complementado con una matriz de priorización impacto/esfuerzo. Se trabajó con dos perfiles principales: residente/propietario y administrador. Para los residentes se identificó la necesidad de consultar la cuota vigente, el vencimiento, el historial de pagos y los comprobantes. Para la administración se priorizó el control de residentes, cuotas, pagos y morosidad. La matriz permitió seleccionar las cuatro funciones de mayor impacto: inicio de sesión, gestión de residentes, visualización de cuotas y pagos y alertas de morosidad.</w:t>
      </w:r>
    </w:p>
    <w:p w14:paraId="2C5FCD48" w14:textId="77777777" w:rsidR="00B37E70" w:rsidRPr="00F7324F" w:rsidRDefault="00000000" w:rsidP="00202B2F">
      <w:pPr>
        <w:spacing w:line="276" w:lineRule="auto"/>
        <w:jc w:val="both"/>
        <w:rPr>
          <w:lang w:val="es-ES_tradnl"/>
        </w:rPr>
      </w:pPr>
      <w:r w:rsidRPr="00F7324F">
        <w:rPr>
          <w:rFonts w:ascii="Arial" w:hAnsi="Arial"/>
          <w:lang w:val="es-ES_tradnl"/>
        </w:rPr>
        <w:t>El prototipo de baja fidelidad incluyó siete vistas principales y un estado adicional para el registro de un nuevo residente: inicio de sesión, resumen de administración, gestión de residentes, alta de residente, cuotas y pagos, alertas de morosidad, Mi información y Mis cuotas y pagos. Con estas vistas se cubrieron las funciones mínimas solicitadas y se comprobó que la navegación propuesta permitía representar tanto las tareas administrativas como las consultas del residente.</w:t>
      </w:r>
    </w:p>
    <w:p w14:paraId="7253186C"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2C81703B" wp14:editId="7CBB61B8">
            <wp:extent cx="5688000" cy="355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9_1.png"/>
                    <pic:cNvPicPr/>
                  </pic:nvPicPr>
                  <pic:blipFill>
                    <a:blip r:embed="rId18"/>
                    <a:stretch>
                      <a:fillRect/>
                    </a:stretch>
                  </pic:blipFill>
                  <pic:spPr>
                    <a:xfrm>
                      <a:off x="0" y="0"/>
                      <a:ext cx="5688000" cy="3555000"/>
                    </a:xfrm>
                    <a:prstGeom prst="rect">
                      <a:avLst/>
                    </a:prstGeom>
                  </pic:spPr>
                </pic:pic>
              </a:graphicData>
            </a:graphic>
          </wp:inline>
        </w:drawing>
      </w:r>
    </w:p>
    <w:p w14:paraId="78DCDC32"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11.1. Inicio de sesión.</w:t>
      </w:r>
    </w:p>
    <w:p w14:paraId="4BF858D5"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3BA0CB53" wp14:editId="22A5162E">
            <wp:extent cx="5688000" cy="355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9_2.png"/>
                    <pic:cNvPicPr/>
                  </pic:nvPicPr>
                  <pic:blipFill>
                    <a:blip r:embed="rId19"/>
                    <a:stretch>
                      <a:fillRect/>
                    </a:stretch>
                  </pic:blipFill>
                  <pic:spPr>
                    <a:xfrm>
                      <a:off x="0" y="0"/>
                      <a:ext cx="5688000" cy="3555000"/>
                    </a:xfrm>
                    <a:prstGeom prst="rect">
                      <a:avLst/>
                    </a:prstGeom>
                  </pic:spPr>
                </pic:pic>
              </a:graphicData>
            </a:graphic>
          </wp:inline>
        </w:drawing>
      </w:r>
    </w:p>
    <w:p w14:paraId="1174C829"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11.2. Panel principal del administrador.</w:t>
      </w:r>
    </w:p>
    <w:p w14:paraId="482F8C22"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3250B32F" wp14:editId="5CF6EF0F">
            <wp:extent cx="5688000" cy="355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0_1.png"/>
                    <pic:cNvPicPr/>
                  </pic:nvPicPr>
                  <pic:blipFill>
                    <a:blip r:embed="rId20"/>
                    <a:stretch>
                      <a:fillRect/>
                    </a:stretch>
                  </pic:blipFill>
                  <pic:spPr>
                    <a:xfrm>
                      <a:off x="0" y="0"/>
                      <a:ext cx="5688000" cy="3555000"/>
                    </a:xfrm>
                    <a:prstGeom prst="rect">
                      <a:avLst/>
                    </a:prstGeom>
                  </pic:spPr>
                </pic:pic>
              </a:graphicData>
            </a:graphic>
          </wp:inline>
        </w:drawing>
      </w:r>
    </w:p>
    <w:p w14:paraId="631FD9E1"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11.3. Gestión de residentes.</w:t>
      </w:r>
    </w:p>
    <w:p w14:paraId="57F66B4C"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083DFC40" wp14:editId="4D02E902">
            <wp:extent cx="5688000" cy="355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0_2.png"/>
                    <pic:cNvPicPr/>
                  </pic:nvPicPr>
                  <pic:blipFill>
                    <a:blip r:embed="rId21"/>
                    <a:stretch>
                      <a:fillRect/>
                    </a:stretch>
                  </pic:blipFill>
                  <pic:spPr>
                    <a:xfrm>
                      <a:off x="0" y="0"/>
                      <a:ext cx="5688000" cy="3555000"/>
                    </a:xfrm>
                    <a:prstGeom prst="rect">
                      <a:avLst/>
                    </a:prstGeom>
                  </pic:spPr>
                </pic:pic>
              </a:graphicData>
            </a:graphic>
          </wp:inline>
        </w:drawing>
      </w:r>
    </w:p>
    <w:p w14:paraId="237F254B"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11.4. Registro de nuevo residente.</w:t>
      </w:r>
    </w:p>
    <w:p w14:paraId="5FC66A30"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03B1CFB1" wp14:editId="5779643C">
            <wp:extent cx="5688000" cy="355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1_2.png"/>
                    <pic:cNvPicPr/>
                  </pic:nvPicPr>
                  <pic:blipFill>
                    <a:blip r:embed="rId22"/>
                    <a:stretch>
                      <a:fillRect/>
                    </a:stretch>
                  </pic:blipFill>
                  <pic:spPr>
                    <a:xfrm>
                      <a:off x="0" y="0"/>
                      <a:ext cx="5688000" cy="3555000"/>
                    </a:xfrm>
                    <a:prstGeom prst="rect">
                      <a:avLst/>
                    </a:prstGeom>
                  </pic:spPr>
                </pic:pic>
              </a:graphicData>
            </a:graphic>
          </wp:inline>
        </w:drawing>
      </w:r>
    </w:p>
    <w:p w14:paraId="59E49944"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11.5. Cuotas y pagos.</w:t>
      </w:r>
    </w:p>
    <w:p w14:paraId="31D899C6"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67072EB5" wp14:editId="1997B896">
            <wp:extent cx="5688000" cy="32497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1_1.png"/>
                    <pic:cNvPicPr/>
                  </pic:nvPicPr>
                  <pic:blipFill>
                    <a:blip r:embed="rId23"/>
                    <a:stretch>
                      <a:fillRect/>
                    </a:stretch>
                  </pic:blipFill>
                  <pic:spPr>
                    <a:xfrm>
                      <a:off x="0" y="0"/>
                      <a:ext cx="5688000" cy="3249759"/>
                    </a:xfrm>
                    <a:prstGeom prst="rect">
                      <a:avLst/>
                    </a:prstGeom>
                  </pic:spPr>
                </pic:pic>
              </a:graphicData>
            </a:graphic>
          </wp:inline>
        </w:drawing>
      </w:r>
    </w:p>
    <w:p w14:paraId="5D901320"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11.6. Alertas de morosidad.</w:t>
      </w:r>
    </w:p>
    <w:p w14:paraId="7B3A966D"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6C911C5E" wp14:editId="15FA461A">
            <wp:extent cx="5688000" cy="355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2_1.png"/>
                    <pic:cNvPicPr/>
                  </pic:nvPicPr>
                  <pic:blipFill>
                    <a:blip r:embed="rId24"/>
                    <a:stretch>
                      <a:fillRect/>
                    </a:stretch>
                  </pic:blipFill>
                  <pic:spPr>
                    <a:xfrm>
                      <a:off x="0" y="0"/>
                      <a:ext cx="5688000" cy="3555000"/>
                    </a:xfrm>
                    <a:prstGeom prst="rect">
                      <a:avLst/>
                    </a:prstGeom>
                  </pic:spPr>
                </pic:pic>
              </a:graphicData>
            </a:graphic>
          </wp:inline>
        </w:drawing>
      </w:r>
    </w:p>
    <w:p w14:paraId="11A9D1B5"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11.7. Mi información.</w:t>
      </w:r>
    </w:p>
    <w:p w14:paraId="3ADEB4D7"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3D6001FA" wp14:editId="2738A5F2">
            <wp:extent cx="5688000" cy="3302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2_2.png"/>
                    <pic:cNvPicPr/>
                  </pic:nvPicPr>
                  <pic:blipFill>
                    <a:blip r:embed="rId25"/>
                    <a:stretch>
                      <a:fillRect/>
                    </a:stretch>
                  </pic:blipFill>
                  <pic:spPr>
                    <a:xfrm>
                      <a:off x="0" y="0"/>
                      <a:ext cx="5688000" cy="3302840"/>
                    </a:xfrm>
                    <a:prstGeom prst="rect">
                      <a:avLst/>
                    </a:prstGeom>
                  </pic:spPr>
                </pic:pic>
              </a:graphicData>
            </a:graphic>
          </wp:inline>
        </w:drawing>
      </w:r>
    </w:p>
    <w:p w14:paraId="0CCC7CC4" w14:textId="77777777" w:rsidR="000D2907" w:rsidRPr="00F7324F" w:rsidRDefault="00000000">
      <w:pPr>
        <w:spacing w:after="160" w:line="240" w:lineRule="auto"/>
        <w:jc w:val="center"/>
        <w:rPr>
          <w:lang w:val="es-ES_tradnl"/>
        </w:rPr>
      </w:pPr>
      <w:r w:rsidRPr="00F7324F">
        <w:rPr>
          <w:rFonts w:ascii="Arial" w:hAnsi="Arial"/>
          <w:i/>
          <w:sz w:val="18"/>
          <w:lang w:val="es-ES_tradnl"/>
        </w:rPr>
        <w:t>Figura 11.8. Mis cuotas y pagos.</w:t>
      </w:r>
    </w:p>
    <w:p w14:paraId="1BDB2AD2" w14:textId="77777777" w:rsidR="00202B2F" w:rsidRPr="00F7324F" w:rsidRDefault="00000000" w:rsidP="00203190">
      <w:pPr>
        <w:pStyle w:val="Ttulo2"/>
        <w:spacing w:line="240" w:lineRule="auto"/>
        <w:jc w:val="left"/>
        <w:rPr>
          <w:lang w:val="es-ES_tradnl"/>
        </w:rPr>
      </w:pPr>
      <w:bookmarkStart w:id="60" w:name="_Toc242017951"/>
      <w:r w:rsidRPr="00F7324F">
        <w:rPr>
          <w:rFonts w:ascii="Arial" w:hAnsi="Arial"/>
          <w:lang w:val="es-ES_tradnl"/>
        </w:rPr>
        <w:t>Prototipo de alta fidelidad</w:t>
      </w:r>
      <w:bookmarkEnd w:id="60"/>
    </w:p>
    <w:p>
      <w:pPr>
        <w:spacing w:line="276" w:lineRule="auto"/>
        <w:jc w:val="both"/>
      </w:pPr>
      <w:r>
        <w:rPr>
          <w:rFonts w:ascii="Arial" w:hAnsi="Arial"/>
        </w:rPr>
        <w:t>La versión final del prototipo de alta fidelidad incorpora control de navegación por rol. El Administrador visualiza Resumen, Residentes, Conceptos de gasto, Emisión de cuotas, Cuotas y pagos, Alertas de morosidad, Informes y Personal e instalaciones; el Residente visualiza Mi información y Mis cuotas y pagos. El flujo inicia en la autenticación, incorpora Cerrar sesión y bloquea el acceso a pantallas no autorizadas. Estas correcciones alinean el prototipo con RF-02 y entregan evidencia demostrativa para CU-01 a CU-09.</w:t>
      </w:r>
    </w:p>
    <w:p w14:paraId="420675EF" w14:textId="6EDFBFFE" w:rsidR="00B37E70" w:rsidRPr="00F7324F" w:rsidRDefault="00000000" w:rsidP="00203190">
      <w:pPr>
        <w:spacing w:line="276" w:lineRule="auto"/>
        <w:jc w:val="both"/>
        <w:rPr>
          <w:lang w:val="es-ES_tradnl"/>
        </w:rPr>
      </w:pPr>
      <w:r>
        <w:rPr>
          <w:rFonts w:ascii="Arial" w:hAnsi="Arial"/>
        </w:rPr>
        <w:t>Durante la Semana 7 el prototipo evolucionó hacia una representación de alta fidelidad e interactiva. Se definieron colores, tipografías, iconografía, componentes y estados visuales asociados a los perfiles de usuario. La revisión final amplió la navegación administrativa con flujos para conceptos de gasto, cálculo y emisión de cuotas, informes y mantenimiento de personal e instalaciones. Para el residente se conservaron Mi información y Mis cuotas y pagos.</w:t>
      </w:r>
    </w:p>
    <w:p w14:paraId="0CE71BC8" w14:textId="77777777" w:rsidR="00B37E70" w:rsidRPr="00F7324F" w:rsidRDefault="00000000" w:rsidP="00203190">
      <w:pPr>
        <w:spacing w:line="276" w:lineRule="auto"/>
        <w:jc w:val="both"/>
        <w:rPr>
          <w:lang w:val="es-ES_tradnl"/>
        </w:rPr>
      </w:pPr>
      <w:r w:rsidRPr="00F7324F">
        <w:rPr>
          <w:rFonts w:ascii="Arial" w:hAnsi="Arial"/>
          <w:lang w:val="es-ES_tradnl"/>
        </w:rPr>
        <w:t>La versión de alta fidelidad se trabajó en Adobe XD y se complementó con un prototipo web construido con HTML5, CSS, Bootstrap 5.3.8 y JavaScript. Esta combinación permitió disponer de una representación visual detallada y, al mismo tiempo, de una versión navegable en navegador capaz de simular cambios de pantalla, formularios, menús y comportamiento responsive.</w:t>
      </w:r>
      <w:r>
        <w:rPr>
          <w:rFonts w:ascii="Arial" w:hAnsi="Arial"/>
        </w:rPr>
        <w:t xml:space="preserve"> Prototipo publicado: </w:t>
      </w:r>
      <w:hyperlink r:id="rId37">
        <w:r>
          <w:rPr>
            <w:color w:val="0563C1"/>
            <w:u w:val="single"/>
          </w:rPr>
          <w:t>https://xd.adobe.com/view/aba24512-c1cb-4a5e-8f3e-6a824c4666ce-fef1/</w:t>
        </w:r>
      </w:hyperlink>
    </w:p>
    <w:p w14:paraId="192185D9" w14:textId="7AB071E4" w:rsidR="00B37E70" w:rsidRPr="00F7324F" w:rsidRDefault="00000000" w:rsidP="00203190">
      <w:pPr>
        <w:spacing w:line="276" w:lineRule="auto"/>
        <w:jc w:val="both"/>
        <w:rPr>
          <w:lang w:val="es-ES_tradnl"/>
        </w:rPr>
      </w:pPr>
      <w:r w:rsidRPr="00F7324F">
        <w:rPr>
          <w:rFonts w:ascii="Arial" w:hAnsi="Arial"/>
          <w:lang w:val="es-ES_tradnl"/>
        </w:rPr>
        <w:t xml:space="preserve">Respecto de la baja fidelidad, la principal mejora fue pasar desde una representación centrada en estructura y flujo hacia una interfaz con jerarquía visual consistente, componentes reutilizables, estados de validación, mensajes de retroalimentación, adaptación a pantallas móviles y navegación más cercana a una experiencia real. También se incorporó un </w:t>
      </w:r>
      <w:proofErr w:type="spellStart"/>
      <w:r w:rsidRPr="00F7324F">
        <w:rPr>
          <w:rFonts w:ascii="Arial" w:hAnsi="Arial"/>
          <w:lang w:val="es-ES_tradnl"/>
        </w:rPr>
        <w:t>overlay</w:t>
      </w:r>
      <w:proofErr w:type="spellEnd"/>
      <w:r w:rsidRPr="00F7324F">
        <w:rPr>
          <w:rFonts w:ascii="Arial" w:hAnsi="Arial"/>
          <w:lang w:val="es-ES_tradnl"/>
        </w:rPr>
        <w:t xml:space="preserve"> para el registro de residentes y </w:t>
      </w:r>
      <w:r w:rsidR="00AF4673">
        <w:rPr>
          <w:rFonts w:ascii="Arial" w:hAnsi="Arial"/>
          <w:lang w:val="es-ES_tradnl"/>
        </w:rPr>
        <w:t>se reforzó la identificación de las funciones asociadas a cada perfil</w:t>
      </w:r>
      <w:r w:rsidRPr="00F7324F">
        <w:rPr>
          <w:rFonts w:ascii="Arial" w:hAnsi="Arial"/>
          <w:lang w:val="es-ES_tradnl"/>
        </w:rPr>
        <w:t>.</w:t>
      </w:r>
    </w:p>
    <w:p w14:paraId="3618A688"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4342EB63" wp14:editId="794D10D3">
            <wp:extent cx="5688000" cy="355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8_1.png"/>
                    <pic:cNvPicPr/>
                  </pic:nvPicPr>
                  <pic:blipFill>
                    <a:blip r:embed="rId26"/>
                    <a:stretch>
                      <a:fillRect/>
                    </a:stretch>
                  </pic:blipFill>
                  <pic:spPr>
                    <a:xfrm>
                      <a:off x="0" y="0"/>
                      <a:ext cx="5688000" cy="3555000"/>
                    </a:xfrm>
                    <a:prstGeom prst="rect">
                      <a:avLst/>
                    </a:prstGeom>
                  </pic:spPr>
                </pic:pic>
              </a:graphicData>
            </a:graphic>
          </wp:inline>
        </w:drawing>
      </w:r>
    </w:p>
    <w:p w14:paraId="6AB97AEF"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11.9. Inicio de sesión. Acceso con selección de rol, correo, contraseña y validación.</w:t>
      </w:r>
    </w:p>
    <w:p w14:paraId="68AE0042"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1C8B6305" wp14:editId="2A626DBE">
            <wp:extent cx="5688000" cy="355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9_1.png"/>
                    <pic:cNvPicPr/>
                  </pic:nvPicPr>
                  <pic:blipFill>
                    <a:blip r:embed="rId27"/>
                    <a:stretch>
                      <a:fillRect/>
                    </a:stretch>
                  </pic:blipFill>
                  <pic:spPr>
                    <a:xfrm>
                      <a:off x="0" y="0"/>
                      <a:ext cx="5688000" cy="3555000"/>
                    </a:xfrm>
                    <a:prstGeom prst="rect">
                      <a:avLst/>
                    </a:prstGeom>
                  </pic:spPr>
                </pic:pic>
              </a:graphicData>
            </a:graphic>
          </wp:inline>
        </w:drawing>
      </w:r>
    </w:p>
    <w:p w14:paraId="764CD138"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11.10. Resumen de administración. Indicadores de recaudación, pendientes, alertas y residentes.</w:t>
      </w:r>
    </w:p>
    <w:p w14:paraId="7C034B19"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1D18CAF9" wp14:editId="5B2F67BB">
            <wp:extent cx="5688000" cy="355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0_1.png"/>
                    <pic:cNvPicPr/>
                  </pic:nvPicPr>
                  <pic:blipFill>
                    <a:blip r:embed="rId28"/>
                    <a:stretch>
                      <a:fillRect/>
                    </a:stretch>
                  </pic:blipFill>
                  <pic:spPr>
                    <a:xfrm>
                      <a:off x="0" y="0"/>
                      <a:ext cx="5688000" cy="3555000"/>
                    </a:xfrm>
                    <a:prstGeom prst="rect">
                      <a:avLst/>
                    </a:prstGeom>
                  </pic:spPr>
                </pic:pic>
              </a:graphicData>
            </a:graphic>
          </wp:inline>
        </w:drawing>
      </w:r>
    </w:p>
    <w:p w14:paraId="256504BB"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11.11. Gestión de residentes. Tabla responsive con búsqueda, filtros, estados y acción de alta.</w:t>
      </w:r>
    </w:p>
    <w:p w14:paraId="2F733D25"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44AB5064" wp14:editId="7B37F5E6">
            <wp:extent cx="5688000" cy="355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1_1.png"/>
                    <pic:cNvPicPr/>
                  </pic:nvPicPr>
                  <pic:blipFill>
                    <a:blip r:embed="rId29"/>
                    <a:stretch>
                      <a:fillRect/>
                    </a:stretch>
                  </pic:blipFill>
                  <pic:spPr>
                    <a:xfrm>
                      <a:off x="0" y="0"/>
                      <a:ext cx="5688000" cy="3555000"/>
                    </a:xfrm>
                    <a:prstGeom prst="rect">
                      <a:avLst/>
                    </a:prstGeom>
                  </pic:spPr>
                </pic:pic>
              </a:graphicData>
            </a:graphic>
          </wp:inline>
        </w:drawing>
      </w:r>
    </w:p>
    <w:p w14:paraId="72FD8BA8"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11.12. Modal de registro de residente. Formulario visible para registrar nombre, departamento, tipo, teléfono y correo.</w:t>
      </w:r>
    </w:p>
    <w:p w14:paraId="03E3965C"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2CE17623" wp14:editId="607DE0AC">
            <wp:extent cx="5688000" cy="355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2_1.png"/>
                    <pic:cNvPicPr/>
                  </pic:nvPicPr>
                  <pic:blipFill>
                    <a:blip r:embed="rId30"/>
                    <a:stretch>
                      <a:fillRect/>
                    </a:stretch>
                  </pic:blipFill>
                  <pic:spPr>
                    <a:xfrm>
                      <a:off x="0" y="0"/>
                      <a:ext cx="5688000" cy="3555000"/>
                    </a:xfrm>
                    <a:prstGeom prst="rect">
                      <a:avLst/>
                    </a:prstGeom>
                  </pic:spPr>
                </pic:pic>
              </a:graphicData>
            </a:graphic>
          </wp:inline>
        </w:drawing>
      </w:r>
    </w:p>
    <w:p w14:paraId="4D0BF14E"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11.13. Cuotas y pagos. Consulta administrativa por período, departamento y estado.</w:t>
      </w:r>
    </w:p>
    <w:p w14:paraId="5E352BC7"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58211D05" wp14:editId="0963304C">
            <wp:extent cx="5688000" cy="355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3_1.png"/>
                    <pic:cNvPicPr/>
                  </pic:nvPicPr>
                  <pic:blipFill>
                    <a:blip r:embed="rId31"/>
                    <a:stretch>
                      <a:fillRect/>
                    </a:stretch>
                  </pic:blipFill>
                  <pic:spPr>
                    <a:xfrm>
                      <a:off x="0" y="0"/>
                      <a:ext cx="5688000" cy="3555000"/>
                    </a:xfrm>
                    <a:prstGeom prst="rect">
                      <a:avLst/>
                    </a:prstGeom>
                  </pic:spPr>
                </pic:pic>
              </a:graphicData>
            </a:graphic>
          </wp:inline>
        </w:drawing>
      </w:r>
    </w:p>
    <w:p w14:paraId="38DD6775"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11.14. Alertas de morosidad. Envío de recordatorios y seguimiento de comunicaciones.</w:t>
      </w:r>
    </w:p>
    <w:p w14:paraId="20D6B824" w14:textId="77777777" w:rsidR="000D2907" w:rsidRPr="00F7324F" w:rsidRDefault="00000000">
      <w:pPr>
        <w:spacing w:before="80" w:after="40"/>
        <w:jc w:val="center"/>
        <w:rPr>
          <w:lang w:val="es-ES_tradnl"/>
        </w:rPr>
      </w:pPr>
      <w:r w:rsidRPr="00F7324F">
        <w:rPr>
          <w:rFonts w:ascii="Arial" w:hAnsi="Arial"/>
          <w:noProof/>
          <w:lang w:val="es-ES_tradnl"/>
        </w:rPr>
        <w:drawing>
          <wp:inline distT="0" distB="0" distL="0" distR="0" wp14:anchorId="3D40812B" wp14:editId="6EA812E1">
            <wp:extent cx="5688000" cy="355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4_1.png"/>
                    <pic:cNvPicPr/>
                  </pic:nvPicPr>
                  <pic:blipFill>
                    <a:blip r:embed="rId32"/>
                    <a:stretch>
                      <a:fillRect/>
                    </a:stretch>
                  </pic:blipFill>
                  <pic:spPr>
                    <a:xfrm>
                      <a:off x="0" y="0"/>
                      <a:ext cx="5688000" cy="3555000"/>
                    </a:xfrm>
                    <a:prstGeom prst="rect">
                      <a:avLst/>
                    </a:prstGeom>
                  </pic:spPr>
                </pic:pic>
              </a:graphicData>
            </a:graphic>
          </wp:inline>
        </w:drawing>
      </w:r>
    </w:p>
    <w:p w14:paraId="6862FF3D"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11.15. Mi información. Consulta de datos personales y solicitud de actualización.</w:t>
      </w:r>
    </w:p>
    <w:p w14:paraId="38E6AFE9" w14:textId="77777777" w:rsidR="000D2907" w:rsidRPr="00F7324F" w:rsidRDefault="00000000">
      <w:pPr>
        <w:spacing w:before="80" w:after="40"/>
        <w:jc w:val="center"/>
        <w:rPr>
          <w:lang w:val="es-ES_tradnl"/>
        </w:rPr>
      </w:pPr>
      <w:r w:rsidRPr="00F7324F">
        <w:rPr>
          <w:rFonts w:ascii="Arial" w:hAnsi="Arial"/>
          <w:noProof/>
          <w:lang w:val="es-ES_tradnl"/>
        </w:rPr>
        <w:lastRenderedPageBreak/>
        <w:drawing>
          <wp:inline distT="0" distB="0" distL="0" distR="0" wp14:anchorId="40E92DC9" wp14:editId="4C8E4F03">
            <wp:extent cx="5688000" cy="355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5_1.png"/>
                    <pic:cNvPicPr/>
                  </pic:nvPicPr>
                  <pic:blipFill>
                    <a:blip r:embed="rId33"/>
                    <a:stretch>
                      <a:fillRect/>
                    </a:stretch>
                  </pic:blipFill>
                  <pic:spPr>
                    <a:xfrm>
                      <a:off x="0" y="0"/>
                      <a:ext cx="5688000" cy="3555000"/>
                    </a:xfrm>
                    <a:prstGeom prst="rect">
                      <a:avLst/>
                    </a:prstGeom>
                  </pic:spPr>
                </pic:pic>
              </a:graphicData>
            </a:graphic>
          </wp:inline>
        </w:drawing>
      </w:r>
    </w:p>
    <w:p w14:paraId="04F754F1" w14:textId="77777777" w:rsidR="000D2907" w:rsidRPr="00F7324F" w:rsidRDefault="00000000">
      <w:pPr>
        <w:spacing w:after="160" w:line="240" w:lineRule="auto"/>
        <w:jc w:val="center"/>
        <w:rPr>
          <w:lang w:val="es-ES_tradnl"/>
        </w:rPr>
      </w:pPr>
      <w:r w:rsidRPr="00F7324F">
        <w:rPr>
          <w:rFonts w:ascii="Arial" w:hAnsi="Arial"/>
          <w:i/>
          <w:sz w:val="18"/>
          <w:lang w:val="es-ES_tradnl"/>
        </w:rPr>
        <w:t>Pantalla 11.16. Mis cuotas y pagos. Recepción del recordatorio, pago, historial y comprobantes del residente.</w:t>
      </w:r>
    </w:p>
    <w:p>
      <w:pPr>
        <w:pStyle w:val="Ttulo3"/>
        <w:spacing w:line="240" w:lineRule="auto"/>
        <w:jc w:val="left"/>
      </w:pPr>
      <w:r>
        <w:rPr>
          <w:rFonts w:ascii="Arial" w:hAnsi="Arial"/>
        </w:rPr>
        <w:t>Cobertura complementaria del prototipo</w:t>
      </w:r>
    </w:p>
    <w:p>
      <w:pPr>
        <w:spacing w:line="276" w:lineRule="auto"/>
        <w:jc w:val="both"/>
      </w:pPr>
      <w:r>
        <w:rPr>
          <w:rFonts w:ascii="Arial" w:hAnsi="Arial"/>
        </w:rPr>
        <w:t>La revisión final agregó las interacciones que faltaban para representar los escenarios de emisión de cuotas, gestión de conceptos, generación de informes y mantenimiento operacional. Las acciones muestran validaciones, cambios de estado y mensajes de retroalimentación; al tratarse de un prototipo, no existe persistencia ni ejecución de reglas en un servidor.</w:t>
      </w:r>
    </w:p>
    <w:tbl>
      <w:tblPr>
        <w:tblStyle w:val="Tablaconcuadrcula"/>
        <w:tblW w:type="auto" w:w="0"/>
        <w:tblLayout w:type="fixed"/>
        <w:tblLook w:firstColumn="1" w:firstRow="1" w:lastColumn="0" w:lastRow="0" w:noHBand="0" w:noVBand="1" w:val="04A0"/>
      </w:tblPr>
      <w:tblGrid>
        <w:gridCol w:w="2700"/>
        <w:gridCol w:w="2700"/>
        <w:gridCol w:w="2700"/>
        <w:gridCol w:w="2700"/>
      </w:tblGrid>
      <w:tr>
        <w:trPr>
          <w:tblHeader w:val="true"/>
          <w:cantSplit/>
        </w:trPr>
        <w:tc>
          <w:tcPr>
            <w:tcW w:type="dxa" w:w="1080"/>
            <w:vAlign w:val="center"/>
            <w:tcMar>
              <w:top w:w="100" w:type="dxa"/>
              <w:start w:w="100" w:type="dxa"/>
              <w:bottom w:w="100" w:type="dxa"/>
              <w:end w:w="100" w:type="dxa"/>
            </w:tcMar>
            <w:shd w:fill="D9E2F3"/>
          </w:tcPr>
          <w:p>
            <w:pPr>
              <w:spacing w:before="0" w:after="0" w:line="240" w:lineRule="auto"/>
              <w:jc w:val="center"/>
            </w:pPr>
            <w:r>
              <w:rPr>
                <w:rFonts w:ascii="Arial" w:hAnsi="Arial"/>
                <w:b/>
                <w:color w:val="000000"/>
                <w:sz w:val="18"/>
              </w:rPr>
              <w:t>Caso de uso</w:t>
            </w:r>
          </w:p>
        </w:tc>
        <w:tc>
          <w:tcPr>
            <w:tcW w:type="dxa" w:w="2520"/>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8"/>
              </w:rPr>
              <w:t>Pantalla</w:t>
            </w:r>
          </w:p>
        </w:tc>
        <w:tc>
          <w:tcPr>
            <w:tcW w:type="dxa" w:w="3672"/>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8"/>
              </w:rPr>
              <w:t>Interacción demostrada</w:t>
            </w:r>
          </w:p>
        </w:tc>
        <w:tc>
          <w:tcPr>
            <w:tcW w:type="dxa" w:w="3528"/>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8"/>
              </w:rPr>
              <w:t>Resultado visible</w:t>
            </w:r>
          </w:p>
        </w:tc>
      </w:tr>
      <w:tr>
        <w:trPr>
          <w:cantSplit/>
        </w:trPr>
        <w:tc>
          <w:tcPr>
            <w:tcW w:type="dxa" w:w="1080"/>
            <w:vAlign w:val="center"/>
            <w:tcMar>
              <w:top w:w="100" w:type="dxa"/>
              <w:start w:w="100" w:type="dxa"/>
              <w:bottom w:w="100" w:type="dxa"/>
              <w:end w:w="100" w:type="dxa"/>
            </w:tcMar>
          </w:tcPr>
          <w:p>
            <w:pPr>
              <w:spacing w:before="0" w:after="0" w:line="240" w:lineRule="auto"/>
              <w:jc w:val="center"/>
            </w:pPr>
            <w:r>
              <w:rPr>
                <w:rFonts w:ascii="Arial" w:hAnsi="Arial"/>
                <w:b w:val="0"/>
                <w:color w:val="000000"/>
                <w:sz w:val="18"/>
              </w:rPr>
              <w:t>CU-03</w:t>
            </w:r>
          </w:p>
        </w:tc>
        <w:tc>
          <w:tcPr>
            <w:tcW w:type="dxa" w:w="2520"/>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Cálculo y emisión de cuotas</w:t>
            </w:r>
          </w:p>
        </w:tc>
        <w:tc>
          <w:tcPr>
            <w:tcW w:type="dxa" w:w="3672"/>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Calcular, validar totales y emitir</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Estado Borrador → Calculado → Emitido</w:t>
            </w:r>
          </w:p>
        </w:tc>
      </w:tr>
      <w:tr>
        <w:trPr>
          <w:cantSplit/>
        </w:trPr>
        <w:tc>
          <w:tcPr>
            <w:tcW w:type="dxa" w:w="1080"/>
            <w:vAlign w:val="center"/>
            <w:tcMar>
              <w:top w:w="100" w:type="dxa"/>
              <w:start w:w="100" w:type="dxa"/>
              <w:bottom w:w="100" w:type="dxa"/>
              <w:end w:w="100" w:type="dxa"/>
            </w:tcMar>
          </w:tcPr>
          <w:p>
            <w:pPr>
              <w:spacing w:before="0" w:after="0" w:line="240" w:lineRule="auto"/>
              <w:jc w:val="center"/>
            </w:pPr>
            <w:r>
              <w:rPr>
                <w:rFonts w:ascii="Arial" w:hAnsi="Arial"/>
                <w:b w:val="0"/>
                <w:color w:val="000000"/>
                <w:sz w:val="18"/>
              </w:rPr>
              <w:t>CU-07</w:t>
            </w:r>
          </w:p>
        </w:tc>
        <w:tc>
          <w:tcPr>
            <w:tcW w:type="dxa" w:w="2520"/>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Informes</w:t>
            </w:r>
          </w:p>
        </w:tc>
        <w:tc>
          <w:tcPr>
            <w:tcW w:type="dxa" w:w="3672"/>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Seleccionar tipo, período y formato</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Vista previa y confirmación de generación</w:t>
            </w:r>
          </w:p>
        </w:tc>
      </w:tr>
      <w:tr>
        <w:trPr>
          <w:cantSplit/>
        </w:trPr>
        <w:tc>
          <w:tcPr>
            <w:tcW w:type="dxa" w:w="1080"/>
            <w:vAlign w:val="center"/>
            <w:tcMar>
              <w:top w:w="100" w:type="dxa"/>
              <w:start w:w="100" w:type="dxa"/>
              <w:bottom w:w="100" w:type="dxa"/>
              <w:end w:w="100" w:type="dxa"/>
            </w:tcMar>
          </w:tcPr>
          <w:p>
            <w:pPr>
              <w:spacing w:before="0" w:after="0" w:line="240" w:lineRule="auto"/>
              <w:jc w:val="center"/>
            </w:pPr>
            <w:r>
              <w:rPr>
                <w:rFonts w:ascii="Arial" w:hAnsi="Arial"/>
                <w:b w:val="0"/>
                <w:color w:val="000000"/>
                <w:sz w:val="18"/>
              </w:rPr>
              <w:t>CU-08</w:t>
            </w:r>
          </w:p>
        </w:tc>
        <w:tc>
          <w:tcPr>
            <w:tcW w:type="dxa" w:w="2520"/>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Conceptos de gasto</w:t>
            </w:r>
          </w:p>
        </w:tc>
        <w:tc>
          <w:tcPr>
            <w:tcW w:type="dxa" w:w="3672"/>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Consultar y agregar un concepto</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Nuevo registro y retroalimentación</w:t>
            </w:r>
          </w:p>
        </w:tc>
      </w:tr>
      <w:tr>
        <w:trPr>
          <w:cantSplit/>
        </w:trPr>
        <w:tc>
          <w:tcPr>
            <w:tcW w:type="dxa" w:w="1080"/>
            <w:vAlign w:val="center"/>
            <w:tcMar>
              <w:top w:w="100" w:type="dxa"/>
              <w:start w:w="100" w:type="dxa"/>
              <w:bottom w:w="100" w:type="dxa"/>
              <w:end w:w="100" w:type="dxa"/>
            </w:tcMar>
          </w:tcPr>
          <w:p>
            <w:pPr>
              <w:spacing w:before="0" w:after="0" w:line="240" w:lineRule="auto"/>
              <w:jc w:val="center"/>
            </w:pPr>
            <w:r>
              <w:rPr>
                <w:rFonts w:ascii="Arial" w:hAnsi="Arial"/>
                <w:b w:val="0"/>
                <w:color w:val="000000"/>
                <w:sz w:val="18"/>
              </w:rPr>
              <w:t>CU-09</w:t>
            </w:r>
          </w:p>
        </w:tc>
        <w:tc>
          <w:tcPr>
            <w:tcW w:type="dxa" w:w="2520"/>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Personal e instalaciones</w:t>
            </w:r>
          </w:p>
        </w:tc>
        <w:tc>
          <w:tcPr>
            <w:tcW w:type="dxa" w:w="3672"/>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Consultar vigencia y abrir formularios de alta</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8"/>
              </w:rPr>
              <w:t>Estados operacionales visibles</w:t>
            </w:r>
          </w:p>
        </w:tc>
      </w:tr>
    </w:tbl>
    <w:p w14:paraId="1F82461E" w14:textId="77777777" w:rsidR="00B37E70" w:rsidRPr="00F7324F" w:rsidRDefault="00000000" w:rsidP="00203190">
      <w:pPr>
        <w:pStyle w:val="Ttulo2"/>
        <w:spacing w:line="240" w:lineRule="auto"/>
        <w:jc w:val="left"/>
        <w:rPr>
          <w:lang w:val="es-ES_tradnl"/>
        </w:rPr>
      </w:pPr>
      <w:bookmarkStart w:id="61" w:name="_Toc242017952"/>
      <w:r w:rsidRPr="00F7324F">
        <w:rPr>
          <w:rFonts w:ascii="Arial" w:hAnsi="Arial"/>
          <w:lang w:val="es-ES_tradnl"/>
        </w:rPr>
        <w:t>Criterios de usabilidad y accesibilidad aplicados</w:t>
      </w:r>
      <w:bookmarkEnd w:id="61"/>
    </w:p>
    <w:p w14:paraId="63C8B8F3" w14:textId="77777777" w:rsidR="00B37E70" w:rsidRPr="00F7324F" w:rsidRDefault="00000000" w:rsidP="00203190">
      <w:pPr>
        <w:spacing w:line="276" w:lineRule="auto"/>
        <w:jc w:val="both"/>
        <w:rPr>
          <w:lang w:val="es-ES_tradnl"/>
        </w:rPr>
      </w:pPr>
      <w:r w:rsidRPr="00F7324F">
        <w:rPr>
          <w:rFonts w:ascii="Arial" w:hAnsi="Arial"/>
          <w:lang w:val="es-ES_tradnl"/>
        </w:rPr>
        <w:t xml:space="preserve">El diseño consideró facilidad de aprendizaje, eficiencia, </w:t>
      </w:r>
      <w:proofErr w:type="spellStart"/>
      <w:r w:rsidRPr="00F7324F">
        <w:rPr>
          <w:rFonts w:ascii="Arial" w:hAnsi="Arial"/>
          <w:lang w:val="es-ES_tradnl"/>
        </w:rPr>
        <w:t>memorabilidad</w:t>
      </w:r>
      <w:proofErr w:type="spellEnd"/>
      <w:r w:rsidRPr="00F7324F">
        <w:rPr>
          <w:rFonts w:ascii="Arial" w:hAnsi="Arial"/>
          <w:lang w:val="es-ES_tradnl"/>
        </w:rPr>
        <w:t>, prevención y recuperación de errores y satisfacción. Para facilitar el aprendizaje se mantuvo una estructura de navegación estable y nombres de opciones directamente relacionados con las tareas del usuario. La eficiencia se abordó reduciendo pasos innecesarios y mostrando en las pantallas principales la información más relevante. La prevención de errores se apoya en etiquetas claras, validaciones y mensajes de retroalimentación.</w:t>
      </w:r>
    </w:p>
    <w:p w14:paraId="266C2A21" w14:textId="77777777" w:rsidR="00B37E70" w:rsidRPr="00F7324F" w:rsidRDefault="00000000" w:rsidP="00203190">
      <w:pPr>
        <w:spacing w:line="276" w:lineRule="auto"/>
        <w:jc w:val="both"/>
        <w:rPr>
          <w:lang w:val="es-ES_tradnl"/>
        </w:rPr>
      </w:pPr>
      <w:r w:rsidRPr="00F7324F">
        <w:rPr>
          <w:rFonts w:ascii="Arial" w:hAnsi="Arial"/>
          <w:lang w:val="es-ES_tradnl"/>
        </w:rPr>
        <w:t xml:space="preserve">En accesibilidad se aplicaron los principios POUR: contenido perceptible, controles operables, mensajes comprensibles y una estructura robusta. Se utilizaron contrastes visuales adecuados, tamaños de texto legibles, etiquetas en formularios, iconos acompañados de texto y adaptación responsive. En dispositivos móviles, las tablas se presentan dentro de contenedores responsivos y la navegación lateral se transforma en un menú </w:t>
      </w:r>
      <w:proofErr w:type="spellStart"/>
      <w:r w:rsidRPr="00F7324F">
        <w:rPr>
          <w:rFonts w:ascii="Arial" w:hAnsi="Arial"/>
          <w:lang w:val="es-ES_tradnl"/>
        </w:rPr>
        <w:t>offcanvas</w:t>
      </w:r>
      <w:proofErr w:type="spellEnd"/>
      <w:r w:rsidRPr="00F7324F">
        <w:rPr>
          <w:rFonts w:ascii="Arial" w:hAnsi="Arial"/>
          <w:lang w:val="es-ES_tradnl"/>
        </w:rPr>
        <w:t xml:space="preserve"> para evitar cortes de contenido.</w:t>
      </w:r>
    </w:p>
    <w:p w14:paraId="1E990464" w14:textId="77777777" w:rsidR="00B37E70" w:rsidRPr="00F7324F" w:rsidRDefault="00000000" w:rsidP="00203190">
      <w:pPr>
        <w:spacing w:line="276" w:lineRule="auto"/>
        <w:jc w:val="both"/>
        <w:rPr>
          <w:lang w:val="es-ES_tradnl"/>
        </w:rPr>
      </w:pPr>
      <w:r w:rsidRPr="00F7324F">
        <w:rPr>
          <w:rFonts w:ascii="Arial" w:hAnsi="Arial"/>
          <w:lang w:val="es-ES_tradnl"/>
        </w:rPr>
        <w:t xml:space="preserve">Estos criterios también se vinculan con atributos de calidad considerados durante la Semana 7 a partir de ISO/IEC 25010. La usabilidad se refleja en la navegación clara y los formularios comprensibles; la eficiencia de desempeño se favorece mediante una interfaz liviana y navegación directa; la mantenibilidad se apoya en componentes reutilizables y una estructura </w:t>
      </w:r>
      <w:r w:rsidRPr="00F7324F">
        <w:rPr>
          <w:rFonts w:ascii="Arial" w:hAnsi="Arial"/>
          <w:lang w:val="es-ES_tradnl"/>
        </w:rPr>
        <w:lastRenderedPageBreak/>
        <w:t>organizada; y la accesibilidad se aborda mediante contraste, legibilidad, etiquetas y comportamiento responsive.</w:t>
      </w:r>
    </w:p>
    <w:p w14:paraId="6F4A1FFB" w14:textId="77777777" w:rsidR="00B37E70" w:rsidRPr="00F7324F" w:rsidRDefault="00000000" w:rsidP="00202B2F">
      <w:pPr>
        <w:pStyle w:val="Ttulo2"/>
        <w:spacing w:line="240" w:lineRule="auto"/>
        <w:jc w:val="left"/>
        <w:rPr>
          <w:lang w:val="es-ES_tradnl"/>
        </w:rPr>
      </w:pPr>
      <w:bookmarkStart w:id="62" w:name="_Toc242017953"/>
      <w:r w:rsidRPr="00F7324F">
        <w:rPr>
          <w:rFonts w:ascii="Arial" w:hAnsi="Arial"/>
          <w:lang w:val="es-ES_tradnl"/>
        </w:rPr>
        <w:t>Herramientas de prototipado utilizadas</w:t>
      </w:r>
      <w:bookmarkEnd w:id="62"/>
    </w:p>
    <w:tbl>
      <w:tblPr>
        <w:tblStyle w:val="Tablaconcuadrcula"/>
        <w:tblW w:w="5000" w:type="pct"/>
        <w:jc w:val="center"/>
        <w:tblLook w:val="04A0" w:firstRow="1" w:lastRow="0" w:firstColumn="1" w:lastColumn="0" w:noHBand="0" w:noVBand="1"/>
      </w:tblPr>
      <w:tblGrid>
        <w:gridCol w:w="3392"/>
        <w:gridCol w:w="3391"/>
        <w:gridCol w:w="3389"/>
      </w:tblGrid>
      <w:tr w:rsidR="00B37E70" w:rsidRPr="00F7324F" w14:paraId="1D3EEDF4" w14:textId="77777777" w:rsidTr="00202B2F">
        <w:trPr>
          <w:jc w:val="center"/>
          <w:cantSplit/>
        </w:trPr>
        <w:tc>
          <w:tcPr>
            <w:tcW w:w="1667" w:type="pct"/>
            <w:shd w:val="clear" w:color="auto" w:fill="D9E2F3"/>
            <w:tcMar>
              <w:top w:w="80" w:type="dxa"/>
              <w:left w:w="100" w:type="dxa"/>
              <w:bottom w:w="80" w:type="dxa"/>
              <w:right w:w="100" w:type="dxa"/>
            </w:tcMar>
            <w:vAlign w:val="center"/>
          </w:tcPr>
          <w:p w14:paraId="09B9CE1B" w14:textId="77777777" w:rsidR="00B37E70" w:rsidRPr="00F7324F" w:rsidRDefault="00000000" w:rsidP="00202B2F">
            <w:pPr>
              <w:rPr>
                <w:b/>
                <w:bCs/>
                <w:lang w:val="es-ES_tradnl"/>
              </w:rPr>
            </w:pPr>
            <w:r w:rsidRPr="00F7324F">
              <w:rPr>
                <w:rFonts w:ascii="Arial" w:hAnsi="Arial"/>
                <w:b/>
                <w:bCs/>
                <w:lang w:val="es-ES_tradnl"/>
              </w:rPr>
              <w:t>Herramienta / tecnología</w:t>
            </w:r>
          </w:p>
        </w:tc>
        <w:tc>
          <w:tcPr>
            <w:tcW w:w="1667" w:type="pct"/>
            <w:shd w:val="clear" w:color="auto" w:fill="D9E2F3"/>
            <w:tcMar>
              <w:top w:w="80" w:type="dxa"/>
              <w:left w:w="100" w:type="dxa"/>
              <w:bottom w:w="80" w:type="dxa"/>
              <w:right w:w="100" w:type="dxa"/>
            </w:tcMar>
            <w:vAlign w:val="center"/>
          </w:tcPr>
          <w:p w14:paraId="3824A745" w14:textId="77777777" w:rsidR="00B37E70" w:rsidRPr="00F7324F" w:rsidRDefault="00000000" w:rsidP="00202B2F">
            <w:pPr>
              <w:rPr>
                <w:b/>
                <w:bCs/>
                <w:lang w:val="es-ES_tradnl"/>
              </w:rPr>
            </w:pPr>
            <w:r w:rsidRPr="00F7324F">
              <w:rPr>
                <w:rFonts w:ascii="Arial" w:hAnsi="Arial"/>
                <w:b/>
                <w:bCs/>
                <w:lang w:val="es-ES_tradnl"/>
              </w:rPr>
              <w:t>Etapa</w:t>
            </w:r>
          </w:p>
        </w:tc>
        <w:tc>
          <w:tcPr>
            <w:tcW w:w="1667" w:type="pct"/>
            <w:shd w:val="clear" w:color="auto" w:fill="D9E2F3"/>
            <w:tcMar>
              <w:top w:w="80" w:type="dxa"/>
              <w:left w:w="100" w:type="dxa"/>
              <w:bottom w:w="80" w:type="dxa"/>
              <w:right w:w="100" w:type="dxa"/>
            </w:tcMar>
            <w:vAlign w:val="center"/>
          </w:tcPr>
          <w:p w14:paraId="7131C427" w14:textId="77777777" w:rsidR="00B37E70" w:rsidRPr="00F7324F" w:rsidRDefault="00000000" w:rsidP="00202B2F">
            <w:pPr>
              <w:rPr>
                <w:b/>
                <w:bCs/>
                <w:lang w:val="es-ES_tradnl"/>
              </w:rPr>
            </w:pPr>
            <w:r w:rsidRPr="00F7324F">
              <w:rPr>
                <w:rFonts w:ascii="Arial" w:hAnsi="Arial"/>
                <w:b/>
                <w:bCs/>
                <w:lang w:val="es-ES_tradnl"/>
              </w:rPr>
              <w:t>Justificación</w:t>
            </w:r>
          </w:p>
        </w:tc>
      </w:tr>
      <w:tr w:rsidR="00B37E70" w:rsidRPr="00AF4673" w14:paraId="025E61A7" w14:textId="77777777" w:rsidTr="00202B2F">
        <w:trPr>
          <w:jc w:val="center"/>
          <w:cantSplit/>
        </w:trPr>
        <w:tc>
          <w:tcPr>
            <w:tcW w:w="1667" w:type="pct"/>
            <w:tcMar>
              <w:top w:w="80" w:type="dxa"/>
              <w:left w:w="100" w:type="dxa"/>
              <w:bottom w:w="80" w:type="dxa"/>
              <w:right w:w="100" w:type="dxa"/>
            </w:tcMar>
            <w:vAlign w:val="center"/>
          </w:tcPr>
          <w:p w14:paraId="123B5EC5" w14:textId="77777777" w:rsidR="00B37E70" w:rsidRPr="00F7324F" w:rsidRDefault="00000000" w:rsidP="00202B2F">
            <w:pPr>
              <w:rPr>
                <w:lang w:val="es-ES_tradnl"/>
              </w:rPr>
            </w:pPr>
            <w:proofErr w:type="spellStart"/>
            <w:r w:rsidRPr="00F7324F">
              <w:rPr>
                <w:rFonts w:ascii="Arial" w:hAnsi="Arial"/>
                <w:lang w:val="es-ES_tradnl"/>
              </w:rPr>
              <w:t>Brainstorming</w:t>
            </w:r>
            <w:proofErr w:type="spellEnd"/>
            <w:r w:rsidRPr="00F7324F">
              <w:rPr>
                <w:rFonts w:ascii="Arial" w:hAnsi="Arial"/>
                <w:lang w:val="es-ES_tradnl"/>
              </w:rPr>
              <w:t xml:space="preserve"> estructurado + matriz impacto/esfuerzo</w:t>
            </w:r>
          </w:p>
        </w:tc>
        <w:tc>
          <w:tcPr>
            <w:tcW w:w="1667" w:type="pct"/>
            <w:tcMar>
              <w:top w:w="80" w:type="dxa"/>
              <w:left w:w="100" w:type="dxa"/>
              <w:bottom w:w="80" w:type="dxa"/>
              <w:right w:w="100" w:type="dxa"/>
            </w:tcMar>
            <w:vAlign w:val="center"/>
          </w:tcPr>
          <w:p w14:paraId="0AAF56BB" w14:textId="77777777" w:rsidR="00B37E70" w:rsidRPr="00F7324F" w:rsidRDefault="00000000" w:rsidP="00202B2F">
            <w:pPr>
              <w:rPr>
                <w:lang w:val="es-ES_tradnl"/>
              </w:rPr>
            </w:pPr>
            <w:r w:rsidRPr="00F7324F">
              <w:rPr>
                <w:rFonts w:ascii="Arial" w:hAnsi="Arial"/>
                <w:lang w:val="es-ES_tradnl"/>
              </w:rPr>
              <w:t>Ideación</w:t>
            </w:r>
          </w:p>
        </w:tc>
        <w:tc>
          <w:tcPr>
            <w:tcW w:w="1667" w:type="pct"/>
            <w:tcMar>
              <w:top w:w="80" w:type="dxa"/>
              <w:left w:w="100" w:type="dxa"/>
              <w:bottom w:w="80" w:type="dxa"/>
              <w:right w:w="100" w:type="dxa"/>
            </w:tcMar>
            <w:vAlign w:val="center"/>
          </w:tcPr>
          <w:p w14:paraId="039EE907" w14:textId="77777777" w:rsidR="00B37E70" w:rsidRPr="00F7324F" w:rsidRDefault="00000000" w:rsidP="00202B2F">
            <w:pPr>
              <w:rPr>
                <w:lang w:val="es-ES_tradnl"/>
              </w:rPr>
            </w:pPr>
            <w:r w:rsidRPr="00F7324F">
              <w:rPr>
                <w:rFonts w:ascii="Arial" w:hAnsi="Arial"/>
                <w:lang w:val="es-ES_tradnl"/>
              </w:rPr>
              <w:t>Permitieron identificar necesidades, frustraciones y prioridades de administración y residentes.</w:t>
            </w:r>
          </w:p>
        </w:tc>
      </w:tr>
      <w:tr w:rsidR="00B37E70" w:rsidRPr="00AF4673" w14:paraId="7E5387AC" w14:textId="77777777" w:rsidTr="00202B2F">
        <w:trPr>
          <w:jc w:val="center"/>
          <w:cantSplit/>
        </w:trPr>
        <w:tc>
          <w:tcPr>
            <w:tcW w:w="1667" w:type="pct"/>
            <w:tcMar>
              <w:top w:w="80" w:type="dxa"/>
              <w:left w:w="100" w:type="dxa"/>
              <w:bottom w:w="80" w:type="dxa"/>
              <w:right w:w="100" w:type="dxa"/>
            </w:tcMar>
            <w:vAlign w:val="center"/>
          </w:tcPr>
          <w:p w14:paraId="79D4E84E" w14:textId="77777777" w:rsidR="00B37E70" w:rsidRPr="00F7324F" w:rsidRDefault="00000000" w:rsidP="00202B2F">
            <w:pPr>
              <w:rPr>
                <w:lang w:val="es-ES_tradnl"/>
              </w:rPr>
            </w:pPr>
            <w:r w:rsidRPr="00F7324F">
              <w:rPr>
                <w:rFonts w:ascii="Arial" w:hAnsi="Arial"/>
                <w:lang w:val="es-ES_tradnl"/>
              </w:rPr>
              <w:t>Visual Studio Code</w:t>
            </w:r>
          </w:p>
        </w:tc>
        <w:tc>
          <w:tcPr>
            <w:tcW w:w="1667" w:type="pct"/>
            <w:tcMar>
              <w:top w:w="80" w:type="dxa"/>
              <w:left w:w="100" w:type="dxa"/>
              <w:bottom w:w="80" w:type="dxa"/>
              <w:right w:w="100" w:type="dxa"/>
            </w:tcMar>
            <w:vAlign w:val="center"/>
          </w:tcPr>
          <w:p w14:paraId="77E0F1B8" w14:textId="77777777" w:rsidR="00B37E70" w:rsidRPr="00F7324F" w:rsidRDefault="00000000" w:rsidP="00202B2F">
            <w:pPr>
              <w:rPr>
                <w:lang w:val="es-ES_tradnl"/>
              </w:rPr>
            </w:pPr>
            <w:r w:rsidRPr="00F7324F">
              <w:rPr>
                <w:rFonts w:ascii="Arial" w:hAnsi="Arial"/>
                <w:lang w:val="es-ES_tradnl"/>
              </w:rPr>
              <w:t>Baja fidelidad y prototipo web</w:t>
            </w:r>
          </w:p>
        </w:tc>
        <w:tc>
          <w:tcPr>
            <w:tcW w:w="1667" w:type="pct"/>
            <w:tcMar>
              <w:top w:w="80" w:type="dxa"/>
              <w:left w:w="100" w:type="dxa"/>
              <w:bottom w:w="80" w:type="dxa"/>
              <w:right w:w="100" w:type="dxa"/>
            </w:tcMar>
            <w:vAlign w:val="center"/>
          </w:tcPr>
          <w:p w14:paraId="0BA61A81" w14:textId="77777777" w:rsidR="00B37E70" w:rsidRPr="00F7324F" w:rsidRDefault="00000000" w:rsidP="00202B2F">
            <w:pPr>
              <w:rPr>
                <w:lang w:val="es-ES_tradnl"/>
              </w:rPr>
            </w:pPr>
            <w:r w:rsidRPr="00F7324F">
              <w:rPr>
                <w:rFonts w:ascii="Arial" w:hAnsi="Arial"/>
                <w:lang w:val="es-ES_tradnl"/>
              </w:rPr>
              <w:t>Se utilizó como entorno de trabajo para construir y mantener el prototipo navegable.</w:t>
            </w:r>
          </w:p>
        </w:tc>
      </w:tr>
      <w:tr w:rsidR="00B37E70" w:rsidRPr="00AF4673" w14:paraId="12E9F069" w14:textId="77777777" w:rsidTr="00202B2F">
        <w:trPr>
          <w:jc w:val="center"/>
          <w:cantSplit/>
        </w:trPr>
        <w:tc>
          <w:tcPr>
            <w:tcW w:w="1667" w:type="pct"/>
            <w:tcMar>
              <w:top w:w="80" w:type="dxa"/>
              <w:left w:w="100" w:type="dxa"/>
              <w:bottom w:w="80" w:type="dxa"/>
              <w:right w:w="100" w:type="dxa"/>
            </w:tcMar>
            <w:vAlign w:val="center"/>
          </w:tcPr>
          <w:p w14:paraId="6588D641" w14:textId="77777777" w:rsidR="00B37E70" w:rsidRPr="00F7324F" w:rsidRDefault="00000000" w:rsidP="00202B2F">
            <w:pPr>
              <w:rPr>
                <w:lang w:val="es-ES_tradnl"/>
              </w:rPr>
            </w:pPr>
            <w:r w:rsidRPr="00F7324F">
              <w:rPr>
                <w:rFonts w:ascii="Arial" w:hAnsi="Arial"/>
                <w:lang w:val="es-ES_tradnl"/>
              </w:rPr>
              <w:t>HTML5 + CSS</w:t>
            </w:r>
          </w:p>
        </w:tc>
        <w:tc>
          <w:tcPr>
            <w:tcW w:w="1667" w:type="pct"/>
            <w:tcMar>
              <w:top w:w="80" w:type="dxa"/>
              <w:left w:w="100" w:type="dxa"/>
              <w:bottom w:w="80" w:type="dxa"/>
              <w:right w:w="100" w:type="dxa"/>
            </w:tcMar>
            <w:vAlign w:val="center"/>
          </w:tcPr>
          <w:p w14:paraId="4D9076B8" w14:textId="77777777" w:rsidR="00B37E70" w:rsidRPr="00F7324F" w:rsidRDefault="00000000" w:rsidP="00202B2F">
            <w:pPr>
              <w:rPr>
                <w:lang w:val="es-ES_tradnl"/>
              </w:rPr>
            </w:pPr>
            <w:r w:rsidRPr="00F7324F">
              <w:rPr>
                <w:rFonts w:ascii="Arial" w:hAnsi="Arial"/>
                <w:lang w:val="es-ES_tradnl"/>
              </w:rPr>
              <w:t>Baja fidelidad / prototipo web</w:t>
            </w:r>
          </w:p>
        </w:tc>
        <w:tc>
          <w:tcPr>
            <w:tcW w:w="1667" w:type="pct"/>
            <w:tcMar>
              <w:top w:w="80" w:type="dxa"/>
              <w:left w:w="100" w:type="dxa"/>
              <w:bottom w:w="80" w:type="dxa"/>
              <w:right w:w="100" w:type="dxa"/>
            </w:tcMar>
            <w:vAlign w:val="center"/>
          </w:tcPr>
          <w:p w14:paraId="3A275B64" w14:textId="77777777" w:rsidR="00B37E70" w:rsidRPr="00F7324F" w:rsidRDefault="00000000" w:rsidP="00202B2F">
            <w:pPr>
              <w:rPr>
                <w:lang w:val="es-ES_tradnl"/>
              </w:rPr>
            </w:pPr>
            <w:r w:rsidRPr="00F7324F">
              <w:rPr>
                <w:rFonts w:ascii="Arial" w:hAnsi="Arial"/>
                <w:lang w:val="es-ES_tradnl"/>
              </w:rPr>
              <w:t>Permitieron estructurar y presentar las pantallas de forma portable en navegador.</w:t>
            </w:r>
          </w:p>
        </w:tc>
      </w:tr>
      <w:tr w:rsidR="00B37E70" w:rsidRPr="00AF4673" w14:paraId="519AE527" w14:textId="77777777" w:rsidTr="00202B2F">
        <w:trPr>
          <w:jc w:val="center"/>
          <w:cantSplit/>
        </w:trPr>
        <w:tc>
          <w:tcPr>
            <w:tcW w:w="1667" w:type="pct"/>
            <w:tcMar>
              <w:top w:w="80" w:type="dxa"/>
              <w:left w:w="100" w:type="dxa"/>
              <w:bottom w:w="80" w:type="dxa"/>
              <w:right w:w="100" w:type="dxa"/>
            </w:tcMar>
            <w:vAlign w:val="center"/>
          </w:tcPr>
          <w:p w14:paraId="33B8A0E5" w14:textId="77777777" w:rsidR="00B37E70" w:rsidRPr="00F7324F" w:rsidRDefault="00000000" w:rsidP="00202B2F">
            <w:pPr>
              <w:rPr>
                <w:lang w:val="es-ES_tradnl"/>
              </w:rPr>
            </w:pPr>
            <w:r w:rsidRPr="00F7324F">
              <w:rPr>
                <w:rFonts w:ascii="Arial" w:hAnsi="Arial"/>
                <w:lang w:val="es-ES_tradnl"/>
              </w:rPr>
              <w:t>Bootstrap 5.3.8</w:t>
            </w:r>
          </w:p>
        </w:tc>
        <w:tc>
          <w:tcPr>
            <w:tcW w:w="1667" w:type="pct"/>
            <w:tcMar>
              <w:top w:w="80" w:type="dxa"/>
              <w:left w:w="100" w:type="dxa"/>
              <w:bottom w:w="80" w:type="dxa"/>
              <w:right w:w="100" w:type="dxa"/>
            </w:tcMar>
            <w:vAlign w:val="center"/>
          </w:tcPr>
          <w:p w14:paraId="4D01463C" w14:textId="77777777" w:rsidR="00B37E70" w:rsidRPr="00F7324F" w:rsidRDefault="00000000" w:rsidP="00202B2F">
            <w:pPr>
              <w:rPr>
                <w:lang w:val="es-ES_tradnl"/>
              </w:rPr>
            </w:pPr>
            <w:r w:rsidRPr="00F7324F">
              <w:rPr>
                <w:rFonts w:ascii="Arial" w:hAnsi="Arial"/>
                <w:lang w:val="es-ES_tradnl"/>
              </w:rPr>
              <w:t>Baja fidelidad / prototipo web</w:t>
            </w:r>
          </w:p>
        </w:tc>
        <w:tc>
          <w:tcPr>
            <w:tcW w:w="1667" w:type="pct"/>
            <w:tcMar>
              <w:top w:w="80" w:type="dxa"/>
              <w:left w:w="100" w:type="dxa"/>
              <w:bottom w:w="80" w:type="dxa"/>
              <w:right w:w="100" w:type="dxa"/>
            </w:tcMar>
            <w:vAlign w:val="center"/>
          </w:tcPr>
          <w:p w14:paraId="44F04BDB" w14:textId="77777777" w:rsidR="00B37E70" w:rsidRPr="00F7324F" w:rsidRDefault="00000000" w:rsidP="00202B2F">
            <w:pPr>
              <w:rPr>
                <w:lang w:val="es-ES_tradnl"/>
              </w:rPr>
            </w:pPr>
            <w:r w:rsidRPr="00F7324F">
              <w:rPr>
                <w:rFonts w:ascii="Arial" w:hAnsi="Arial"/>
                <w:lang w:val="es-ES_tradnl"/>
              </w:rPr>
              <w:t>Facilitó grillas, formularios, tablas, tarjetas, componentes de navegación y comportamiento responsive.</w:t>
            </w:r>
          </w:p>
        </w:tc>
      </w:tr>
      <w:tr w:rsidR="00B37E70" w:rsidRPr="00AF4673" w14:paraId="53E1D224" w14:textId="77777777" w:rsidTr="00202B2F">
        <w:trPr>
          <w:jc w:val="center"/>
          <w:cantSplit/>
        </w:trPr>
        <w:tc>
          <w:tcPr>
            <w:tcW w:w="1667" w:type="pct"/>
            <w:tcMar>
              <w:top w:w="80" w:type="dxa"/>
              <w:left w:w="100" w:type="dxa"/>
              <w:bottom w:w="80" w:type="dxa"/>
              <w:right w:w="100" w:type="dxa"/>
            </w:tcMar>
            <w:vAlign w:val="center"/>
          </w:tcPr>
          <w:p w14:paraId="3E55E5C8" w14:textId="77777777" w:rsidR="00B37E70" w:rsidRPr="00F7324F" w:rsidRDefault="00000000" w:rsidP="00202B2F">
            <w:pPr>
              <w:rPr>
                <w:lang w:val="es-ES_tradnl"/>
              </w:rPr>
            </w:pPr>
            <w:r w:rsidRPr="00F7324F">
              <w:rPr>
                <w:rFonts w:ascii="Arial" w:hAnsi="Arial"/>
                <w:lang w:val="es-ES_tradnl"/>
              </w:rPr>
              <w:t>JavaScript</w:t>
            </w:r>
          </w:p>
        </w:tc>
        <w:tc>
          <w:tcPr>
            <w:tcW w:w="1667" w:type="pct"/>
            <w:tcMar>
              <w:top w:w="80" w:type="dxa"/>
              <w:left w:w="100" w:type="dxa"/>
              <w:bottom w:w="80" w:type="dxa"/>
              <w:right w:w="100" w:type="dxa"/>
            </w:tcMar>
            <w:vAlign w:val="center"/>
          </w:tcPr>
          <w:p w14:paraId="005CF09E" w14:textId="77777777" w:rsidR="00B37E70" w:rsidRPr="00F7324F" w:rsidRDefault="00000000" w:rsidP="00202B2F">
            <w:pPr>
              <w:rPr>
                <w:lang w:val="es-ES_tradnl"/>
              </w:rPr>
            </w:pPr>
            <w:r w:rsidRPr="00F7324F">
              <w:rPr>
                <w:rFonts w:ascii="Arial" w:hAnsi="Arial"/>
                <w:lang w:val="es-ES_tradnl"/>
              </w:rPr>
              <w:t>Baja fidelidad / prototipo web</w:t>
            </w:r>
          </w:p>
        </w:tc>
        <w:tc>
          <w:tcPr>
            <w:tcW w:w="1667" w:type="pct"/>
            <w:tcMar>
              <w:top w:w="80" w:type="dxa"/>
              <w:left w:w="100" w:type="dxa"/>
              <w:bottom w:w="80" w:type="dxa"/>
              <w:right w:w="100" w:type="dxa"/>
            </w:tcMar>
            <w:vAlign w:val="center"/>
          </w:tcPr>
          <w:p w14:paraId="08879167" w14:textId="77777777" w:rsidR="00B37E70" w:rsidRPr="00F7324F" w:rsidRDefault="00000000" w:rsidP="00202B2F">
            <w:pPr>
              <w:rPr>
                <w:lang w:val="es-ES_tradnl"/>
              </w:rPr>
            </w:pPr>
            <w:r w:rsidRPr="00F7324F">
              <w:rPr>
                <w:rFonts w:ascii="Arial" w:hAnsi="Arial"/>
                <w:lang w:val="es-ES_tradnl"/>
              </w:rPr>
              <w:t>Permitió simular navegación, cambios de pantalla e interacciones sin implementar lógica de negocio real.</w:t>
            </w:r>
          </w:p>
        </w:tc>
      </w:tr>
      <w:tr w:rsidR="00B37E70" w:rsidRPr="00AF4673" w14:paraId="23C59DEC" w14:textId="77777777" w:rsidTr="00202B2F">
        <w:trPr>
          <w:jc w:val="center"/>
          <w:cantSplit/>
        </w:trPr>
        <w:tc>
          <w:tcPr>
            <w:tcW w:w="1667" w:type="pct"/>
            <w:tcMar>
              <w:top w:w="80" w:type="dxa"/>
              <w:left w:w="100" w:type="dxa"/>
              <w:bottom w:w="80" w:type="dxa"/>
              <w:right w:w="100" w:type="dxa"/>
            </w:tcMar>
            <w:vAlign w:val="center"/>
          </w:tcPr>
          <w:p w14:paraId="1947A05D" w14:textId="77777777" w:rsidR="00B37E70" w:rsidRPr="00F7324F" w:rsidRDefault="00000000" w:rsidP="00202B2F">
            <w:pPr>
              <w:rPr>
                <w:lang w:val="es-ES_tradnl"/>
              </w:rPr>
            </w:pPr>
            <w:r w:rsidRPr="00F7324F">
              <w:rPr>
                <w:rFonts w:ascii="Arial" w:hAnsi="Arial"/>
                <w:lang w:val="es-ES_tradnl"/>
              </w:rPr>
              <w:t>Adobe XD</w:t>
            </w:r>
          </w:p>
        </w:tc>
        <w:tc>
          <w:tcPr>
            <w:tcW w:w="1667" w:type="pct"/>
            <w:tcMar>
              <w:top w:w="80" w:type="dxa"/>
              <w:left w:w="100" w:type="dxa"/>
              <w:bottom w:w="80" w:type="dxa"/>
              <w:right w:w="100" w:type="dxa"/>
            </w:tcMar>
            <w:vAlign w:val="center"/>
          </w:tcPr>
          <w:p w14:paraId="6BDFCC8D" w14:textId="77777777" w:rsidR="00B37E70" w:rsidRPr="00F7324F" w:rsidRDefault="00000000" w:rsidP="00202B2F">
            <w:pPr>
              <w:rPr>
                <w:lang w:val="es-ES_tradnl"/>
              </w:rPr>
            </w:pPr>
            <w:r w:rsidRPr="00F7324F">
              <w:rPr>
                <w:rFonts w:ascii="Arial" w:hAnsi="Arial"/>
                <w:lang w:val="es-ES_tradnl"/>
              </w:rPr>
              <w:t>Alta fidelidad</w:t>
            </w:r>
          </w:p>
        </w:tc>
        <w:tc>
          <w:tcPr>
            <w:tcW w:w="1667" w:type="pct"/>
            <w:tcMar>
              <w:top w:w="80" w:type="dxa"/>
              <w:left w:w="100" w:type="dxa"/>
              <w:bottom w:w="80" w:type="dxa"/>
              <w:right w:w="100" w:type="dxa"/>
            </w:tcMar>
            <w:vAlign w:val="center"/>
          </w:tcPr>
          <w:p w14:paraId="03B722FB" w14:textId="77777777" w:rsidR="00B37E70" w:rsidRPr="00F7324F" w:rsidRDefault="00000000" w:rsidP="00202B2F">
            <w:pPr>
              <w:rPr>
                <w:lang w:val="es-ES_tradnl"/>
              </w:rPr>
            </w:pPr>
            <w:r w:rsidRPr="00F7324F">
              <w:rPr>
                <w:rFonts w:ascii="Arial" w:hAnsi="Arial"/>
                <w:lang w:val="es-ES_tradnl"/>
              </w:rPr>
              <w:t xml:space="preserve">Se utilizó para definir el sistema visual, componentes, </w:t>
            </w:r>
            <w:proofErr w:type="spellStart"/>
            <w:r w:rsidRPr="00F7324F">
              <w:rPr>
                <w:rFonts w:ascii="Arial" w:hAnsi="Arial"/>
                <w:lang w:val="es-ES_tradnl"/>
              </w:rPr>
              <w:t>artboards</w:t>
            </w:r>
            <w:proofErr w:type="spellEnd"/>
            <w:r w:rsidRPr="00F7324F">
              <w:rPr>
                <w:rFonts w:ascii="Arial" w:hAnsi="Arial"/>
                <w:lang w:val="es-ES_tradnl"/>
              </w:rPr>
              <w:t>, flujos e interacciones del prototipo de alta fidelidad.</w:t>
            </w:r>
          </w:p>
        </w:tc>
      </w:tr>
    </w:tbl>
    <w:p w14:paraId="6F483D0D" w14:textId="77777777" w:rsidR="00B37E70" w:rsidRPr="00F7324F" w:rsidRDefault="00B37E70">
      <w:pPr>
        <w:spacing w:after="40"/>
        <w:rPr>
          <w:lang w:val="es-ES_tradnl"/>
        </w:rPr>
      </w:pPr>
    </w:p>
    <w:p>
      <w:pPr>
        <w:pStyle w:val="Ttulo1"/>
        <w:spacing w:line="240" w:lineRule="auto"/>
        <w:jc w:val="left"/>
      </w:pPr>
      <w:r>
        <w:rPr>
          <w:rFonts w:ascii="Arial" w:hAnsi="Arial"/>
        </w:rPr>
        <w:t>12. Matriz de trazabilidad integral</w:t>
      </w:r>
    </w:p>
    <w:p>
      <w:pPr>
        <w:spacing w:line="276" w:lineRule="auto"/>
        <w:jc w:val="both"/>
      </w:pPr>
      <w:r>
        <w:rPr>
          <w:rFonts w:ascii="Arial" w:hAnsi="Arial"/>
        </w:rPr>
        <w:t>La siguiente matriz consolida la trazabilidad ya establecida en las especificaciones de casos de uso y la extiende hacia las vistas arquitectónicas y las pantallas del prototipo. Su objetivo es demostrar que cada escenario relevante se encuentra respaldado por requisitos, componentes y evidencias de interfaz coherentes.</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cantSplit/>
        </w:trPr>
        <w:tc>
          <w:tcPr>
            <w:tcW w:type="dxa" w:w="1944"/>
            <w:vAlign w:val="center"/>
            <w:tcMar>
              <w:top w:w="100" w:type="dxa"/>
              <w:start w:w="100" w:type="dxa"/>
              <w:bottom w:w="100" w:type="dxa"/>
              <w:end w:w="100" w:type="dxa"/>
            </w:tcMar>
            <w:shd w:fill="D9E2F3"/>
          </w:tcPr>
          <w:p>
            <w:pPr>
              <w:spacing w:before="0" w:after="0" w:line="240" w:lineRule="auto"/>
              <w:jc w:val="center"/>
            </w:pPr>
            <w:r>
              <w:rPr>
                <w:rFonts w:ascii="Arial" w:hAnsi="Arial"/>
                <w:b/>
                <w:color w:val="000000"/>
                <w:sz w:val="16"/>
              </w:rPr>
              <w:t>Caso de uso</w:t>
            </w:r>
          </w:p>
        </w:tc>
        <w:tc>
          <w:tcPr>
            <w:tcW w:type="dxa" w:w="1800"/>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6"/>
              </w:rPr>
              <w:t>RF asociados</w:t>
            </w:r>
          </w:p>
        </w:tc>
        <w:tc>
          <w:tcPr>
            <w:tcW w:type="dxa" w:w="1728"/>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6"/>
              </w:rPr>
              <w:t>RNF asociados</w:t>
            </w:r>
          </w:p>
        </w:tc>
        <w:tc>
          <w:tcPr>
            <w:tcW w:type="dxa" w:w="2880"/>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6"/>
              </w:rPr>
              <w:t>Arquitectura / componentes</w:t>
            </w:r>
          </w:p>
        </w:tc>
        <w:tc>
          <w:tcPr>
            <w:tcW w:type="dxa" w:w="2448"/>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6"/>
              </w:rPr>
              <w:t>Evidencia en prototipo</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CU-01 Autenticar usuario</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RF-01, RF-02,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RNF-01, RNF-02</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Autenticación y roles; API;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Inicio de sesión</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CU-02 Gestionar residentes, departamentos y ocupaciones</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RF-03, RF-04,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RNF-02, RNF-03</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Residentes y unidades; Persistencia;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Gestión de residentes</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CU-03 Calcular y emitir cuotas</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RF-05, RF-06, RF-07,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RNF-04,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Cobranza; Cuotas; Gastos y distribución;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Cálculo y emisión de cuotas</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CU-04 Registrar pago</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RF-08, RF-09, RF-10, RF-11, RF-12,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RNF-04, RNF-07,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Cobranza; IPasarelaPago; Comprobantes;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Cuotas y pagos / Mis cuotas y pagos</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CU-05 Consultar estado de cuenta</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RF-02, RF-15,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RNF-03, RNF-04, RNF-06</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Consultas; Autorización; Persistencia;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Mis cuotas y pagos</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CU-06 Gestionar morosidad</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RF-13, RF-14,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RNF-04,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Cobranza; INotificador;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Alertas de morosidad / recordatorio al residente</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CU-07 Generar informes</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RF-16, RF-17,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RNF-03, RNF-04,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Consultas e informes;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Informes / exportación simulada</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CU-08 Gestionar conceptos de gasto</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RF-05, RF-18</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RNF-02,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Gastos y distribución; Cobranza;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Conceptos de gasto</w:t>
            </w:r>
          </w:p>
        </w:tc>
      </w:tr>
      <w:tr>
        <w:trPr>
          <w:cantSplit/>
        </w:trPr>
        <w:tc>
          <w:tcPr>
            <w:tcW w:type="dxa" w:w="1944"/>
            <w:vAlign w:val="center"/>
            <w:tcMar>
              <w:top w:w="100" w:type="dxa"/>
              <w:start w:w="100" w:type="dxa"/>
              <w:bottom w:w="100" w:type="dxa"/>
              <w:end w:w="100" w:type="dxa"/>
            </w:tcMar>
          </w:tcPr>
          <w:p>
            <w:pPr>
              <w:spacing w:before="0" w:after="0" w:line="240" w:lineRule="auto"/>
              <w:jc w:val="center"/>
            </w:pPr>
            <w:r>
              <w:rPr>
                <w:rFonts w:ascii="Arial" w:hAnsi="Arial"/>
                <w:b w:val="0"/>
                <w:color w:val="000000"/>
                <w:sz w:val="16"/>
              </w:rPr>
              <w:t>CU-09 Mantener personal e instalaciones</w:t>
            </w:r>
          </w:p>
        </w:tc>
        <w:tc>
          <w:tcPr>
            <w:tcW w:type="dxa" w:w="180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RF-17, RF-18, RF-19</w:t>
            </w:r>
          </w:p>
        </w:tc>
        <w:tc>
          <w:tcPr>
            <w:tcW w:type="dxa" w:w="172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RNF-02, RNF-10</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Personal e instalaciones; Consultas; Auditoría</w:t>
            </w:r>
          </w:p>
        </w:tc>
        <w:tc>
          <w:tcPr>
            <w:tcW w:type="dxa" w:w="2448"/>
            <w:vAlign w:val="center"/>
            <w:tcMar>
              <w:top w:w="100" w:type="dxa"/>
              <w:start w:w="100" w:type="dxa"/>
              <w:bottom w:w="100" w:type="dxa"/>
              <w:end w:w="100" w:type="dxa"/>
            </w:tcMar>
          </w:tcPr>
          <w:p>
            <w:pPr>
              <w:spacing w:before="0" w:after="0" w:line="240" w:lineRule="auto"/>
              <w:jc w:val="left"/>
            </w:pPr>
            <w:r>
              <w:rPr>
                <w:rFonts w:ascii="Arial" w:hAnsi="Arial"/>
                <w:b w:val="0"/>
                <w:color w:val="000000"/>
                <w:sz w:val="16"/>
              </w:rPr>
              <w:t>Personal e instalaciones</w:t>
            </w:r>
          </w:p>
        </w:tc>
      </w:tr>
    </w:tbl>
    <w:p>
      <w:pPr>
        <w:spacing w:line="276" w:lineRule="auto"/>
        <w:jc w:val="both"/>
      </w:pPr>
      <w:r>
        <w:rPr>
          <w:rFonts w:ascii="Arial" w:hAnsi="Arial"/>
        </w:rPr>
        <w:t>La trazabilidad permite verificar que los cambios introducidos en una capa del diseño puedan evaluarse sobre los demás artefactos. El archivo Draw.io corregido complementa esta matriz con la descomposición de CU-01 a CU-09, las especificaciones faltantes, las interfaces de integración y la configuración tecnológica referencial.</w:t>
      </w:r>
    </w:p>
    <w:p>
      <w:pPr>
        <w:pStyle w:val="Ttulo2"/>
        <w:spacing w:line="240" w:lineRule="auto"/>
        <w:jc w:val="left"/>
      </w:pPr>
      <w:r>
        <w:rPr>
          <w:rFonts w:ascii="Arial" w:hAnsi="Arial"/>
        </w:rPr>
        <w:t>Trazabilidad de requisitos no funcionales</w:t>
      </w:r>
    </w:p>
    <w:p>
      <w:pPr>
        <w:spacing w:line="276" w:lineRule="auto"/>
        <w:jc w:val="both"/>
      </w:pPr>
      <w:r>
        <w:rPr>
          <w:rFonts w:ascii="Arial" w:hAnsi="Arial"/>
        </w:rPr>
        <w:t>La siguiente matriz vincula cada requisito no funcional con la decisión o mecanismo arquitectónico que lo satisface y con su verificación prevista. De este modo, la trazabilidad no se limita a los escenarios funcionales y cubre explícitamente los atributos de calidad.</w:t>
      </w:r>
    </w:p>
    <w:tbl>
      <w:tblPr>
        <w:tblStyle w:val="Tablaconcuadrcula"/>
        <w:tblW w:type="auto" w:w="0"/>
        <w:tblLayout w:type="fixed"/>
        <w:tblLook w:firstColumn="1" w:firstRow="1" w:lastColumn="0" w:lastRow="0" w:noHBand="0" w:noVBand="1" w:val="04A0"/>
      </w:tblPr>
      <w:tblGrid>
        <w:gridCol w:w="2700"/>
        <w:gridCol w:w="2700"/>
        <w:gridCol w:w="2700"/>
        <w:gridCol w:w="2700"/>
      </w:tblGrid>
      <w:tr>
        <w:trPr>
          <w:tblHeader w:val="true"/>
          <w:cantSplit/>
        </w:trPr>
        <w:tc>
          <w:tcPr>
            <w:tcW w:type="dxa" w:w="1008"/>
            <w:vAlign w:val="center"/>
            <w:tcMar>
              <w:top w:w="100" w:type="dxa"/>
              <w:start w:w="100" w:type="dxa"/>
              <w:bottom w:w="100" w:type="dxa"/>
              <w:end w:w="100" w:type="dxa"/>
            </w:tcMar>
            <w:shd w:fill="D9E2F3"/>
          </w:tcPr>
          <w:p>
            <w:pPr>
              <w:spacing w:before="0" w:after="0" w:line="240" w:lineRule="auto"/>
              <w:jc w:val="center"/>
            </w:pPr>
            <w:r>
              <w:rPr>
                <w:rFonts w:ascii="Arial" w:hAnsi="Arial"/>
                <w:b/>
                <w:color w:val="000000"/>
                <w:sz w:val="17"/>
              </w:rPr>
              <w:t>RNF</w:t>
            </w:r>
          </w:p>
        </w:tc>
        <w:tc>
          <w:tcPr>
            <w:tcW w:type="dxa" w:w="3528"/>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7"/>
              </w:rPr>
              <w:t>Decisión o mecanismo</w:t>
            </w:r>
          </w:p>
        </w:tc>
        <w:tc>
          <w:tcPr>
            <w:tcW w:type="dxa" w:w="2880"/>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7"/>
              </w:rPr>
              <w:t>Elementos relacionados</w:t>
            </w:r>
          </w:p>
        </w:tc>
        <w:tc>
          <w:tcPr>
            <w:tcW w:type="dxa" w:w="3384"/>
            <w:vAlign w:val="center"/>
            <w:tcMar>
              <w:top w:w="100" w:type="dxa"/>
              <w:start w:w="100" w:type="dxa"/>
              <w:bottom w:w="100" w:type="dxa"/>
              <w:end w:w="100" w:type="dxa"/>
            </w:tcMar>
            <w:shd w:fill="D9E2F3"/>
          </w:tcPr>
          <w:p>
            <w:pPr>
              <w:spacing w:before="0" w:after="0" w:line="240" w:lineRule="auto"/>
              <w:jc w:val="left"/>
            </w:pPr>
            <w:r>
              <w:rPr>
                <w:rFonts w:ascii="Arial" w:hAnsi="Arial"/>
                <w:b/>
                <w:color w:val="000000"/>
                <w:sz w:val="17"/>
              </w:rPr>
              <w:t>Verificación prevista</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RNF-01</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TLS 1.2+ y hash adaptativo</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Nginx, API, Autenticación</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Revisión de configuración y credenciales</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RNF-02</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Autorización en servidor y mínimo privilegio</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Roles, API, controladores</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Pruebas negativas por rol</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RNF-03</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Filtrado por usuario y departamento</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Consultas, Persistencia</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Pruebas cruzadas entre departamentos</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RNF-04</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API modular y dimensionamiento referencial</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Aplicación, Base de datos</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Prueba de carga para 160 departamentos</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RNF-05</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Separación de nodos y tratamiento de fallas externas</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Servidor web, aplicación, adaptadores</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Medición mensual de disponibilidad</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RNF-06</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Navegación consistente y retroalimentación</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Portales web, componentes UI</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Pruebas de tareas con usuarios</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RNF-07</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Operación transaccional para pago, saldo y comprobante</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Cobranza, Persistencia</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Falla inducida y rollback</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RNF-08</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Respaldo diario y restauración documentada</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PostgreSQL, almacenamiento protegido</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Prueba trimestral de restauración</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RNF-09</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Diseño responsive desde 360 px</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HTML, Bootstrap, navegadores</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Matriz Chrome, Edge y Safari</w:t>
            </w:r>
          </w:p>
        </w:tc>
      </w:tr>
      <w:tr>
        <w:trPr>
          <w:cantSplit/>
        </w:trPr>
        <w:tc>
          <w:tcPr>
            <w:tcW w:type="dxa" w:w="1008"/>
            <w:vAlign w:val="center"/>
            <w:tcMar>
              <w:top w:w="100" w:type="dxa"/>
              <w:start w:w="100" w:type="dxa"/>
              <w:bottom w:w="100" w:type="dxa"/>
              <w:end w:w="100" w:type="dxa"/>
            </w:tcMar>
          </w:tcPr>
          <w:p>
            <w:pPr>
              <w:spacing w:before="0" w:after="0" w:line="240" w:lineRule="auto"/>
              <w:jc w:val="center"/>
            </w:pPr>
            <w:r>
              <w:rPr>
                <w:rFonts w:ascii="Arial" w:hAnsi="Arial"/>
                <w:b w:val="0"/>
                <w:color w:val="000000"/>
                <w:sz w:val="17"/>
              </w:rPr>
              <w:t>RNF-10</w:t>
            </w:r>
          </w:p>
        </w:tc>
        <w:tc>
          <w:tcPr>
            <w:tcW w:type="dxa" w:w="3528"/>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Auditoría transversal con retención</w:t>
            </w:r>
          </w:p>
        </w:tc>
        <w:tc>
          <w:tcPr>
            <w:tcW w:type="dxa" w:w="2880"/>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RegistroAuditoría, API, Persistencia</w:t>
            </w:r>
          </w:p>
        </w:tc>
        <w:tc>
          <w:tcPr>
            <w:tcW w:type="dxa" w:w="3384"/>
            <w:vAlign w:val="center"/>
            <w:tcMar>
              <w:top w:w="100" w:type="dxa"/>
              <w:start w:w="100" w:type="dxa"/>
              <w:bottom w:w="100" w:type="dxa"/>
              <w:end w:w="100" w:type="dxa"/>
            </w:tcMar>
          </w:tcPr>
          <w:p>
            <w:pPr>
              <w:spacing w:before="0" w:after="0" w:line="240" w:lineRule="auto"/>
              <w:jc w:val="left"/>
            </w:pPr>
            <w:r>
              <w:rPr>
                <w:rFonts w:ascii="Arial" w:hAnsi="Arial"/>
                <w:b w:val="0"/>
                <w:color w:val="000000"/>
                <w:sz w:val="17"/>
              </w:rPr>
              <w:t>Consulta histórica por usuario y fecha</w:t>
            </w:r>
          </w:p>
        </w:tc>
      </w:tr>
    </w:tbl>
    <w:p w14:paraId="415AFF27" w14:textId="77777777" w:rsidR="00B37E70" w:rsidRPr="00F7324F" w:rsidRDefault="00000000">
      <w:pPr>
        <w:pStyle w:val="Ttulo1"/>
        <w:spacing w:before="240" w:after="120" w:line="240" w:lineRule="auto"/>
        <w:jc w:val="left"/>
        <w:rPr>
          <w:lang w:val="es-ES_tradnl"/>
        </w:rPr>
      </w:pPr>
      <w:bookmarkStart w:id="63" w:name="_Toc242017954"/>
      <w:r w:rsidRPr="00F7324F">
        <w:rPr>
          <w:rFonts w:ascii="Arial" w:hAnsi="Arial"/>
          <w:lang w:val="es-ES_tradnl"/>
        </w:rPr>
        <w:t>Conclusiones</w:t>
      </w:r>
      <w:bookmarkEnd w:id="63"/>
    </w:p>
    <w:p w14:paraId="5AFB5681" w14:textId="77777777" w:rsidR="00B37E70" w:rsidRPr="00F7324F" w:rsidRDefault="00000000" w:rsidP="00202B2F">
      <w:pPr>
        <w:spacing w:line="276" w:lineRule="auto"/>
        <w:jc w:val="both"/>
        <w:rPr>
          <w:lang w:val="es-ES_tradnl"/>
        </w:rPr>
      </w:pPr>
      <w:r w:rsidRPr="00F7324F">
        <w:rPr>
          <w:rFonts w:ascii="Arial" w:hAnsi="Arial"/>
          <w:lang w:val="es-ES_tradnl"/>
        </w:rPr>
        <w:t>El cierre del Documento de Arquitectura de Software permite consolidar en un único informe los requisitos, modelos, vistas arquitectónicas, decisiones de diseño y prototipos desarrollados durante el proyecto. La incorporación de la sección de prototipado completa la trazabilidad entre el problema de negocio, los requisitos funcionales y no funcionales, la arquitectura propuesta y la forma en que los usuarios interactuarían con la solución.</w:t>
      </w:r>
    </w:p>
    <w:p w14:paraId="77327CCF" w14:textId="77777777" w:rsidR="00B37E70" w:rsidRPr="00F7324F" w:rsidRDefault="00000000" w:rsidP="00202B2F">
      <w:pPr>
        <w:spacing w:line="276" w:lineRule="auto"/>
        <w:jc w:val="both"/>
        <w:rPr>
          <w:lang w:val="es-ES_tradnl"/>
        </w:rPr>
      </w:pPr>
      <w:r w:rsidRPr="00F7324F">
        <w:rPr>
          <w:rFonts w:ascii="Arial" w:hAnsi="Arial"/>
          <w:lang w:val="es-ES_tradnl"/>
        </w:rPr>
        <w:lastRenderedPageBreak/>
        <w:t>La arquitectura en capas y la separación entre Presentación, Aplicación, Dominio e Infraestructura se mantienen como base para una futura implementación. A nivel de experiencia de usuario, la evolución desde baja a alta fidelidad permitió refinar navegación, jerarquía visual, accesibilidad y adaptación responsive antes de comprometer decisiones de implementación. El proyecto se cierra en el ámbito académico con una solución arquitectónica y de prototipado completa; no se declara un despliegue productivo ni una implementación operacional que no esté respaldada por los antecedentes desarrollados.</w:t>
      </w:r>
    </w:p>
    <w:p w14:paraId="66EB0B41" w14:textId="77777777" w:rsidR="00B37E70" w:rsidRPr="00F7324F" w:rsidRDefault="00000000" w:rsidP="00202B2F">
      <w:pPr>
        <w:pStyle w:val="Ttulo1"/>
        <w:spacing w:line="240" w:lineRule="auto"/>
        <w:jc w:val="left"/>
        <w:rPr>
          <w:lang w:val="es-ES_tradnl"/>
        </w:rPr>
      </w:pPr>
      <w:bookmarkStart w:id="64" w:name="_Toc242017955"/>
      <w:r w:rsidRPr="00F7324F">
        <w:rPr>
          <w:rFonts w:ascii="Arial" w:hAnsi="Arial"/>
          <w:lang w:val="es-ES_tradnl"/>
        </w:rPr>
        <w:t>Bibliografía y documentación relacionada</w:t>
      </w:r>
      <w:bookmarkEnd w:id="64"/>
    </w:p>
    <w:p w14:paraId="621BB8C5" w14:textId="77777777" w:rsidR="00B37E70" w:rsidRPr="008B6AE0" w:rsidRDefault="00000000" w:rsidP="00202B2F">
      <w:pPr>
        <w:spacing w:line="276" w:lineRule="auto"/>
        <w:jc w:val="both"/>
      </w:pPr>
      <w:r w:rsidRPr="00F7324F">
        <w:rPr>
          <w:rFonts w:ascii="Arial" w:hAnsi="Arial"/>
          <w:lang w:val="es-ES_tradnl"/>
        </w:rPr>
        <w:t xml:space="preserve">Bass, L., Clements, P., &amp; </w:t>
      </w:r>
      <w:proofErr w:type="spellStart"/>
      <w:r w:rsidRPr="00F7324F">
        <w:rPr>
          <w:rFonts w:ascii="Arial" w:hAnsi="Arial"/>
          <w:lang w:val="es-ES_tradnl"/>
        </w:rPr>
        <w:t>Kazman</w:t>
      </w:r>
      <w:proofErr w:type="spellEnd"/>
      <w:r w:rsidRPr="00F7324F">
        <w:rPr>
          <w:rFonts w:ascii="Arial" w:hAnsi="Arial"/>
          <w:lang w:val="es-ES_tradnl"/>
        </w:rPr>
        <w:t xml:space="preserve">, R. (2013). </w:t>
      </w:r>
      <w:r w:rsidRPr="008B6AE0">
        <w:rPr>
          <w:rFonts w:ascii="Arial" w:hAnsi="Arial"/>
        </w:rPr>
        <w:t>Software Architecture in Practice (3rd ed.). Addison-Wesley Professional.</w:t>
      </w:r>
    </w:p>
    <w:p w14:paraId="5C8C3694" w14:textId="77777777" w:rsidR="00B37E70" w:rsidRPr="008B6AE0" w:rsidRDefault="00000000" w:rsidP="00202B2F">
      <w:pPr>
        <w:spacing w:line="276" w:lineRule="auto"/>
        <w:jc w:val="both"/>
      </w:pPr>
      <w:r w:rsidRPr="008B6AE0">
        <w:rPr>
          <w:rFonts w:ascii="Arial" w:hAnsi="Arial"/>
        </w:rPr>
        <w:t>Clements, P., Bachmann, F., Bass, L., Garlan, D., Ivers, J., Little, R., Merson, P., Nord, R., &amp; Stafford, J. (2010). Documenting Software Architectures: Views and Beyond (2nd ed.). Addison-Wesley Professional.</w:t>
      </w:r>
    </w:p>
    <w:p w14:paraId="0A16C3E1" w14:textId="77777777" w:rsidR="00B37E70" w:rsidRPr="00F7324F" w:rsidRDefault="00000000" w:rsidP="00202B2F">
      <w:pPr>
        <w:spacing w:line="276" w:lineRule="auto"/>
        <w:jc w:val="both"/>
        <w:rPr>
          <w:lang w:val="es-ES_tradnl"/>
        </w:rPr>
      </w:pPr>
      <w:r w:rsidRPr="00F7324F">
        <w:rPr>
          <w:rFonts w:ascii="Arial" w:hAnsi="Arial"/>
          <w:lang w:val="es-ES_tradnl"/>
        </w:rPr>
        <w:t>Duoc UC. (2026). Material de aprendizaje de Ingeniería de Software II, semanas 5, 6, 7 y 8.</w:t>
      </w:r>
    </w:p>
    <w:p w14:paraId="266548BC" w14:textId="77777777" w:rsidR="00B37E70" w:rsidRPr="008B6AE0" w:rsidRDefault="00000000" w:rsidP="00202B2F">
      <w:pPr>
        <w:spacing w:line="276" w:lineRule="auto"/>
        <w:jc w:val="both"/>
      </w:pPr>
      <w:r w:rsidRPr="008B6AE0">
        <w:rPr>
          <w:rFonts w:ascii="Arial" w:hAnsi="Arial"/>
        </w:rPr>
        <w:t>ISO/IEC/IEEE. (2022). ISO/IEC/IEEE 42010:2022 Systems and software engineering — Architecture description.</w:t>
      </w:r>
    </w:p>
    <w:p w14:paraId="16A41E67" w14:textId="77777777" w:rsidR="00B37E70" w:rsidRPr="008B6AE0" w:rsidRDefault="00000000" w:rsidP="00202B2F">
      <w:pPr>
        <w:spacing w:line="276" w:lineRule="auto"/>
        <w:jc w:val="both"/>
      </w:pPr>
      <w:r w:rsidRPr="008B6AE0">
        <w:rPr>
          <w:rFonts w:ascii="Arial" w:hAnsi="Arial"/>
        </w:rPr>
        <w:t>Kruchten, P. (1995). Architectural blueprints—The “4+1” view model of software architecture. IEEE Software, 12(6), 42–50.</w:t>
      </w:r>
    </w:p>
    <w:p w14:paraId="312F218C" w14:textId="77777777" w:rsidR="00B37E70" w:rsidRPr="008B6AE0" w:rsidRDefault="00000000" w:rsidP="00202B2F">
      <w:pPr>
        <w:spacing w:line="276" w:lineRule="auto"/>
        <w:jc w:val="both"/>
      </w:pPr>
      <w:r w:rsidRPr="008B6AE0">
        <w:rPr>
          <w:rFonts w:ascii="Arial" w:hAnsi="Arial"/>
        </w:rPr>
        <w:t>ISO/IEC 25010. Systems and software Quality Requirements and Evaluation (</w:t>
      </w:r>
      <w:proofErr w:type="spellStart"/>
      <w:proofErr w:type="gramStart"/>
      <w:r w:rsidRPr="008B6AE0">
        <w:rPr>
          <w:rFonts w:ascii="Arial" w:hAnsi="Arial"/>
        </w:rPr>
        <w:t>SQuaRE</w:t>
      </w:r>
      <w:proofErr w:type="spellEnd"/>
      <w:r w:rsidRPr="008B6AE0">
        <w:rPr>
          <w:rFonts w:ascii="Arial" w:hAnsi="Arial"/>
        </w:rPr>
        <w:t>) —</w:t>
      </w:r>
      <w:proofErr w:type="gramEnd"/>
      <w:r w:rsidRPr="008B6AE0">
        <w:rPr>
          <w:rFonts w:ascii="Arial" w:hAnsi="Arial"/>
        </w:rPr>
        <w:t xml:space="preserve"> System and software quality models.</w:t>
      </w:r>
    </w:p>
    <w:p w14:paraId="7826C050" w14:textId="77777777" w:rsidR="00B37E70" w:rsidRPr="008B6AE0" w:rsidRDefault="00000000" w:rsidP="00202B2F">
      <w:r w:rsidRPr="008B6AE0">
        <w:rPr>
          <w:rFonts w:ascii="Arial" w:hAnsi="Arial"/>
        </w:rPr>
        <w:br w:type="page"/>
      </w:r>
    </w:p>
    <w:p w14:paraId="04892DB1" w14:textId="77777777" w:rsidR="009F2B57" w:rsidRDefault="009F2B57" w:rsidP="009F2B57"/>
    <w:p w14:paraId="3285FCB6" w14:textId="77777777" w:rsidR="009F2B57" w:rsidRDefault="009F2B57" w:rsidP="009F2B57"/>
    <w:p w14:paraId="0336DA60" w14:textId="77777777" w:rsidR="009F2B57" w:rsidRDefault="009F2B57" w:rsidP="009F2B57"/>
    <w:p w14:paraId="24C82FE8" w14:textId="77777777" w:rsidR="009F2B57" w:rsidRDefault="009F2B57" w:rsidP="009F2B57"/>
    <w:p w14:paraId="453117CB" w14:textId="77777777" w:rsidR="009F2B57" w:rsidRDefault="009F2B57" w:rsidP="009F2B57"/>
    <w:p w14:paraId="20FE47E6" w14:textId="77777777" w:rsidR="009F2B57" w:rsidRDefault="009F2B57" w:rsidP="009F2B57"/>
    <w:p w14:paraId="192FE539" w14:textId="77777777" w:rsidR="009F2B57" w:rsidRDefault="009F2B57" w:rsidP="009F2B57"/>
    <w:p w14:paraId="1A2367C9" w14:textId="77777777" w:rsidR="009F2B57" w:rsidRDefault="009F2B57" w:rsidP="009F2B57"/>
    <w:p w14:paraId="69492568" w14:textId="5B515BFD" w:rsidR="009F2B57" w:rsidRPr="00DB4326" w:rsidRDefault="009F2B57" w:rsidP="009F2B57">
      <w:r w:rsidRPr="00DB4326">
        <w:rPr>
          <w:rFonts w:ascii="Arial" w:hAnsi="Arial"/>
          <w:noProof/>
          <w:lang w:eastAsia="es-CL"/>
        </w:rPr>
        <mc:AlternateContent>
          <mc:Choice Requires="wps">
            <w:drawing>
              <wp:anchor distT="0" distB="0" distL="114300" distR="114300" simplePos="0" relativeHeight="251664384" behindDoc="0" locked="0" layoutInCell="1" allowOverlap="1" wp14:anchorId="093A9C95" wp14:editId="04B16A40">
                <wp:simplePos x="0" y="0"/>
                <wp:positionH relativeFrom="column">
                  <wp:posOffset>-374650</wp:posOffset>
                </wp:positionH>
                <wp:positionV relativeFrom="paragraph">
                  <wp:posOffset>71755</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5C7D87" id="Rectángulo: esquinas redondeadas 1" o:spid="_x0000_s1026" alt="&quot;&quot;" style="position:absolute;margin-left:-29.5pt;margin-top:5.65pt;width:552.75pt;height:354.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" fillcolor="#e6e7e8" stroked="f" strokeweight="2pt"/>
            </w:pict>
          </mc:Fallback>
        </mc:AlternateContent>
      </w:r>
    </w:p>
    <w:p w14:paraId="362CFDB2" w14:textId="421E5CB5" w:rsidR="009F2B57" w:rsidRPr="00DB4326" w:rsidRDefault="009F2B57" w:rsidP="009F2B57"/>
    <w:p w14:paraId="770D5341" w14:textId="77777777" w:rsidR="009F2B57" w:rsidRPr="00DB4326" w:rsidRDefault="009F2B57" w:rsidP="009F2B57"/>
    <w:p w14:paraId="553FCA4A" w14:textId="33D38002" w:rsidR="009F2B57" w:rsidRPr="00DB4326" w:rsidRDefault="009F2B57" w:rsidP="009F2B57"/>
    <w:p w14:paraId="0B406575" w14:textId="0D99AE10" w:rsidR="009F2B57" w:rsidRPr="00DB4326" w:rsidRDefault="009F2B57" w:rsidP="009F2B57"/>
    <w:p w14:paraId="4080F48C" w14:textId="5BB7422D" w:rsidR="009F2B57" w:rsidRPr="00DB4326" w:rsidRDefault="009F2B57" w:rsidP="009F2B57">
      <w:r w:rsidRPr="00DB4326">
        <w:rPr>
          <w:rFonts w:ascii="Arial" w:hAnsi="Arial"/>
          <w:noProof/>
          <w:lang w:eastAsia="es-CL"/>
        </w:rPr>
        <w:drawing>
          <wp:anchor distT="0" distB="0" distL="114300" distR="114300" simplePos="0" relativeHeight="251665408" behindDoc="0" locked="0" layoutInCell="1" allowOverlap="1" wp14:anchorId="12BECB7C" wp14:editId="1A47B130">
            <wp:simplePos x="0" y="0"/>
            <wp:positionH relativeFrom="column">
              <wp:posOffset>1642745</wp:posOffset>
            </wp:positionH>
            <wp:positionV relativeFrom="paragraph">
              <wp:posOffset>168275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2E327DCC" w14:textId="252EEE51" w:rsidR="009F2B57" w:rsidRPr="00DB4326" w:rsidRDefault="009F2B57" w:rsidP="009F2B57"/>
    <w:p w14:paraId="6210B3E7" w14:textId="679CC0AD" w:rsidR="009F2B57" w:rsidRPr="00DB4326" w:rsidRDefault="009F2B57" w:rsidP="009F2B57"/>
    <w:p w14:paraId="35D298FC" w14:textId="77777777" w:rsidR="009F2B57" w:rsidRPr="00DB4326" w:rsidRDefault="009F2B57" w:rsidP="009F2B57"/>
    <w:p w14:paraId="6B43BCE2" w14:textId="77777777" w:rsidR="009F2B57" w:rsidRPr="00DB4326" w:rsidRDefault="009F2B57" w:rsidP="009F2B57"/>
    <w:p w14:paraId="20B212EE" w14:textId="77777777" w:rsidR="009F2B57" w:rsidRPr="00DB4326" w:rsidRDefault="009F2B57" w:rsidP="009F2B57"/>
    <w:p w14:paraId="6A8CEC6E" w14:textId="77777777" w:rsidR="009F2B57" w:rsidRPr="00DB4326" w:rsidRDefault="009F2B57" w:rsidP="009F2B57"/>
    <w:p w14:paraId="3B572C1A" w14:textId="77777777" w:rsidR="009F2B57" w:rsidRPr="00DB4326" w:rsidRDefault="009F2B57" w:rsidP="009F2B57"/>
    <w:p w14:paraId="1A43A9C1" w14:textId="77777777" w:rsidR="009F2B57" w:rsidRPr="00DB4326" w:rsidRDefault="009F2B57" w:rsidP="009F2B57"/>
    <w:p w14:paraId="30D40F74" w14:textId="77777777" w:rsidR="009F2B57" w:rsidRPr="00DB4326" w:rsidRDefault="009F2B57" w:rsidP="009F2B57"/>
    <w:p w14:paraId="5261B3C6" w14:textId="77777777" w:rsidR="009F2B57" w:rsidRPr="00DB4326" w:rsidRDefault="009F2B57" w:rsidP="009F2B57">
      <w:pPr>
        <w:pStyle w:val="Avisolegal"/>
        <w:spacing w:after="0" w:line="276" w:lineRule="auto"/>
        <w:jc w:val="both"/>
      </w:pPr>
      <w:r w:rsidRPr="00DB4326">
        <w:rPr>
          <w:rFonts w:ascii="Arial" w:hAnsi="Arial"/>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DB4326">
        <w:rPr>
          <w:rFonts w:ascii="Arial" w:hAnsi="Arial"/>
          <w:noProof/>
        </w:rPr>
        <w:t xml:space="preserve"> </w:t>
      </w:r>
    </w:p>
    <w:p w14:paraId="49BE1BED" w14:textId="77777777" w:rsidR="009F2B57" w:rsidRPr="00F7324F" w:rsidRDefault="009F2B57" w:rsidP="00202B2F">
      <w:pPr>
        <w:rPr>
          <w:lang w:val="es-ES_tradnl"/>
        </w:rPr>
      </w:pPr>
    </w:p>
    <w:sectPr w:rsidR="009F2B57" w:rsidRPr="00F7324F" w:rsidSect="00034616">
      <w:footerReference w:type="default" r:id="rId38"/>
      <w:footerReference w:type="first" r:id="rId39"/>
      <w:pgSz w:w="12240" w:h="15840"/>
      <w:pgMar w:top="720" w:right="720" w:bottom="720" w:left="720" w:header="720"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000000"/>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1484559"/>
    <w:multiLevelType w:val="hybridMultilevel"/>
    <w:tmpl w:val="31060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49492F"/>
    <w:multiLevelType w:val="hybridMultilevel"/>
    <w:tmpl w:val="C4266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167B04"/>
    <w:multiLevelType w:val="hybridMultilevel"/>
    <w:tmpl w:val="2604D9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29688797">
    <w:abstractNumId w:val="8"/>
  </w:num>
  <w:num w:numId="2" w16cid:durableId="385489816">
    <w:abstractNumId w:val="6"/>
  </w:num>
  <w:num w:numId="3" w16cid:durableId="1529834090">
    <w:abstractNumId w:val="5"/>
  </w:num>
  <w:num w:numId="4" w16cid:durableId="1388144205">
    <w:abstractNumId w:val="4"/>
  </w:num>
  <w:num w:numId="5" w16cid:durableId="1181318600">
    <w:abstractNumId w:val="7"/>
  </w:num>
  <w:num w:numId="6" w16cid:durableId="1846936660">
    <w:abstractNumId w:val="3"/>
  </w:num>
  <w:num w:numId="7" w16cid:durableId="1686443426">
    <w:abstractNumId w:val="2"/>
  </w:num>
  <w:num w:numId="8" w16cid:durableId="820191855">
    <w:abstractNumId w:val="1"/>
  </w:num>
  <w:num w:numId="9" w16cid:durableId="1274821103">
    <w:abstractNumId w:val="0"/>
  </w:num>
  <w:num w:numId="10" w16cid:durableId="473304230">
    <w:abstractNumId w:val="11"/>
  </w:num>
  <w:num w:numId="11" w16cid:durableId="1769813937">
    <w:abstractNumId w:val="10"/>
  </w:num>
  <w:num w:numId="12" w16cid:durableId="155852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07"/>
    <w:rsid w:val="0015074B"/>
    <w:rsid w:val="00202B2F"/>
    <w:rsid w:val="00203190"/>
    <w:rsid w:val="00264729"/>
    <w:rsid w:val="0029639D"/>
    <w:rsid w:val="00326F90"/>
    <w:rsid w:val="00682B72"/>
    <w:rsid w:val="00787453"/>
    <w:rsid w:val="007C07E0"/>
    <w:rsid w:val="008B6AE0"/>
    <w:rsid w:val="009D00FE"/>
    <w:rsid w:val="009F2B57"/>
    <w:rsid w:val="00AA1D8D"/>
    <w:rsid w:val="00AF4673"/>
    <w:rsid w:val="00B37E70"/>
    <w:rsid w:val="00B47730"/>
    <w:rsid w:val="00B95AB4"/>
    <w:rsid w:val="00CB0664"/>
    <w:rsid w:val="00E118F6"/>
    <w:rsid w:val="00E6267D"/>
    <w:rsid w:val="00F7324F"/>
    <w:rsid w:val="00FB4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340DC"/>
  <w14:defaultImageDpi w14:val="300"/>
  <w15:docId w15:val="{1C6E46C6-426D-9643-8EB0-7481E1F3BE0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04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aliases w:val="Título-portada"/>
    <w:basedOn w:val="Normal"/>
    <w:next w:val="Normal"/>
    <w:link w:val="TtuloC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tuloCar">
    <w:name w:val="Título Car"/>
    <w:aliases w:val="Título-portada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ascii="Arial" w:hAnsi="Arial"/>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rPr>
      <w:rFonts w:ascii="Arial" w:hAnsi="Arial"/>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D00FE"/>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9D00FE"/>
    <w:pPr>
      <w:spacing w:after="0"/>
      <w:ind w:left="240"/>
    </w:pPr>
    <w:rPr>
      <w:rFonts w:asciiTheme="minorHAnsi" w:hAnsiTheme="minorHAnsi"/>
      <w:smallCaps/>
      <w:sz w:val="20"/>
      <w:szCs w:val="20"/>
    </w:rPr>
  </w:style>
  <w:style w:type="character" w:styleId="Hipervnculo">
    <w:name w:val="Hyperlink"/>
    <w:basedOn w:val="Fuentedeprrafopredeter"/>
    <w:uiPriority w:val="99"/>
    <w:unhideWhenUsed/>
    <w:rsid w:val="009D00FE"/>
    <w:rPr>
      <w:color w:val="0000FF" w:themeColor="hyperlink"/>
      <w:u w:val="single"/>
    </w:rPr>
  </w:style>
  <w:style w:type="paragraph" w:styleId="TDC3">
    <w:name w:val="toc 3"/>
    <w:basedOn w:val="Normal"/>
    <w:next w:val="Normal"/>
    <w:autoRedefine/>
    <w:uiPriority w:val="39"/>
    <w:semiHidden/>
    <w:unhideWhenUsed/>
    <w:rsid w:val="009D00FE"/>
    <w:pPr>
      <w:spacing w:after="0"/>
      <w:ind w:left="480"/>
    </w:pPr>
    <w:rPr>
      <w:rFonts w:asciiTheme="minorHAnsi" w:hAnsiTheme="minorHAnsi"/>
      <w:i/>
      <w:iCs/>
      <w:sz w:val="20"/>
      <w:szCs w:val="20"/>
    </w:rPr>
  </w:style>
  <w:style w:type="paragraph" w:styleId="TDC4">
    <w:name w:val="toc 4"/>
    <w:basedOn w:val="Normal"/>
    <w:next w:val="Normal"/>
    <w:autoRedefine/>
    <w:uiPriority w:val="39"/>
    <w:semiHidden/>
    <w:unhideWhenUsed/>
    <w:rsid w:val="009D00FE"/>
    <w:pPr>
      <w:spacing w:after="0"/>
      <w:ind w:left="720"/>
    </w:pPr>
    <w:rPr>
      <w:rFonts w:asciiTheme="minorHAnsi" w:hAnsiTheme="minorHAnsi"/>
      <w:sz w:val="18"/>
      <w:szCs w:val="18"/>
    </w:rPr>
  </w:style>
  <w:style w:type="paragraph" w:styleId="TDC5">
    <w:name w:val="toc 5"/>
    <w:basedOn w:val="Normal"/>
    <w:next w:val="Normal"/>
    <w:autoRedefine/>
    <w:uiPriority w:val="39"/>
    <w:semiHidden/>
    <w:unhideWhenUsed/>
    <w:rsid w:val="009D00FE"/>
    <w:pPr>
      <w:spacing w:after="0"/>
      <w:ind w:left="960"/>
    </w:pPr>
    <w:rPr>
      <w:rFonts w:asciiTheme="minorHAnsi" w:hAnsiTheme="minorHAnsi"/>
      <w:sz w:val="18"/>
      <w:szCs w:val="18"/>
    </w:rPr>
  </w:style>
  <w:style w:type="paragraph" w:styleId="TDC6">
    <w:name w:val="toc 6"/>
    <w:basedOn w:val="Normal"/>
    <w:next w:val="Normal"/>
    <w:autoRedefine/>
    <w:uiPriority w:val="39"/>
    <w:semiHidden/>
    <w:unhideWhenUsed/>
    <w:rsid w:val="009D00FE"/>
    <w:pPr>
      <w:spacing w:after="0"/>
      <w:ind w:left="1200"/>
    </w:pPr>
    <w:rPr>
      <w:rFonts w:asciiTheme="minorHAnsi" w:hAnsiTheme="minorHAnsi"/>
      <w:sz w:val="18"/>
      <w:szCs w:val="18"/>
    </w:rPr>
  </w:style>
  <w:style w:type="paragraph" w:styleId="TDC7">
    <w:name w:val="toc 7"/>
    <w:basedOn w:val="Normal"/>
    <w:next w:val="Normal"/>
    <w:autoRedefine/>
    <w:uiPriority w:val="39"/>
    <w:semiHidden/>
    <w:unhideWhenUsed/>
    <w:rsid w:val="009D00FE"/>
    <w:pPr>
      <w:spacing w:after="0"/>
      <w:ind w:left="1440"/>
    </w:pPr>
    <w:rPr>
      <w:rFonts w:asciiTheme="minorHAnsi" w:hAnsiTheme="minorHAnsi"/>
      <w:sz w:val="18"/>
      <w:szCs w:val="18"/>
    </w:rPr>
  </w:style>
  <w:style w:type="paragraph" w:styleId="TDC8">
    <w:name w:val="toc 8"/>
    <w:basedOn w:val="Normal"/>
    <w:next w:val="Normal"/>
    <w:autoRedefine/>
    <w:uiPriority w:val="39"/>
    <w:semiHidden/>
    <w:unhideWhenUsed/>
    <w:rsid w:val="009D00FE"/>
    <w:pPr>
      <w:spacing w:after="0"/>
      <w:ind w:left="1680"/>
    </w:pPr>
    <w:rPr>
      <w:rFonts w:asciiTheme="minorHAnsi" w:hAnsiTheme="minorHAnsi"/>
      <w:sz w:val="18"/>
      <w:szCs w:val="18"/>
    </w:rPr>
  </w:style>
  <w:style w:type="paragraph" w:styleId="TDC9">
    <w:name w:val="toc 9"/>
    <w:basedOn w:val="Normal"/>
    <w:next w:val="Normal"/>
    <w:autoRedefine/>
    <w:uiPriority w:val="39"/>
    <w:semiHidden/>
    <w:unhideWhenUsed/>
    <w:rsid w:val="009D00FE"/>
    <w:pPr>
      <w:spacing w:after="0"/>
      <w:ind w:left="1920"/>
    </w:pPr>
    <w:rPr>
      <w:rFonts w:asciiTheme="minorHAnsi" w:hAnsiTheme="minorHAnsi"/>
      <w:sz w:val="18"/>
      <w:szCs w:val="18"/>
    </w:rPr>
  </w:style>
  <w:style w:type="paragraph" w:customStyle="1" w:styleId="carrera1">
    <w:name w:val="carrera1"/>
    <w:basedOn w:val="Ttulo"/>
    <w:next w:val="carrera2"/>
    <w:link w:val="carrera1Car"/>
    <w:qFormat/>
    <w:rsid w:val="00E6267D"/>
    <w:pPr>
      <w:pBdr>
        <w:bottom w:val="none" w:sz="0" w:space="0" w:color="auto"/>
      </w:pBdr>
      <w:spacing w:after="0"/>
    </w:pPr>
    <w:rPr>
      <w:rFonts w:ascii="Arial" w:hAnsi="Arial"/>
      <w:b/>
      <w:color w:val="404040" w:themeColor="text1" w:themeTint="BF"/>
      <w:spacing w:val="-10"/>
      <w:sz w:val="48"/>
      <w:szCs w:val="56"/>
      <w:lang w:val="es-CL"/>
    </w:rPr>
  </w:style>
  <w:style w:type="character" w:customStyle="1" w:styleId="carrera1Car">
    <w:name w:val="carrera1 Car"/>
    <w:basedOn w:val="Fuentedeprrafopredeter"/>
    <w:link w:val="carrera1"/>
    <w:rsid w:val="00E6267D"/>
    <w:rPr>
      <w:rFonts w:ascii="Arial" w:eastAsiaTheme="majorEastAsia" w:hAnsi="Arial" w:cstheme="majorBidi"/>
      <w:b/>
      <w:color w:val="404040" w:themeColor="text1" w:themeTint="BF"/>
      <w:spacing w:val="-10"/>
      <w:kern w:val="28"/>
      <w:sz w:val="48"/>
      <w:szCs w:val="56"/>
      <w:lang w:val="es-CL"/>
    </w:rPr>
  </w:style>
  <w:style w:type="paragraph" w:customStyle="1" w:styleId="carrera2">
    <w:name w:val="carrera2"/>
    <w:link w:val="carrera2Car"/>
    <w:qFormat/>
    <w:rsid w:val="00E6267D"/>
    <w:pPr>
      <w:spacing w:after="160" w:line="240" w:lineRule="auto"/>
    </w:pPr>
    <w:rPr>
      <w:rFonts w:ascii="Arial" w:eastAsiaTheme="majorEastAsia" w:hAnsi="Arial" w:cstheme="majorBidi"/>
      <w:b/>
      <w:color w:val="404040" w:themeColor="text1" w:themeTint="BF"/>
      <w:spacing w:val="-10"/>
      <w:kern w:val="28"/>
      <w:sz w:val="64"/>
      <w:szCs w:val="90"/>
      <w:lang w:val="es-CL"/>
    </w:rPr>
  </w:style>
  <w:style w:type="character" w:customStyle="1" w:styleId="carrera2Car">
    <w:name w:val="carrera2 Car"/>
    <w:basedOn w:val="carrera1Car"/>
    <w:link w:val="carrera2"/>
    <w:rsid w:val="00E6267D"/>
    <w:rPr>
      <w:rFonts w:ascii="Arial" w:eastAsiaTheme="majorEastAsia" w:hAnsi="Arial" w:cstheme="majorBidi"/>
      <w:b/>
      <w:color w:val="404040" w:themeColor="text1" w:themeTint="BF"/>
      <w:spacing w:val="-10"/>
      <w:kern w:val="28"/>
      <w:sz w:val="64"/>
      <w:szCs w:val="90"/>
      <w:lang w:val="es-CL"/>
    </w:rPr>
  </w:style>
  <w:style w:type="paragraph" w:customStyle="1" w:styleId="BajadaTtulo">
    <w:name w:val="Bajada Título"/>
    <w:basedOn w:val="Normal"/>
    <w:uiPriority w:val="1"/>
    <w:qFormat/>
    <w:rsid w:val="00E6267D"/>
    <w:pPr>
      <w:spacing w:after="160" w:line="259" w:lineRule="auto"/>
    </w:pPr>
    <w:rPr>
      <w:rFonts w:eastAsiaTheme="minorHAnsi"/>
      <w:color w:val="404040" w:themeColor="text1" w:themeTint="BF"/>
      <w:sz w:val="32"/>
      <w:szCs w:val="44"/>
      <w:lang w:val="es-CL"/>
    </w:rPr>
  </w:style>
  <w:style w:type="paragraph" w:customStyle="1" w:styleId="Avisolegal">
    <w:name w:val="Aviso legal"/>
    <w:basedOn w:val="Normal"/>
    <w:qFormat/>
    <w:rsid w:val="009F2B57"/>
    <w:pPr>
      <w:spacing w:after="160"/>
      <w:jc w:val="center"/>
    </w:pPr>
    <w:rPr>
      <w:rFonts w:eastAsiaTheme="minorHAnsi"/>
      <w:color w:val="404040" w:themeColor="text1" w:themeTint="BF"/>
      <w:sz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 Id="rId37" Type="http://schemas.openxmlformats.org/officeDocument/2006/relationships/hyperlink" Target="https://xd.adobe.com/view/aba24512-c1cb-4a5e-8f3e-6a824c4666ce-fef1/" TargetMode="External"/><Relationship Id="rId38" Type="http://schemas.openxmlformats.org/officeDocument/2006/relationships/footer" Target="footer1.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47</Pages>
  <Words>9618</Words>
  <Characters>52899</Characters>
  <Application>Microsoft Office Word</Application>
  <DocSecurity>0</DocSecurity>
  <Lines>440</Lines>
  <Paragraphs>124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Arquitectura de Software (DAS) - Cierre de proyecto</vt:lpstr>
      <vt:lpstr/>
    </vt:vector>
  </TitlesOfParts>
  <Manager/>
  <Company/>
  <LinksUpToDate>false</LinksUpToDate>
  <CharactersWithSpaces>62393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9 - EFT - Documento de Arquitectura de Software - Nuevos Horizontes</dc:title>
  <dc:subject>EFT Ingeniería de Software II - Grupo 7</dc:subject>
  <dc:creator>python-docx</dc:creator>
  <cp:keywords/>
  <dc:description>generated by python-docx</dc:description>
  <cp:lastModifiedBy>JOHAN MAURICIO ROMANQUE ROMANQUE</cp:lastModifiedBy>
  <cp:revision>13</cp:revision>
  <dcterms:created xsi:type="dcterms:W3CDTF">2013-12-23T23:15:00Z</dcterms:created>
  <dcterms:modified xsi:type="dcterms:W3CDTF">2026-10-04T19:33:00Z</dcterms:modified>
  <cp:category/>
</cp:coreProperties>
</file>