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DE88E" w14:textId="77777777" w:rsidR="00E05D9E" w:rsidRPr="005121AF" w:rsidRDefault="00B51379">
      <w:pPr>
        <w:rPr>
          <w:rFonts w:cs="Arial"/>
        </w:rPr>
      </w:pPr>
      <w:r w:rsidRPr="005121AF">
        <w:rPr>
          <w:rFonts w:cs="Arial"/>
          <w:noProof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121AF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xmlns:w="http://schemas.openxmlformats.org/wordprocessingml/2006/main" w14:anchorId="4EE4501E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 w:rsidRPr="005121AF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31ACE9D1"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"/>
              </v:roundrect>
            </w:pict>
          </mc:Fallback>
        </mc:AlternateContent>
      </w:r>
    </w:p>
    <w:p w14:paraId="1DBF40BE" w14:textId="77777777" w:rsidR="00E05D9E" w:rsidRPr="005121AF" w:rsidRDefault="00E05D9E">
      <w:pPr>
        <w:rPr>
          <w:rFonts w:cs="Arial"/>
        </w:rPr>
      </w:pPr>
    </w:p>
    <w:p w14:paraId="4D23727E" w14:textId="77777777" w:rsidR="00E05D9E" w:rsidRPr="005121AF" w:rsidRDefault="00E05D9E">
      <w:pPr>
        <w:rPr>
          <w:rFonts w:cs="Arial"/>
        </w:rPr>
      </w:pPr>
    </w:p>
    <w:p w14:paraId="63EC31D3" w14:textId="77777777" w:rsidR="00E05D9E" w:rsidRPr="005121AF" w:rsidRDefault="00E05D9E">
      <w:pPr>
        <w:rPr>
          <w:rFonts w:cs="Arial"/>
        </w:rPr>
      </w:pPr>
    </w:p>
    <w:p w14:paraId="774054A0" w14:textId="77777777" w:rsidR="00E05D9E" w:rsidRPr="005121AF" w:rsidRDefault="00E05D9E">
      <w:pPr>
        <w:rPr>
          <w:rFonts w:cs="Arial"/>
        </w:rPr>
      </w:pPr>
    </w:p>
    <w:p w14:paraId="79FB6A51" w14:textId="77777777" w:rsidR="00E05D9E" w:rsidRPr="005121AF" w:rsidRDefault="00E05D9E">
      <w:pPr>
        <w:rPr>
          <w:rFonts w:cs="Arial"/>
        </w:rPr>
      </w:pPr>
    </w:p>
    <w:p w14:paraId="3D2AB0B8" w14:textId="77777777" w:rsidR="00E05D9E" w:rsidRPr="005121AF" w:rsidRDefault="00E05D9E">
      <w:pPr>
        <w:rPr>
          <w:rFonts w:cs="Arial"/>
        </w:rPr>
      </w:pPr>
    </w:p>
    <w:p w14:paraId="29CA5019" w14:textId="77777777" w:rsidR="00E05D9E" w:rsidRPr="005121AF" w:rsidRDefault="00E05D9E">
      <w:pPr>
        <w:rPr>
          <w:rFonts w:cs="Arial"/>
        </w:rPr>
      </w:pPr>
    </w:p>
    <w:p w14:paraId="516F8CF9" w14:textId="77777777" w:rsidR="00E05D9E" w:rsidRPr="005121AF" w:rsidRDefault="00E05D9E">
      <w:pPr>
        <w:rPr>
          <w:rFonts w:cs="Arial"/>
        </w:rPr>
      </w:pPr>
    </w:p>
    <w:p w14:paraId="3F8007A5" w14:textId="77777777" w:rsidR="00E05D9E" w:rsidRPr="005121AF" w:rsidRDefault="00E05D9E" w:rsidP="00E05D9E">
      <w:pPr>
        <w:pStyle w:val="Ttulo"/>
        <w:rPr>
          <w:rFonts w:cs="Arial"/>
        </w:rPr>
      </w:pPr>
    </w:p>
    <w:p w14:paraId="2DB220F4" w14:textId="77777777" w:rsidR="00F25EF5" w:rsidRPr="005121AF" w:rsidRDefault="00F25EF5" w:rsidP="004A7D4F">
      <w:pPr>
        <w:rPr>
          <w:rFonts w:cs="Arial"/>
          <w:sz w:val="32"/>
          <w:szCs w:val="32"/>
        </w:rPr>
      </w:pPr>
    </w:p>
    <w:p w14:paraId="25A70C94" w14:textId="77777777" w:rsidR="00220E71" w:rsidRPr="005121AF" w:rsidRDefault="00220E71" w:rsidP="006873B9">
      <w:pPr>
        <w:pStyle w:val="carrera1"/>
        <w:rPr>
          <w:rFonts w:cs="Arial"/>
        </w:rPr>
      </w:pPr>
      <w:r w:rsidRPr="005121AF">
        <w:rPr>
          <w:rFonts w:cs="Arial"/>
        </w:rPr>
        <w:t xml:space="preserve">Semana </w:t>
      </w:r>
      <w:r w:rsidR="00E76710" w:rsidRPr="005121AF">
        <w:rPr>
          <w:rFonts w:cs="Arial"/>
        </w:rPr>
        <w:t>1</w:t>
      </w:r>
    </w:p>
    <w:p w14:paraId="149A5EBD" w14:textId="77777777" w:rsidR="00220E71" w:rsidRPr="005121AF" w:rsidRDefault="00E76710" w:rsidP="006873B9">
      <w:pPr>
        <w:pStyle w:val="carrera2"/>
        <w:rPr>
          <w:rFonts w:cs="Arial"/>
        </w:rPr>
      </w:pPr>
      <w:r w:rsidRPr="005121AF">
        <w:rPr>
          <w:rFonts w:cs="Arial"/>
        </w:rPr>
        <w:t xml:space="preserve">Desarrollo </w:t>
      </w:r>
      <w:proofErr w:type="spellStart"/>
      <w:r w:rsidRPr="005121AF">
        <w:rPr>
          <w:rFonts w:cs="Arial"/>
        </w:rPr>
        <w:t>Backend</w:t>
      </w:r>
      <w:proofErr w:type="spellEnd"/>
      <w:r w:rsidRPr="005121AF">
        <w:rPr>
          <w:rFonts w:cs="Arial"/>
        </w:rPr>
        <w:t xml:space="preserve"> II</w:t>
      </w:r>
      <w:r w:rsidR="00220E71" w:rsidRPr="005121AF">
        <w:rPr>
          <w:rFonts w:cs="Arial"/>
        </w:rPr>
        <w:t xml:space="preserve"> </w:t>
      </w:r>
    </w:p>
    <w:p w14:paraId="01312B64" w14:textId="77777777" w:rsidR="6D4D5898" w:rsidRPr="005121AF" w:rsidRDefault="6D4D5898" w:rsidP="6D4D5898">
      <w:pPr>
        <w:pStyle w:val="carrera2"/>
        <w:rPr>
          <w:rFonts w:cs="Arial"/>
        </w:rPr>
      </w:pPr>
    </w:p>
    <w:p w14:paraId="565A4DAE" w14:textId="77777777" w:rsidR="00F25EF5" w:rsidRPr="005121AF" w:rsidRDefault="00F25EF5" w:rsidP="00F25EF5">
      <w:pPr>
        <w:rPr>
          <w:rFonts w:cs="Arial"/>
        </w:rPr>
      </w:pPr>
    </w:p>
    <w:p w14:paraId="6162E872" w14:textId="77777777" w:rsidR="00EA22DE" w:rsidRPr="005121AF" w:rsidRDefault="004A7D4F" w:rsidP="006873B9">
      <w:pPr>
        <w:pStyle w:val="BajadaTtulo"/>
        <w:rPr>
          <w:rFonts w:cs="Arial"/>
        </w:rPr>
      </w:pPr>
      <w:r w:rsidRPr="005121AF">
        <w:rPr>
          <w:rFonts w:cs="Arial"/>
        </w:rPr>
        <w:t>Formato de respuesta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248"/>
        <w:gridCol w:w="5665"/>
      </w:tblGrid>
      <w:tr w:rsidR="00220E71" w:rsidRPr="005121AF" w14:paraId="0B2C319E" w14:textId="77777777" w:rsidTr="007847F9">
        <w:trPr>
          <w:trHeight w:val="510"/>
          <w:tblHeader/>
        </w:trPr>
        <w:tc>
          <w:tcPr>
            <w:tcW w:w="424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A7C59B9" w14:textId="77777777" w:rsidR="00220E71" w:rsidRPr="005121AF" w:rsidRDefault="00761548" w:rsidP="00886159">
            <w:pPr>
              <w:spacing w:before="120"/>
              <w:rPr>
                <w:rFonts w:cs="Arial"/>
              </w:rPr>
            </w:pPr>
            <w:r w:rsidRPr="005121AF">
              <w:rPr>
                <w:rFonts w:cs="Arial"/>
                <w:b/>
                <w:bCs/>
              </w:rPr>
              <w:t>Nombre estudiante:</w:t>
            </w:r>
          </w:p>
        </w:tc>
        <w:tc>
          <w:tcPr>
            <w:tcW w:w="5665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8ACECB" w14:textId="77777777" w:rsidR="0062012E" w:rsidRPr="005121AF" w:rsidRDefault="00000000">
            <w:pPr>
              <w:rPr>
                <w:rFonts w:cs="Arial"/>
              </w:rPr>
            </w:pPr>
            <w:r w:rsidRPr="005121AF">
              <w:rPr>
                <w:rFonts w:cs="Arial"/>
              </w:rPr>
              <w:t>Cristian</w:t>
            </w:r>
            <w:r w:rsidR="007847F9" w:rsidRPr="005121AF">
              <w:rPr>
                <w:rFonts w:cs="Arial"/>
              </w:rPr>
              <w:t xml:space="preserve"> Nahuas</w:t>
            </w:r>
          </w:p>
        </w:tc>
      </w:tr>
      <w:tr w:rsidR="00761548" w:rsidRPr="005121AF" w14:paraId="00237B0A" w14:textId="77777777" w:rsidTr="007847F9">
        <w:trPr>
          <w:trHeight w:val="531"/>
          <w:tblHeader/>
        </w:trPr>
        <w:tc>
          <w:tcPr>
            <w:tcW w:w="424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39783538" w14:textId="77777777" w:rsidR="0062012E" w:rsidRPr="005121AF" w:rsidRDefault="00000000">
            <w:pPr>
              <w:rPr>
                <w:rFonts w:cs="Arial"/>
              </w:rPr>
            </w:pPr>
            <w:r w:rsidRPr="005121AF">
              <w:rPr>
                <w:rFonts w:cs="Arial"/>
              </w:rPr>
              <w:t xml:space="preserve">Asignatura: Desarrollo </w:t>
            </w:r>
            <w:proofErr w:type="spellStart"/>
            <w:r w:rsidRPr="005121AF">
              <w:rPr>
                <w:rFonts w:cs="Arial"/>
              </w:rPr>
              <w:t>Backend</w:t>
            </w:r>
            <w:proofErr w:type="spellEnd"/>
            <w:r w:rsidRPr="005121AF">
              <w:rPr>
                <w:rFonts w:cs="Arial"/>
              </w:rPr>
              <w:t xml:space="preserve"> II </w:t>
            </w:r>
          </w:p>
        </w:tc>
        <w:tc>
          <w:tcPr>
            <w:tcW w:w="5665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39E6F5F" w14:textId="77777777" w:rsidR="0062012E" w:rsidRPr="005121AF" w:rsidRDefault="00000000">
            <w:pPr>
              <w:rPr>
                <w:rFonts w:cs="Arial"/>
              </w:rPr>
            </w:pPr>
            <w:r w:rsidRPr="005121AF">
              <w:rPr>
                <w:rFonts w:cs="Arial"/>
              </w:rPr>
              <w:t xml:space="preserve">Carrera: </w:t>
            </w:r>
            <w:r w:rsidR="007847F9" w:rsidRPr="005121AF">
              <w:rPr>
                <w:rFonts w:cs="Arial"/>
              </w:rPr>
              <w:t>Analista Programador Computacional</w:t>
            </w:r>
          </w:p>
        </w:tc>
      </w:tr>
      <w:tr w:rsidR="00761548" w:rsidRPr="005121AF" w14:paraId="18B49886" w14:textId="77777777" w:rsidTr="007847F9">
        <w:trPr>
          <w:trHeight w:val="536"/>
          <w:tblHeader/>
        </w:trPr>
        <w:tc>
          <w:tcPr>
            <w:tcW w:w="424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C33D4D8" w14:textId="77777777" w:rsidR="0062012E" w:rsidRPr="005121AF" w:rsidRDefault="00000000">
            <w:pPr>
              <w:rPr>
                <w:rFonts w:cs="Arial"/>
              </w:rPr>
            </w:pPr>
            <w:r w:rsidRPr="005121AF">
              <w:rPr>
                <w:rFonts w:cs="Arial"/>
              </w:rPr>
              <w:t xml:space="preserve">Profesor: </w:t>
            </w:r>
            <w:r w:rsidR="007847F9" w:rsidRPr="005121AF">
              <w:rPr>
                <w:rFonts w:cs="Arial"/>
                <w:sz w:val="20"/>
                <w:szCs w:val="20"/>
                <w:shd w:val="clear" w:color="auto" w:fill="F8F8F8"/>
              </w:rPr>
              <w:t>Marcelo Eene Zepeda Aracena</w:t>
            </w:r>
          </w:p>
        </w:tc>
        <w:tc>
          <w:tcPr>
            <w:tcW w:w="5665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B7954BD" w14:textId="77777777" w:rsidR="0062012E" w:rsidRPr="005121AF" w:rsidRDefault="00000000">
            <w:pPr>
              <w:rPr>
                <w:rFonts w:cs="Arial"/>
              </w:rPr>
            </w:pPr>
            <w:r w:rsidRPr="005121AF">
              <w:rPr>
                <w:rFonts w:cs="Arial"/>
              </w:rPr>
              <w:t>Fecha: 25 de Mayo de 2026</w:t>
            </w:r>
          </w:p>
        </w:tc>
      </w:tr>
    </w:tbl>
    <w:p w14:paraId="634C198E" w14:textId="77777777" w:rsidR="00AC7E78" w:rsidRPr="005121AF" w:rsidRDefault="00AC7E78" w:rsidP="0094777E">
      <w:pPr>
        <w:ind w:left="142"/>
        <w:rPr>
          <w:rFonts w:cs="Arial"/>
        </w:rPr>
      </w:pPr>
    </w:p>
    <w:sdt>
      <w:sdtPr>
        <w:rPr>
          <w:rFonts w:ascii="Arial" w:eastAsiaTheme="minorHAnsi" w:hAnsi="Arial" w:cs="Arial"/>
          <w:b w:val="0"/>
          <w:bCs w:val="0"/>
          <w:color w:val="404040" w:themeColor="text1" w:themeTint="BF"/>
          <w:kern w:val="2"/>
          <w:sz w:val="24"/>
          <w:szCs w:val="22"/>
          <w:lang w:eastAsia="en-US"/>
          <w14:ligatures w14:val="standardContextual"/>
        </w:rPr>
        <w:id w:val="34637396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97D445C" w14:textId="77777777" w:rsidR="00D633C3" w:rsidRPr="005121AF" w:rsidRDefault="00D633C3">
          <w:pPr>
            <w:pStyle w:val="TtuloTDC"/>
            <w:rPr>
              <w:rFonts w:ascii="Arial" w:hAnsi="Arial" w:cs="Arial"/>
              <w:color w:val="404040" w:themeColor="text1" w:themeTint="BF"/>
              <w:sz w:val="36"/>
              <w:szCs w:val="36"/>
            </w:rPr>
          </w:pPr>
          <w:r w:rsidRPr="005121AF">
            <w:rPr>
              <w:rFonts w:ascii="Arial" w:hAnsi="Arial" w:cs="Arial"/>
              <w:color w:val="404040" w:themeColor="text1" w:themeTint="BF"/>
              <w:sz w:val="36"/>
              <w:szCs w:val="36"/>
            </w:rPr>
            <w:t>Índice</w:t>
          </w:r>
        </w:p>
        <w:p w14:paraId="55B46D37" w14:textId="77777777" w:rsidR="00D633C3" w:rsidRPr="005121AF" w:rsidRDefault="00D633C3">
          <w:pPr>
            <w:pStyle w:val="TDC1"/>
            <w:tabs>
              <w:tab w:val="right" w:leader="dot" w:pos="9913"/>
            </w:tabs>
            <w:rPr>
              <w:rFonts w:ascii="Arial" w:eastAsiaTheme="minorEastAsia" w:hAnsi="Arial" w:cs="Arial"/>
              <w:noProof/>
              <w:szCs w:val="24"/>
              <w:lang w:eastAsia="es-MX"/>
            </w:rPr>
          </w:pPr>
          <w:r w:rsidRPr="005121AF">
            <w:rPr>
              <w:rFonts w:ascii="Arial" w:hAnsi="Arial" w:cs="Arial"/>
              <w:b w:val="0"/>
              <w:bCs w:val="0"/>
            </w:rPr>
            <w:fldChar w:fldCharType="begin"/>
          </w:r>
          <w:r w:rsidRPr="005121AF">
            <w:rPr>
              <w:rFonts w:ascii="Arial" w:hAnsi="Arial" w:cs="Arial"/>
            </w:rPr>
            <w:instrText>TOC \o "1-3" \h \z \u</w:instrText>
          </w:r>
          <w:r w:rsidRPr="005121AF">
            <w:rPr>
              <w:rFonts w:ascii="Arial" w:hAnsi="Arial" w:cs="Arial"/>
              <w:b w:val="0"/>
              <w:bCs w:val="0"/>
            </w:rPr>
            <w:fldChar w:fldCharType="separate"/>
          </w:r>
          <w:hyperlink w:anchor="_Toc230626218" w:history="1">
            <w:r w:rsidRPr="005121AF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Descripción de la actividad</w:t>
            </w:r>
            <w:r w:rsidRPr="005121AF">
              <w:rPr>
                <w:rFonts w:ascii="Arial" w:hAnsi="Arial" w:cs="Arial"/>
                <w:noProof/>
                <w:webHidden/>
              </w:rPr>
              <w:tab/>
            </w:r>
            <w:r w:rsidRPr="005121A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121AF">
              <w:rPr>
                <w:rFonts w:ascii="Arial" w:hAnsi="Arial" w:cs="Arial"/>
                <w:noProof/>
                <w:webHidden/>
              </w:rPr>
              <w:instrText xml:space="preserve"> PAGEREF _Toc230626218 \h </w:instrText>
            </w:r>
            <w:r w:rsidRPr="005121AF">
              <w:rPr>
                <w:rFonts w:ascii="Arial" w:hAnsi="Arial" w:cs="Arial"/>
                <w:noProof/>
                <w:webHidden/>
              </w:rPr>
            </w:r>
            <w:r w:rsidRPr="005121A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121AF">
              <w:rPr>
                <w:rFonts w:ascii="Arial" w:hAnsi="Arial" w:cs="Arial"/>
                <w:noProof/>
                <w:webHidden/>
              </w:rPr>
              <w:t>2</w:t>
            </w:r>
            <w:r w:rsidRPr="005121A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5CEB120" w14:textId="77777777" w:rsidR="00D633C3" w:rsidRPr="005121AF" w:rsidRDefault="00D633C3">
          <w:pPr>
            <w:pStyle w:val="TDC2"/>
            <w:tabs>
              <w:tab w:val="right" w:leader="dot" w:pos="9913"/>
            </w:tabs>
            <w:rPr>
              <w:rFonts w:ascii="Arial" w:eastAsiaTheme="minorEastAsia" w:hAnsi="Arial" w:cs="Arial"/>
              <w:noProof/>
              <w:szCs w:val="24"/>
              <w:lang w:eastAsia="es-MX"/>
            </w:rPr>
          </w:pPr>
          <w:hyperlink w:anchor="_Toc230626219" w:history="1">
            <w:r w:rsidRPr="005121AF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Instrucciones específicas</w:t>
            </w:r>
            <w:r w:rsidRPr="005121AF">
              <w:rPr>
                <w:rFonts w:ascii="Arial" w:hAnsi="Arial" w:cs="Arial"/>
                <w:noProof/>
                <w:webHidden/>
              </w:rPr>
              <w:tab/>
            </w:r>
            <w:r w:rsidRPr="005121A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121AF">
              <w:rPr>
                <w:rFonts w:ascii="Arial" w:hAnsi="Arial" w:cs="Arial"/>
                <w:noProof/>
                <w:webHidden/>
              </w:rPr>
              <w:instrText xml:space="preserve"> PAGEREF _Toc230626219 \h </w:instrText>
            </w:r>
            <w:r w:rsidRPr="005121AF">
              <w:rPr>
                <w:rFonts w:ascii="Arial" w:hAnsi="Arial" w:cs="Arial"/>
                <w:noProof/>
                <w:webHidden/>
              </w:rPr>
            </w:r>
            <w:r w:rsidRPr="005121A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121AF">
              <w:rPr>
                <w:rFonts w:ascii="Arial" w:hAnsi="Arial" w:cs="Arial"/>
                <w:noProof/>
                <w:webHidden/>
              </w:rPr>
              <w:t>2</w:t>
            </w:r>
            <w:r w:rsidRPr="005121A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56DB971" w14:textId="77777777" w:rsidR="00D633C3" w:rsidRPr="005121AF" w:rsidRDefault="00D633C3">
          <w:pPr>
            <w:pStyle w:val="TDC3"/>
            <w:tabs>
              <w:tab w:val="right" w:leader="dot" w:pos="9913"/>
            </w:tabs>
            <w:rPr>
              <w:rFonts w:ascii="Arial" w:hAnsi="Arial" w:cs="Arial"/>
              <w:noProof/>
            </w:rPr>
          </w:pPr>
          <w:hyperlink w:anchor="_Toc230626220" w:history="1">
            <w:r w:rsidRPr="005121AF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Paso 1: Análisis de estrategias de implementación de frameworks de seguridad Spring Security</w:t>
            </w:r>
            <w:r w:rsidRPr="005121AF">
              <w:rPr>
                <w:rFonts w:ascii="Arial" w:hAnsi="Arial" w:cs="Arial"/>
                <w:noProof/>
                <w:webHidden/>
              </w:rPr>
              <w:tab/>
            </w:r>
            <w:r w:rsidRPr="005121A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121AF">
              <w:rPr>
                <w:rFonts w:ascii="Arial" w:hAnsi="Arial" w:cs="Arial"/>
                <w:noProof/>
                <w:webHidden/>
              </w:rPr>
              <w:instrText xml:space="preserve"> PAGEREF _Toc230626220 \h </w:instrText>
            </w:r>
            <w:r w:rsidRPr="005121AF">
              <w:rPr>
                <w:rFonts w:ascii="Arial" w:hAnsi="Arial" w:cs="Arial"/>
                <w:noProof/>
                <w:webHidden/>
              </w:rPr>
            </w:r>
            <w:r w:rsidRPr="005121A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121AF">
              <w:rPr>
                <w:rFonts w:ascii="Arial" w:hAnsi="Arial" w:cs="Arial"/>
                <w:noProof/>
                <w:webHidden/>
              </w:rPr>
              <w:t>2</w:t>
            </w:r>
            <w:r w:rsidRPr="005121A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D701352" w14:textId="77777777" w:rsidR="00D633C3" w:rsidRPr="005121AF" w:rsidRDefault="00D633C3">
          <w:pPr>
            <w:pStyle w:val="TDC2"/>
            <w:tabs>
              <w:tab w:val="right" w:leader="dot" w:pos="9913"/>
            </w:tabs>
            <w:rPr>
              <w:rFonts w:ascii="Arial" w:eastAsiaTheme="minorEastAsia" w:hAnsi="Arial" w:cs="Arial"/>
              <w:noProof/>
              <w:szCs w:val="24"/>
              <w:lang w:eastAsia="es-MX"/>
            </w:rPr>
          </w:pPr>
          <w:hyperlink w:anchor="_Toc230626221" w:history="1">
            <w:r w:rsidRPr="005121AF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Análisis de estrategias de implementación</w:t>
            </w:r>
            <w:r w:rsidRPr="005121AF">
              <w:rPr>
                <w:rFonts w:ascii="Arial" w:hAnsi="Arial" w:cs="Arial"/>
                <w:noProof/>
                <w:webHidden/>
              </w:rPr>
              <w:tab/>
            </w:r>
            <w:r w:rsidRPr="005121A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121AF">
              <w:rPr>
                <w:rFonts w:ascii="Arial" w:hAnsi="Arial" w:cs="Arial"/>
                <w:noProof/>
                <w:webHidden/>
              </w:rPr>
              <w:instrText xml:space="preserve"> PAGEREF _Toc230626221 \h </w:instrText>
            </w:r>
            <w:r w:rsidRPr="005121AF">
              <w:rPr>
                <w:rFonts w:ascii="Arial" w:hAnsi="Arial" w:cs="Arial"/>
                <w:noProof/>
                <w:webHidden/>
              </w:rPr>
            </w:r>
            <w:r w:rsidRPr="005121A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121AF">
              <w:rPr>
                <w:rFonts w:ascii="Arial" w:hAnsi="Arial" w:cs="Arial"/>
                <w:noProof/>
                <w:webHidden/>
              </w:rPr>
              <w:t>3</w:t>
            </w:r>
            <w:r w:rsidRPr="005121A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FA20084" w14:textId="77777777" w:rsidR="00D633C3" w:rsidRPr="005121AF" w:rsidRDefault="00D633C3">
          <w:pPr>
            <w:pStyle w:val="TDC3"/>
            <w:tabs>
              <w:tab w:val="right" w:leader="dot" w:pos="9913"/>
            </w:tabs>
            <w:rPr>
              <w:rFonts w:ascii="Arial" w:hAnsi="Arial" w:cs="Arial"/>
              <w:noProof/>
            </w:rPr>
          </w:pPr>
          <w:hyperlink w:anchor="_Toc230626222" w:history="1">
            <w:r w:rsidRPr="005121AF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Paso 2: Configura el Framework de Seguridad y Aplica el Método de Autenticación Seleccionado</w:t>
            </w:r>
            <w:r w:rsidRPr="005121AF">
              <w:rPr>
                <w:rFonts w:ascii="Arial" w:hAnsi="Arial" w:cs="Arial"/>
                <w:noProof/>
                <w:webHidden/>
              </w:rPr>
              <w:tab/>
            </w:r>
            <w:r w:rsidRPr="005121A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121AF">
              <w:rPr>
                <w:rFonts w:ascii="Arial" w:hAnsi="Arial" w:cs="Arial"/>
                <w:noProof/>
                <w:webHidden/>
              </w:rPr>
              <w:instrText xml:space="preserve"> PAGEREF _Toc230626222 \h </w:instrText>
            </w:r>
            <w:r w:rsidRPr="005121AF">
              <w:rPr>
                <w:rFonts w:ascii="Arial" w:hAnsi="Arial" w:cs="Arial"/>
                <w:noProof/>
                <w:webHidden/>
              </w:rPr>
            </w:r>
            <w:r w:rsidRPr="005121A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121AF">
              <w:rPr>
                <w:rFonts w:ascii="Arial" w:hAnsi="Arial" w:cs="Arial"/>
                <w:noProof/>
                <w:webHidden/>
              </w:rPr>
              <w:t>4</w:t>
            </w:r>
            <w:r w:rsidRPr="005121A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4FA859E" w14:textId="77777777" w:rsidR="00D633C3" w:rsidRPr="005121AF" w:rsidRDefault="00D633C3">
          <w:pPr>
            <w:pStyle w:val="TDC2"/>
            <w:tabs>
              <w:tab w:val="right" w:leader="dot" w:pos="9913"/>
            </w:tabs>
            <w:rPr>
              <w:rFonts w:ascii="Arial" w:eastAsiaTheme="minorEastAsia" w:hAnsi="Arial" w:cs="Arial"/>
              <w:noProof/>
              <w:szCs w:val="24"/>
              <w:lang w:eastAsia="es-MX"/>
            </w:rPr>
          </w:pPr>
          <w:hyperlink w:anchor="_Toc230626223" w:history="1">
            <w:r w:rsidRPr="005121AF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Preguntas de apo</w:t>
            </w:r>
            <w:r w:rsidRPr="005121AF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y</w:t>
            </w:r>
            <w:r w:rsidRPr="005121AF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o</w:t>
            </w:r>
            <w:r w:rsidRPr="005121AF">
              <w:rPr>
                <w:rFonts w:ascii="Arial" w:hAnsi="Arial" w:cs="Arial"/>
                <w:noProof/>
                <w:webHidden/>
              </w:rPr>
              <w:tab/>
            </w:r>
            <w:r w:rsidRPr="005121A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121AF">
              <w:rPr>
                <w:rFonts w:ascii="Arial" w:hAnsi="Arial" w:cs="Arial"/>
                <w:noProof/>
                <w:webHidden/>
              </w:rPr>
              <w:instrText xml:space="preserve"> PAGEREF _Toc230626223 \h </w:instrText>
            </w:r>
            <w:r w:rsidRPr="005121AF">
              <w:rPr>
                <w:rFonts w:ascii="Arial" w:hAnsi="Arial" w:cs="Arial"/>
                <w:noProof/>
                <w:webHidden/>
              </w:rPr>
            </w:r>
            <w:r w:rsidRPr="005121A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121AF">
              <w:rPr>
                <w:rFonts w:ascii="Arial" w:hAnsi="Arial" w:cs="Arial"/>
                <w:noProof/>
                <w:webHidden/>
              </w:rPr>
              <w:t>4</w:t>
            </w:r>
            <w:r w:rsidRPr="005121A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9E4EB0C" w14:textId="77777777" w:rsidR="00D633C3" w:rsidRPr="005121AF" w:rsidRDefault="00D633C3">
          <w:pPr>
            <w:pStyle w:val="TDC3"/>
            <w:tabs>
              <w:tab w:val="right" w:leader="dot" w:pos="9913"/>
            </w:tabs>
            <w:rPr>
              <w:rFonts w:ascii="Arial" w:hAnsi="Arial" w:cs="Arial"/>
              <w:noProof/>
            </w:rPr>
          </w:pPr>
          <w:hyperlink w:anchor="_Toc230626224" w:history="1">
            <w:r w:rsidRPr="005121AF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Paso 3: Documentación y entrega</w:t>
            </w:r>
            <w:r w:rsidRPr="005121AF">
              <w:rPr>
                <w:rFonts w:ascii="Arial" w:hAnsi="Arial" w:cs="Arial"/>
                <w:noProof/>
                <w:webHidden/>
              </w:rPr>
              <w:tab/>
            </w:r>
            <w:r w:rsidRPr="005121A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121AF">
              <w:rPr>
                <w:rFonts w:ascii="Arial" w:hAnsi="Arial" w:cs="Arial"/>
                <w:noProof/>
                <w:webHidden/>
              </w:rPr>
              <w:instrText xml:space="preserve"> PAGEREF _Toc230626224 \h </w:instrText>
            </w:r>
            <w:r w:rsidRPr="005121AF">
              <w:rPr>
                <w:rFonts w:ascii="Arial" w:hAnsi="Arial" w:cs="Arial"/>
                <w:noProof/>
                <w:webHidden/>
              </w:rPr>
            </w:r>
            <w:r w:rsidRPr="005121A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121AF">
              <w:rPr>
                <w:rFonts w:ascii="Arial" w:hAnsi="Arial" w:cs="Arial"/>
                <w:noProof/>
                <w:webHidden/>
              </w:rPr>
              <w:t>5</w:t>
            </w:r>
            <w:r w:rsidRPr="005121A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E19ED5F" w14:textId="77777777" w:rsidR="00D633C3" w:rsidRPr="005121AF" w:rsidRDefault="00D633C3">
          <w:pPr>
            <w:pStyle w:val="TDC1"/>
            <w:tabs>
              <w:tab w:val="right" w:leader="dot" w:pos="9913"/>
            </w:tabs>
            <w:rPr>
              <w:rFonts w:ascii="Arial" w:eastAsiaTheme="minorEastAsia" w:hAnsi="Arial" w:cs="Arial"/>
              <w:noProof/>
              <w:szCs w:val="24"/>
              <w:lang w:eastAsia="es-MX"/>
            </w:rPr>
          </w:pPr>
          <w:hyperlink w:anchor="_Toc230626225" w:history="1">
            <w:r w:rsidRPr="005121AF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Análisis y selección de la estrategia y framework de seguridad (Paso 1):</w:t>
            </w:r>
            <w:r w:rsidRPr="005121AF">
              <w:rPr>
                <w:rFonts w:ascii="Arial" w:hAnsi="Arial" w:cs="Arial"/>
                <w:noProof/>
                <w:webHidden/>
              </w:rPr>
              <w:tab/>
            </w:r>
            <w:r w:rsidRPr="005121A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121AF">
              <w:rPr>
                <w:rFonts w:ascii="Arial" w:hAnsi="Arial" w:cs="Arial"/>
                <w:noProof/>
                <w:webHidden/>
              </w:rPr>
              <w:instrText xml:space="preserve"> PAGEREF _Toc230626225 \h </w:instrText>
            </w:r>
            <w:r w:rsidRPr="005121AF">
              <w:rPr>
                <w:rFonts w:ascii="Arial" w:hAnsi="Arial" w:cs="Arial"/>
                <w:noProof/>
                <w:webHidden/>
              </w:rPr>
            </w:r>
            <w:r w:rsidRPr="005121A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121AF">
              <w:rPr>
                <w:rFonts w:ascii="Arial" w:hAnsi="Arial" w:cs="Arial"/>
                <w:noProof/>
                <w:webHidden/>
              </w:rPr>
              <w:t>5</w:t>
            </w:r>
            <w:r w:rsidRPr="005121A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3B43053" w14:textId="77777777" w:rsidR="00D633C3" w:rsidRPr="005121AF" w:rsidRDefault="00D633C3">
          <w:pPr>
            <w:pStyle w:val="TDC2"/>
            <w:tabs>
              <w:tab w:val="right" w:leader="dot" w:pos="9913"/>
            </w:tabs>
            <w:rPr>
              <w:rFonts w:ascii="Arial" w:eastAsiaTheme="minorEastAsia" w:hAnsi="Arial" w:cs="Arial"/>
              <w:noProof/>
              <w:szCs w:val="24"/>
              <w:lang w:eastAsia="es-MX"/>
            </w:rPr>
          </w:pPr>
          <w:hyperlink w:anchor="_Toc230626226" w:history="1">
            <w:r w:rsidRPr="005121AF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1. Importancia de la seguridad en el backend y protección de datos personales</w:t>
            </w:r>
            <w:r w:rsidRPr="005121AF">
              <w:rPr>
                <w:rFonts w:ascii="Arial" w:hAnsi="Arial" w:cs="Arial"/>
                <w:noProof/>
                <w:webHidden/>
              </w:rPr>
              <w:tab/>
            </w:r>
            <w:r w:rsidRPr="005121A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121AF">
              <w:rPr>
                <w:rFonts w:ascii="Arial" w:hAnsi="Arial" w:cs="Arial"/>
                <w:noProof/>
                <w:webHidden/>
              </w:rPr>
              <w:instrText xml:space="preserve"> PAGEREF _Toc230626226 \h </w:instrText>
            </w:r>
            <w:r w:rsidRPr="005121AF">
              <w:rPr>
                <w:rFonts w:ascii="Arial" w:hAnsi="Arial" w:cs="Arial"/>
                <w:noProof/>
                <w:webHidden/>
              </w:rPr>
            </w:r>
            <w:r w:rsidRPr="005121A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121AF">
              <w:rPr>
                <w:rFonts w:ascii="Arial" w:hAnsi="Arial" w:cs="Arial"/>
                <w:noProof/>
                <w:webHidden/>
              </w:rPr>
              <w:t>5</w:t>
            </w:r>
            <w:r w:rsidRPr="005121A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2AEBFB0" w14:textId="77777777" w:rsidR="00D633C3" w:rsidRPr="005121AF" w:rsidRDefault="00D633C3">
          <w:pPr>
            <w:pStyle w:val="TDC2"/>
            <w:tabs>
              <w:tab w:val="right" w:leader="dot" w:pos="9913"/>
            </w:tabs>
            <w:rPr>
              <w:rFonts w:ascii="Arial" w:eastAsiaTheme="minorEastAsia" w:hAnsi="Arial" w:cs="Arial"/>
              <w:noProof/>
              <w:szCs w:val="24"/>
              <w:lang w:eastAsia="es-MX"/>
            </w:rPr>
          </w:pPr>
          <w:hyperlink w:anchor="_Toc230626227" w:history="1">
            <w:r w:rsidRPr="005121AF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2. Amenazas identificadas en el backend de 'minimarket plus'</w:t>
            </w:r>
            <w:r w:rsidRPr="005121AF">
              <w:rPr>
                <w:rFonts w:ascii="Arial" w:hAnsi="Arial" w:cs="Arial"/>
                <w:noProof/>
                <w:webHidden/>
              </w:rPr>
              <w:tab/>
            </w:r>
            <w:r w:rsidRPr="005121A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121AF">
              <w:rPr>
                <w:rFonts w:ascii="Arial" w:hAnsi="Arial" w:cs="Arial"/>
                <w:noProof/>
                <w:webHidden/>
              </w:rPr>
              <w:instrText xml:space="preserve"> PAGEREF _Toc230626227 \h </w:instrText>
            </w:r>
            <w:r w:rsidRPr="005121AF">
              <w:rPr>
                <w:rFonts w:ascii="Arial" w:hAnsi="Arial" w:cs="Arial"/>
                <w:noProof/>
                <w:webHidden/>
              </w:rPr>
            </w:r>
            <w:r w:rsidRPr="005121A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121AF">
              <w:rPr>
                <w:rFonts w:ascii="Arial" w:hAnsi="Arial" w:cs="Arial"/>
                <w:noProof/>
                <w:webHidden/>
              </w:rPr>
              <w:t>6</w:t>
            </w:r>
            <w:r w:rsidRPr="005121A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4FC8D1E" w14:textId="77777777" w:rsidR="00D633C3" w:rsidRPr="005121AF" w:rsidRDefault="00D633C3">
          <w:pPr>
            <w:pStyle w:val="TDC3"/>
            <w:tabs>
              <w:tab w:val="right" w:leader="dot" w:pos="9913"/>
            </w:tabs>
            <w:rPr>
              <w:rFonts w:ascii="Arial" w:hAnsi="Arial" w:cs="Arial"/>
              <w:noProof/>
            </w:rPr>
          </w:pPr>
          <w:hyperlink w:anchor="_Toc230626228" w:history="1">
            <w:r w:rsidRPr="005121AF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Evidencia 1: Estructura del proyecto backend MINIMARKET PLUS antes de implementar seguridad.</w:t>
            </w:r>
            <w:r w:rsidRPr="005121AF">
              <w:rPr>
                <w:rFonts w:ascii="Arial" w:hAnsi="Arial" w:cs="Arial"/>
                <w:noProof/>
                <w:webHidden/>
              </w:rPr>
              <w:tab/>
            </w:r>
            <w:r w:rsidRPr="005121A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121AF">
              <w:rPr>
                <w:rFonts w:ascii="Arial" w:hAnsi="Arial" w:cs="Arial"/>
                <w:noProof/>
                <w:webHidden/>
              </w:rPr>
              <w:instrText xml:space="preserve"> PAGEREF _Toc230626228 \h </w:instrText>
            </w:r>
            <w:r w:rsidRPr="005121AF">
              <w:rPr>
                <w:rFonts w:ascii="Arial" w:hAnsi="Arial" w:cs="Arial"/>
                <w:noProof/>
                <w:webHidden/>
              </w:rPr>
            </w:r>
            <w:r w:rsidRPr="005121A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121AF">
              <w:rPr>
                <w:rFonts w:ascii="Arial" w:hAnsi="Arial" w:cs="Arial"/>
                <w:noProof/>
                <w:webHidden/>
              </w:rPr>
              <w:t>7</w:t>
            </w:r>
            <w:r w:rsidRPr="005121A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7BE8AFF" w14:textId="77777777" w:rsidR="00D633C3" w:rsidRPr="005121AF" w:rsidRDefault="00D633C3">
          <w:pPr>
            <w:pStyle w:val="TDC2"/>
            <w:tabs>
              <w:tab w:val="right" w:leader="dot" w:pos="9913"/>
            </w:tabs>
            <w:rPr>
              <w:rFonts w:ascii="Arial" w:eastAsiaTheme="minorEastAsia" w:hAnsi="Arial" w:cs="Arial"/>
              <w:noProof/>
              <w:szCs w:val="24"/>
              <w:lang w:eastAsia="es-MX"/>
            </w:rPr>
          </w:pPr>
          <w:hyperlink w:anchor="_Toc230626229" w:history="1">
            <w:r w:rsidRPr="005121AF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3. Comparación de estrategias de autenticación y selección</w:t>
            </w:r>
            <w:r w:rsidRPr="005121AF">
              <w:rPr>
                <w:rFonts w:ascii="Arial" w:hAnsi="Arial" w:cs="Arial"/>
                <w:noProof/>
                <w:webHidden/>
              </w:rPr>
              <w:tab/>
            </w:r>
            <w:r w:rsidRPr="005121A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121AF">
              <w:rPr>
                <w:rFonts w:ascii="Arial" w:hAnsi="Arial" w:cs="Arial"/>
                <w:noProof/>
                <w:webHidden/>
              </w:rPr>
              <w:instrText xml:space="preserve"> PAGEREF _Toc230626229 \h </w:instrText>
            </w:r>
            <w:r w:rsidRPr="005121AF">
              <w:rPr>
                <w:rFonts w:ascii="Arial" w:hAnsi="Arial" w:cs="Arial"/>
                <w:noProof/>
                <w:webHidden/>
              </w:rPr>
            </w:r>
            <w:r w:rsidRPr="005121A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121AF">
              <w:rPr>
                <w:rFonts w:ascii="Arial" w:hAnsi="Arial" w:cs="Arial"/>
                <w:noProof/>
                <w:webHidden/>
              </w:rPr>
              <w:t>7</w:t>
            </w:r>
            <w:r w:rsidRPr="005121A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3E71CF8" w14:textId="77777777" w:rsidR="00D633C3" w:rsidRPr="005121AF" w:rsidRDefault="00D633C3">
          <w:pPr>
            <w:pStyle w:val="TDC2"/>
            <w:tabs>
              <w:tab w:val="right" w:leader="dot" w:pos="9913"/>
            </w:tabs>
            <w:rPr>
              <w:rFonts w:ascii="Arial" w:eastAsiaTheme="minorEastAsia" w:hAnsi="Arial" w:cs="Arial"/>
              <w:noProof/>
              <w:szCs w:val="24"/>
              <w:lang w:eastAsia="es-MX"/>
            </w:rPr>
          </w:pPr>
          <w:hyperlink w:anchor="_Toc230626230" w:history="1">
            <w:r w:rsidRPr="005121AF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4. Definición y justificación de roles (principio de mínimo privilegio)</w:t>
            </w:r>
            <w:r w:rsidRPr="005121AF">
              <w:rPr>
                <w:rFonts w:ascii="Arial" w:hAnsi="Arial" w:cs="Arial"/>
                <w:noProof/>
                <w:webHidden/>
              </w:rPr>
              <w:tab/>
            </w:r>
            <w:r w:rsidRPr="005121A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121AF">
              <w:rPr>
                <w:rFonts w:ascii="Arial" w:hAnsi="Arial" w:cs="Arial"/>
                <w:noProof/>
                <w:webHidden/>
              </w:rPr>
              <w:instrText xml:space="preserve"> PAGEREF _Toc230626230 \h </w:instrText>
            </w:r>
            <w:r w:rsidRPr="005121AF">
              <w:rPr>
                <w:rFonts w:ascii="Arial" w:hAnsi="Arial" w:cs="Arial"/>
                <w:noProof/>
                <w:webHidden/>
              </w:rPr>
            </w:r>
            <w:r w:rsidRPr="005121A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121AF">
              <w:rPr>
                <w:rFonts w:ascii="Arial" w:hAnsi="Arial" w:cs="Arial"/>
                <w:noProof/>
                <w:webHidden/>
              </w:rPr>
              <w:t>8</w:t>
            </w:r>
            <w:r w:rsidRPr="005121A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44F491B" w14:textId="77777777" w:rsidR="00D633C3" w:rsidRPr="005121AF" w:rsidRDefault="00D633C3">
          <w:pPr>
            <w:pStyle w:val="TDC1"/>
            <w:tabs>
              <w:tab w:val="right" w:leader="dot" w:pos="9913"/>
            </w:tabs>
            <w:rPr>
              <w:rFonts w:ascii="Arial" w:eastAsiaTheme="minorEastAsia" w:hAnsi="Arial" w:cs="Arial"/>
              <w:noProof/>
              <w:szCs w:val="24"/>
              <w:lang w:eastAsia="es-MX"/>
            </w:rPr>
          </w:pPr>
          <w:hyperlink w:anchor="_Toc230626231" w:history="1">
            <w:r w:rsidRPr="005121AF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Guía de configuración y explicación de la implementación (Paso 2):</w:t>
            </w:r>
            <w:r w:rsidRPr="005121AF">
              <w:rPr>
                <w:rFonts w:ascii="Arial" w:hAnsi="Arial" w:cs="Arial"/>
                <w:noProof/>
                <w:webHidden/>
              </w:rPr>
              <w:tab/>
            </w:r>
            <w:r w:rsidRPr="005121A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121AF">
              <w:rPr>
                <w:rFonts w:ascii="Arial" w:hAnsi="Arial" w:cs="Arial"/>
                <w:noProof/>
                <w:webHidden/>
              </w:rPr>
              <w:instrText xml:space="preserve"> PAGEREF _Toc230626231 \h </w:instrText>
            </w:r>
            <w:r w:rsidRPr="005121AF">
              <w:rPr>
                <w:rFonts w:ascii="Arial" w:hAnsi="Arial" w:cs="Arial"/>
                <w:noProof/>
                <w:webHidden/>
              </w:rPr>
            </w:r>
            <w:r w:rsidRPr="005121A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121AF">
              <w:rPr>
                <w:rFonts w:ascii="Arial" w:hAnsi="Arial" w:cs="Arial"/>
                <w:noProof/>
                <w:webHidden/>
              </w:rPr>
              <w:t>9</w:t>
            </w:r>
            <w:r w:rsidRPr="005121A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0B48A0B" w14:textId="77777777" w:rsidR="00D633C3" w:rsidRPr="005121AF" w:rsidRDefault="00D633C3">
          <w:pPr>
            <w:pStyle w:val="TDC2"/>
            <w:tabs>
              <w:tab w:val="right" w:leader="dot" w:pos="9913"/>
            </w:tabs>
            <w:rPr>
              <w:rFonts w:ascii="Arial" w:eastAsiaTheme="minorEastAsia" w:hAnsi="Arial" w:cs="Arial"/>
              <w:noProof/>
              <w:szCs w:val="24"/>
              <w:lang w:eastAsia="es-MX"/>
            </w:rPr>
          </w:pPr>
          <w:hyperlink w:anchor="_Toc230626232" w:history="1">
            <w:r w:rsidRPr="005121AF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1. Dependencias agregadas (pom.xml)</w:t>
            </w:r>
            <w:r w:rsidRPr="005121AF">
              <w:rPr>
                <w:rFonts w:ascii="Arial" w:hAnsi="Arial" w:cs="Arial"/>
                <w:noProof/>
                <w:webHidden/>
              </w:rPr>
              <w:tab/>
            </w:r>
            <w:r w:rsidRPr="005121A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121AF">
              <w:rPr>
                <w:rFonts w:ascii="Arial" w:hAnsi="Arial" w:cs="Arial"/>
                <w:noProof/>
                <w:webHidden/>
              </w:rPr>
              <w:instrText xml:space="preserve"> PAGEREF _Toc230626232 \h </w:instrText>
            </w:r>
            <w:r w:rsidRPr="005121AF">
              <w:rPr>
                <w:rFonts w:ascii="Arial" w:hAnsi="Arial" w:cs="Arial"/>
                <w:noProof/>
                <w:webHidden/>
              </w:rPr>
            </w:r>
            <w:r w:rsidRPr="005121A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121AF">
              <w:rPr>
                <w:rFonts w:ascii="Arial" w:hAnsi="Arial" w:cs="Arial"/>
                <w:noProof/>
                <w:webHidden/>
              </w:rPr>
              <w:t>9</w:t>
            </w:r>
            <w:r w:rsidRPr="005121A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9209DCA" w14:textId="77777777" w:rsidR="00D633C3" w:rsidRPr="005121AF" w:rsidRDefault="00D633C3">
          <w:pPr>
            <w:pStyle w:val="TDC2"/>
            <w:tabs>
              <w:tab w:val="right" w:leader="dot" w:pos="9913"/>
            </w:tabs>
            <w:rPr>
              <w:rFonts w:ascii="Arial" w:eastAsiaTheme="minorEastAsia" w:hAnsi="Arial" w:cs="Arial"/>
              <w:noProof/>
              <w:szCs w:val="24"/>
              <w:lang w:eastAsia="es-MX"/>
            </w:rPr>
          </w:pPr>
          <w:hyperlink w:anchor="_Toc230626233" w:history="1">
            <w:r w:rsidRPr="005121AF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2. Configuración del filtro de seguridad (securityconfig.java)</w:t>
            </w:r>
            <w:r w:rsidRPr="005121AF">
              <w:rPr>
                <w:rFonts w:ascii="Arial" w:hAnsi="Arial" w:cs="Arial"/>
                <w:noProof/>
                <w:webHidden/>
              </w:rPr>
              <w:tab/>
            </w:r>
            <w:r w:rsidRPr="005121A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121AF">
              <w:rPr>
                <w:rFonts w:ascii="Arial" w:hAnsi="Arial" w:cs="Arial"/>
                <w:noProof/>
                <w:webHidden/>
              </w:rPr>
              <w:instrText xml:space="preserve"> PAGEREF _Toc230626233 \h </w:instrText>
            </w:r>
            <w:r w:rsidRPr="005121AF">
              <w:rPr>
                <w:rFonts w:ascii="Arial" w:hAnsi="Arial" w:cs="Arial"/>
                <w:noProof/>
                <w:webHidden/>
              </w:rPr>
            </w:r>
            <w:r w:rsidRPr="005121A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121AF">
              <w:rPr>
                <w:rFonts w:ascii="Arial" w:hAnsi="Arial" w:cs="Arial"/>
                <w:noProof/>
                <w:webHidden/>
              </w:rPr>
              <w:t>9</w:t>
            </w:r>
            <w:r w:rsidRPr="005121A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3522766" w14:textId="77777777" w:rsidR="00D633C3" w:rsidRPr="005121AF" w:rsidRDefault="00D633C3">
          <w:pPr>
            <w:pStyle w:val="TDC2"/>
            <w:tabs>
              <w:tab w:val="right" w:leader="dot" w:pos="9913"/>
            </w:tabs>
            <w:rPr>
              <w:rFonts w:ascii="Arial" w:eastAsiaTheme="minorEastAsia" w:hAnsi="Arial" w:cs="Arial"/>
              <w:noProof/>
              <w:szCs w:val="24"/>
              <w:lang w:eastAsia="es-MX"/>
            </w:rPr>
          </w:pPr>
          <w:hyperlink w:anchor="_Toc230626234" w:history="1">
            <w:r w:rsidRPr="005121AF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3. Configuración de usuarios, roles y encriptación bcrypt</w:t>
            </w:r>
            <w:r w:rsidRPr="005121AF">
              <w:rPr>
                <w:rFonts w:ascii="Arial" w:hAnsi="Arial" w:cs="Arial"/>
                <w:noProof/>
                <w:webHidden/>
              </w:rPr>
              <w:tab/>
            </w:r>
            <w:r w:rsidRPr="005121A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121AF">
              <w:rPr>
                <w:rFonts w:ascii="Arial" w:hAnsi="Arial" w:cs="Arial"/>
                <w:noProof/>
                <w:webHidden/>
              </w:rPr>
              <w:instrText xml:space="preserve"> PAGEREF _Toc230626234 \h </w:instrText>
            </w:r>
            <w:r w:rsidRPr="005121AF">
              <w:rPr>
                <w:rFonts w:ascii="Arial" w:hAnsi="Arial" w:cs="Arial"/>
                <w:noProof/>
                <w:webHidden/>
              </w:rPr>
            </w:r>
            <w:r w:rsidRPr="005121A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121AF">
              <w:rPr>
                <w:rFonts w:ascii="Arial" w:hAnsi="Arial" w:cs="Arial"/>
                <w:noProof/>
                <w:webHidden/>
              </w:rPr>
              <w:t>10</w:t>
            </w:r>
            <w:r w:rsidRPr="005121A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1BE45CC" w14:textId="77777777" w:rsidR="00D633C3" w:rsidRPr="005121AF" w:rsidRDefault="00D633C3">
          <w:pPr>
            <w:pStyle w:val="TDC2"/>
            <w:tabs>
              <w:tab w:val="right" w:leader="dot" w:pos="9913"/>
            </w:tabs>
            <w:rPr>
              <w:rFonts w:ascii="Arial" w:eastAsiaTheme="minorEastAsia" w:hAnsi="Arial" w:cs="Arial"/>
              <w:noProof/>
              <w:szCs w:val="24"/>
              <w:lang w:eastAsia="es-MX"/>
            </w:rPr>
          </w:pPr>
          <w:hyperlink w:anchor="_Toc230626235" w:history="1">
            <w:r w:rsidRPr="005121AF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4. Verificación de endpoints mediante pruebas</w:t>
            </w:r>
            <w:r w:rsidRPr="005121AF">
              <w:rPr>
                <w:rFonts w:ascii="Arial" w:hAnsi="Arial" w:cs="Arial"/>
                <w:noProof/>
                <w:webHidden/>
              </w:rPr>
              <w:tab/>
            </w:r>
            <w:r w:rsidRPr="005121A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121AF">
              <w:rPr>
                <w:rFonts w:ascii="Arial" w:hAnsi="Arial" w:cs="Arial"/>
                <w:noProof/>
                <w:webHidden/>
              </w:rPr>
              <w:instrText xml:space="preserve"> PAGEREF _Toc230626235 \h </w:instrText>
            </w:r>
            <w:r w:rsidRPr="005121AF">
              <w:rPr>
                <w:rFonts w:ascii="Arial" w:hAnsi="Arial" w:cs="Arial"/>
                <w:noProof/>
                <w:webHidden/>
              </w:rPr>
            </w:r>
            <w:r w:rsidRPr="005121A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121AF">
              <w:rPr>
                <w:rFonts w:ascii="Arial" w:hAnsi="Arial" w:cs="Arial"/>
                <w:noProof/>
                <w:webHidden/>
              </w:rPr>
              <w:t>11</w:t>
            </w:r>
            <w:r w:rsidRPr="005121A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B88A9D5" w14:textId="77777777" w:rsidR="00D633C3" w:rsidRPr="005121AF" w:rsidRDefault="00D633C3">
          <w:pPr>
            <w:pStyle w:val="TDC2"/>
            <w:tabs>
              <w:tab w:val="right" w:leader="dot" w:pos="9913"/>
            </w:tabs>
            <w:rPr>
              <w:rFonts w:ascii="Arial" w:eastAsiaTheme="minorEastAsia" w:hAnsi="Arial" w:cs="Arial"/>
              <w:noProof/>
              <w:szCs w:val="24"/>
              <w:lang w:eastAsia="es-MX"/>
            </w:rPr>
          </w:pPr>
          <w:hyperlink w:anchor="_Toc230626236" w:history="1">
            <w:r w:rsidRPr="005121AF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5. Resumen de mitigación de amenazas</w:t>
            </w:r>
            <w:r w:rsidRPr="005121AF">
              <w:rPr>
                <w:rFonts w:ascii="Arial" w:hAnsi="Arial" w:cs="Arial"/>
                <w:noProof/>
                <w:webHidden/>
              </w:rPr>
              <w:tab/>
            </w:r>
            <w:r w:rsidRPr="005121A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5121AF">
              <w:rPr>
                <w:rFonts w:ascii="Arial" w:hAnsi="Arial" w:cs="Arial"/>
                <w:noProof/>
                <w:webHidden/>
              </w:rPr>
              <w:instrText xml:space="preserve"> PAGEREF _Toc230626236 \h </w:instrText>
            </w:r>
            <w:r w:rsidRPr="005121AF">
              <w:rPr>
                <w:rFonts w:ascii="Arial" w:hAnsi="Arial" w:cs="Arial"/>
                <w:noProof/>
                <w:webHidden/>
              </w:rPr>
            </w:r>
            <w:r w:rsidRPr="005121A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5121AF">
              <w:rPr>
                <w:rFonts w:ascii="Arial" w:hAnsi="Arial" w:cs="Arial"/>
                <w:noProof/>
                <w:webHidden/>
              </w:rPr>
              <w:t>14</w:t>
            </w:r>
            <w:r w:rsidRPr="005121A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4E81A7C" w14:textId="77777777" w:rsidR="00D633C3" w:rsidRPr="005121AF" w:rsidRDefault="00D633C3">
          <w:pPr>
            <w:rPr>
              <w:rFonts w:cs="Arial"/>
            </w:rPr>
          </w:pPr>
          <w:r w:rsidRPr="005121AF">
            <w:rPr>
              <w:rFonts w:cs="Arial"/>
              <w:b/>
              <w:bCs/>
              <w:noProof/>
            </w:rPr>
            <w:fldChar w:fldCharType="end"/>
          </w:r>
        </w:p>
      </w:sdtContent>
    </w:sdt>
    <w:p w14:paraId="474CD32D" w14:textId="77777777" w:rsidR="00D633C3" w:rsidRPr="005121AF" w:rsidRDefault="00D633C3" w:rsidP="00A50F52">
      <w:pPr>
        <w:pStyle w:val="Ttulo1"/>
        <w:rPr>
          <w:rFonts w:ascii="Arial" w:hAnsi="Arial" w:cs="Arial"/>
        </w:rPr>
      </w:pPr>
    </w:p>
    <w:p w14:paraId="694E2DCD" w14:textId="77777777" w:rsidR="00D633C3" w:rsidRPr="005121AF" w:rsidRDefault="00D633C3" w:rsidP="00D633C3">
      <w:pPr>
        <w:rPr>
          <w:rFonts w:cs="Arial"/>
        </w:rPr>
      </w:pPr>
    </w:p>
    <w:p w14:paraId="7740041C" w14:textId="77777777" w:rsidR="00D633C3" w:rsidRPr="005121AF" w:rsidRDefault="00D633C3" w:rsidP="00D633C3">
      <w:pPr>
        <w:rPr>
          <w:rFonts w:cs="Arial"/>
        </w:rPr>
      </w:pPr>
    </w:p>
    <w:p w14:paraId="6DEAA2ED" w14:textId="77777777" w:rsidR="00C66182" w:rsidRPr="005121AF" w:rsidRDefault="00C66182" w:rsidP="00A50F52">
      <w:pPr>
        <w:pStyle w:val="Ttulo1"/>
        <w:rPr>
          <w:rFonts w:ascii="Arial" w:hAnsi="Arial" w:cs="Arial"/>
        </w:rPr>
      </w:pPr>
      <w:bookmarkStart w:id="0" w:name="_Toc230626218"/>
      <w:r w:rsidRPr="005121AF">
        <w:rPr>
          <w:rFonts w:ascii="Arial" w:hAnsi="Arial" w:cs="Arial"/>
        </w:rPr>
        <w:lastRenderedPageBreak/>
        <w:t>Descripción de la actividad</w:t>
      </w:r>
      <w:bookmarkEnd w:id="0"/>
    </w:p>
    <w:p w14:paraId="5D794892" w14:textId="77777777" w:rsidR="49D99F6E" w:rsidRPr="005121AF" w:rsidRDefault="49D99F6E" w:rsidP="2222285C">
      <w:pPr>
        <w:rPr>
          <w:rFonts w:eastAsiaTheme="minorEastAsia" w:cs="Arial"/>
          <w:szCs w:val="24"/>
        </w:rPr>
      </w:pPr>
      <w:r w:rsidRPr="005121AF">
        <w:rPr>
          <w:rFonts w:cs="Arial"/>
        </w:rPr>
        <w:t xml:space="preserve">En esta primera semana, realizarás una actividad formativa grupal (2 a 3 integrantes), llamada "Utilizando estrategias y configuración de </w:t>
      </w:r>
      <w:proofErr w:type="spellStart"/>
      <w:r w:rsidRPr="005121AF">
        <w:rPr>
          <w:rFonts w:cs="Arial"/>
        </w:rPr>
        <w:t>frameworks</w:t>
      </w:r>
      <w:proofErr w:type="spellEnd"/>
      <w:r w:rsidRPr="005121AF">
        <w:rPr>
          <w:rFonts w:cs="Arial"/>
        </w:rPr>
        <w:t xml:space="preserve"> de seguridad en </w:t>
      </w:r>
      <w:proofErr w:type="spellStart"/>
      <w:r w:rsidRPr="005121AF">
        <w:rPr>
          <w:rFonts w:cs="Arial"/>
        </w:rPr>
        <w:t>backend</w:t>
      </w:r>
      <w:proofErr w:type="spellEnd"/>
      <w:r w:rsidRPr="005121AF">
        <w:rPr>
          <w:rFonts w:cs="Arial"/>
        </w:rPr>
        <w:t xml:space="preserve">", donde deberás analizar las diferentes estrategias de implementación de </w:t>
      </w:r>
      <w:proofErr w:type="spellStart"/>
      <w:r w:rsidRPr="005121AF">
        <w:rPr>
          <w:rFonts w:cs="Arial"/>
        </w:rPr>
        <w:t>frameworks</w:t>
      </w:r>
      <w:proofErr w:type="spellEnd"/>
      <w:r w:rsidRPr="005121AF">
        <w:rPr>
          <w:rFonts w:cs="Arial"/>
        </w:rPr>
        <w:t xml:space="preserve"> de seguridad y seleccionar la más adecuada según los requerimientos de un cliente específico. Además, tendrás que configurar el </w:t>
      </w:r>
      <w:proofErr w:type="spellStart"/>
      <w:r w:rsidRPr="005121AF">
        <w:rPr>
          <w:rFonts w:cs="Arial"/>
        </w:rPr>
        <w:t>framework</w:t>
      </w:r>
      <w:proofErr w:type="spellEnd"/>
      <w:r w:rsidRPr="005121AF">
        <w:rPr>
          <w:rFonts w:cs="Arial"/>
        </w:rPr>
        <w:t xml:space="preserve"> de seguridad seleccionado en la aplicación </w:t>
      </w:r>
      <w:proofErr w:type="spellStart"/>
      <w:r w:rsidRPr="005121AF">
        <w:rPr>
          <w:rFonts w:cs="Arial"/>
        </w:rPr>
        <w:t>backend</w:t>
      </w:r>
      <w:proofErr w:type="spellEnd"/>
      <w:r w:rsidRPr="005121AF">
        <w:rPr>
          <w:rFonts w:cs="Arial"/>
        </w:rPr>
        <w:t>, asegurando la protección de los componentes frente a amenazas conocidas y siguiendo buenas prácticas y estándares de la industria.</w:t>
      </w:r>
    </w:p>
    <w:p w14:paraId="10E1E73A" w14:textId="77777777" w:rsidR="00E76710" w:rsidRPr="005121AF" w:rsidRDefault="00E76710" w:rsidP="00E76710">
      <w:pPr>
        <w:pStyle w:val="Ttulo2"/>
        <w:rPr>
          <w:rFonts w:eastAsiaTheme="minorHAnsi" w:cs="Arial"/>
          <w:b w:val="0"/>
          <w:sz w:val="24"/>
          <w:szCs w:val="22"/>
        </w:rPr>
      </w:pPr>
    </w:p>
    <w:p w14:paraId="45705BE9" w14:textId="77777777" w:rsidR="0094777E" w:rsidRPr="005121AF" w:rsidRDefault="00A34AFF" w:rsidP="00A50F52">
      <w:pPr>
        <w:pStyle w:val="Ttulo2"/>
        <w:rPr>
          <w:rFonts w:cs="Arial"/>
        </w:rPr>
      </w:pPr>
      <w:bookmarkStart w:id="1" w:name="_Toc230626219"/>
      <w:r w:rsidRPr="005121AF">
        <w:rPr>
          <w:rFonts w:cs="Arial"/>
        </w:rPr>
        <w:t>Instrucciones específicas</w:t>
      </w:r>
      <w:bookmarkEnd w:id="1"/>
    </w:p>
    <w:p w14:paraId="0282CA32" w14:textId="77777777" w:rsidR="00EA7403" w:rsidRPr="005121AF" w:rsidRDefault="0E3DC1BA" w:rsidP="00BA661B">
      <w:pPr>
        <w:rPr>
          <w:rFonts w:cs="Arial"/>
        </w:rPr>
      </w:pPr>
      <w:r w:rsidRPr="005121AF">
        <w:rPr>
          <w:rFonts w:cs="Arial"/>
        </w:rPr>
        <w:t xml:space="preserve">Para el desarrollo de la actividad formativa de esta semana, deberás realizar los siguientes pasos: </w:t>
      </w:r>
    </w:p>
    <w:p w14:paraId="6E939DC1" w14:textId="77777777" w:rsidR="00E76710" w:rsidRPr="005121AF" w:rsidRDefault="00E76710" w:rsidP="00A50F52">
      <w:pPr>
        <w:pStyle w:val="Ttulo3"/>
        <w:rPr>
          <w:rFonts w:ascii="Arial" w:hAnsi="Arial" w:cs="Arial"/>
        </w:rPr>
      </w:pPr>
      <w:bookmarkStart w:id="2" w:name="_Toc230626220"/>
      <w:r w:rsidRPr="005121AF">
        <w:rPr>
          <w:rFonts w:ascii="Arial" w:hAnsi="Arial" w:cs="Arial"/>
        </w:rPr>
        <w:t xml:space="preserve">Paso 1: Análisis de estrategias de implementación de </w:t>
      </w:r>
      <w:proofErr w:type="spellStart"/>
      <w:r w:rsidRPr="005121AF">
        <w:rPr>
          <w:rFonts w:ascii="Arial" w:hAnsi="Arial" w:cs="Arial"/>
        </w:rPr>
        <w:t>frameworks</w:t>
      </w:r>
      <w:proofErr w:type="spellEnd"/>
      <w:r w:rsidRPr="005121AF">
        <w:rPr>
          <w:rFonts w:ascii="Arial" w:hAnsi="Arial" w:cs="Arial"/>
        </w:rPr>
        <w:t xml:space="preserve"> de seguridad Spring Security</w:t>
      </w:r>
      <w:bookmarkEnd w:id="2"/>
      <w:r w:rsidRPr="005121AF">
        <w:rPr>
          <w:rFonts w:ascii="Arial" w:hAnsi="Arial" w:cs="Arial"/>
        </w:rPr>
        <w:t> </w:t>
      </w:r>
    </w:p>
    <w:p w14:paraId="3017DACB" w14:textId="77777777" w:rsidR="00E76710" w:rsidRPr="005121AF" w:rsidRDefault="00E76710" w:rsidP="00E76710">
      <w:pPr>
        <w:rPr>
          <w:rFonts w:cs="Arial"/>
          <w:b/>
          <w:bCs/>
        </w:rPr>
      </w:pPr>
      <w:r w:rsidRPr="005121AF">
        <w:rPr>
          <w:rFonts w:cs="Arial"/>
          <w:b/>
          <w:bCs/>
        </w:rPr>
        <w:t xml:space="preserve">Lectura de </w:t>
      </w:r>
      <w:r w:rsidR="02FEA2BE" w:rsidRPr="005121AF">
        <w:rPr>
          <w:rFonts w:cs="Arial"/>
          <w:b/>
          <w:bCs/>
        </w:rPr>
        <w:t>c</w:t>
      </w:r>
      <w:r w:rsidRPr="005121AF">
        <w:rPr>
          <w:rFonts w:cs="Arial"/>
          <w:b/>
          <w:bCs/>
        </w:rPr>
        <w:t>aso </w:t>
      </w:r>
    </w:p>
    <w:p w14:paraId="1E317AE2" w14:textId="77777777" w:rsidR="00E76710" w:rsidRPr="005121AF" w:rsidRDefault="00E76710" w:rsidP="2222285C">
      <w:pPr>
        <w:rPr>
          <w:rFonts w:cs="Arial"/>
        </w:rPr>
      </w:pPr>
      <w:r w:rsidRPr="005121AF">
        <w:rPr>
          <w:rFonts w:cs="Arial"/>
        </w:rPr>
        <w:t xml:space="preserve">Revisa detalladamente el código del </w:t>
      </w:r>
      <w:proofErr w:type="spellStart"/>
      <w:r w:rsidRPr="005121AF">
        <w:rPr>
          <w:rFonts w:cs="Arial"/>
        </w:rPr>
        <w:t>backend</w:t>
      </w:r>
      <w:proofErr w:type="spellEnd"/>
      <w:r w:rsidRPr="005121AF">
        <w:rPr>
          <w:rFonts w:cs="Arial"/>
        </w:rPr>
        <w:t xml:space="preserve"> proporcionado de "</w:t>
      </w:r>
      <w:r w:rsidR="5160354B" w:rsidRPr="005121AF">
        <w:rPr>
          <w:rFonts w:cs="Arial"/>
        </w:rPr>
        <w:t>MINIMARKET PLUS</w:t>
      </w:r>
      <w:r w:rsidRPr="005121AF">
        <w:rPr>
          <w:rFonts w:cs="Arial"/>
        </w:rPr>
        <w:t>", identificando los puntos críticos en términos de seguridad y las necesidades específicas del cliente.  </w:t>
      </w:r>
    </w:p>
    <w:p w14:paraId="6B440179" w14:textId="77777777" w:rsidR="00E76710" w:rsidRPr="005121AF" w:rsidRDefault="00E76710" w:rsidP="00E76710">
      <w:pPr>
        <w:rPr>
          <w:rFonts w:cs="Arial"/>
        </w:rPr>
      </w:pPr>
      <w:r w:rsidRPr="005121AF">
        <w:rPr>
          <w:rFonts w:cs="Arial"/>
          <w:b/>
          <w:bCs/>
        </w:rPr>
        <w:t>Identificación de amenazas y requerimientos de seguridad </w:t>
      </w:r>
      <w:r w:rsidRPr="005121AF">
        <w:rPr>
          <w:rFonts w:cs="Arial"/>
        </w:rPr>
        <w:t> </w:t>
      </w:r>
    </w:p>
    <w:p w14:paraId="2AF962D7" w14:textId="77777777" w:rsidR="00E76710" w:rsidRPr="005121AF" w:rsidRDefault="00E76710" w:rsidP="00E76710">
      <w:pPr>
        <w:numPr>
          <w:ilvl w:val="0"/>
          <w:numId w:val="9"/>
        </w:numPr>
        <w:rPr>
          <w:rFonts w:cs="Arial"/>
        </w:rPr>
      </w:pPr>
      <w:r w:rsidRPr="005121AF">
        <w:rPr>
          <w:rFonts w:cs="Arial"/>
        </w:rPr>
        <w:t xml:space="preserve">Amenazas </w:t>
      </w:r>
      <w:r w:rsidR="4224BDBF" w:rsidRPr="005121AF">
        <w:rPr>
          <w:rFonts w:cs="Arial"/>
        </w:rPr>
        <w:t>p</w:t>
      </w:r>
      <w:r w:rsidRPr="005121AF">
        <w:rPr>
          <w:rFonts w:cs="Arial"/>
        </w:rPr>
        <w:t>otenciales: </w:t>
      </w:r>
    </w:p>
    <w:p w14:paraId="3C518A87" w14:textId="77777777" w:rsidR="00E76710" w:rsidRPr="005121AF" w:rsidRDefault="00E76710" w:rsidP="00E76710">
      <w:pPr>
        <w:numPr>
          <w:ilvl w:val="0"/>
          <w:numId w:val="10"/>
        </w:numPr>
        <w:rPr>
          <w:rFonts w:cs="Arial"/>
        </w:rPr>
      </w:pPr>
      <w:r w:rsidRPr="005121AF">
        <w:rPr>
          <w:rFonts w:cs="Arial"/>
        </w:rPr>
        <w:t>Accesos no autorizados a datos sensibles de clientes y operaciones. </w:t>
      </w:r>
    </w:p>
    <w:p w14:paraId="1F3C2E44" w14:textId="77777777" w:rsidR="00E76710" w:rsidRPr="005121AF" w:rsidRDefault="00E76710" w:rsidP="00E76710">
      <w:pPr>
        <w:numPr>
          <w:ilvl w:val="0"/>
          <w:numId w:val="11"/>
        </w:numPr>
        <w:rPr>
          <w:rFonts w:cs="Arial"/>
        </w:rPr>
      </w:pPr>
      <w:r w:rsidRPr="005121AF">
        <w:rPr>
          <w:rFonts w:cs="Arial"/>
        </w:rPr>
        <w:t>Ataques de inyección SQL, XSS, CSRF y otros ataques comunes. </w:t>
      </w:r>
    </w:p>
    <w:p w14:paraId="62C7BCA5" w14:textId="77777777" w:rsidR="00E76710" w:rsidRPr="005121AF" w:rsidRDefault="00E76710" w:rsidP="00E76710">
      <w:pPr>
        <w:rPr>
          <w:rFonts w:cs="Arial"/>
        </w:rPr>
      </w:pPr>
      <w:r w:rsidRPr="005121AF">
        <w:rPr>
          <w:rFonts w:cs="Arial"/>
        </w:rPr>
        <w:t> </w:t>
      </w:r>
    </w:p>
    <w:p w14:paraId="239CECE5" w14:textId="77777777" w:rsidR="00E76710" w:rsidRPr="005121AF" w:rsidRDefault="00E76710" w:rsidP="00E76710">
      <w:pPr>
        <w:numPr>
          <w:ilvl w:val="0"/>
          <w:numId w:val="12"/>
        </w:numPr>
        <w:rPr>
          <w:rFonts w:cs="Arial"/>
        </w:rPr>
      </w:pPr>
      <w:r w:rsidRPr="005121AF">
        <w:rPr>
          <w:rFonts w:cs="Arial"/>
        </w:rPr>
        <w:t xml:space="preserve">Requerimientos de </w:t>
      </w:r>
      <w:r w:rsidR="598D4D6D" w:rsidRPr="005121AF">
        <w:rPr>
          <w:rFonts w:cs="Arial"/>
        </w:rPr>
        <w:t>s</w:t>
      </w:r>
      <w:r w:rsidRPr="005121AF">
        <w:rPr>
          <w:rFonts w:cs="Arial"/>
        </w:rPr>
        <w:t>eguridad: </w:t>
      </w:r>
    </w:p>
    <w:p w14:paraId="5638D6B2" w14:textId="77777777" w:rsidR="00E76710" w:rsidRPr="005121AF" w:rsidRDefault="00E76710" w:rsidP="00E76710">
      <w:pPr>
        <w:numPr>
          <w:ilvl w:val="0"/>
          <w:numId w:val="13"/>
        </w:numPr>
        <w:rPr>
          <w:rFonts w:cs="Arial"/>
        </w:rPr>
      </w:pPr>
      <w:r w:rsidRPr="005121AF">
        <w:rPr>
          <w:rFonts w:cs="Arial"/>
        </w:rPr>
        <w:t>Implementar autenticación y autorización seguras para usuarios y empleados. </w:t>
      </w:r>
    </w:p>
    <w:p w14:paraId="5D914BC5" w14:textId="77777777" w:rsidR="00E76710" w:rsidRPr="005121AF" w:rsidRDefault="00E76710" w:rsidP="00E76710">
      <w:pPr>
        <w:numPr>
          <w:ilvl w:val="0"/>
          <w:numId w:val="14"/>
        </w:numPr>
        <w:rPr>
          <w:rFonts w:cs="Arial"/>
        </w:rPr>
      </w:pPr>
      <w:r w:rsidRPr="005121AF">
        <w:rPr>
          <w:rFonts w:cs="Arial"/>
        </w:rPr>
        <w:lastRenderedPageBreak/>
        <w:t>Monitorear y registrar actividades sospechosas.</w:t>
      </w:r>
    </w:p>
    <w:p w14:paraId="2A14ADFE" w14:textId="77777777" w:rsidR="00E76710" w:rsidRPr="005121AF" w:rsidRDefault="00E76710" w:rsidP="00E76710">
      <w:pPr>
        <w:rPr>
          <w:rFonts w:cs="Arial"/>
        </w:rPr>
      </w:pPr>
    </w:p>
    <w:p w14:paraId="7663B28D" w14:textId="77777777" w:rsidR="00E76710" w:rsidRPr="005121AF" w:rsidRDefault="00E76710" w:rsidP="00A50F52">
      <w:pPr>
        <w:pStyle w:val="Ttulo2"/>
        <w:rPr>
          <w:rFonts w:cs="Arial"/>
        </w:rPr>
      </w:pPr>
      <w:bookmarkStart w:id="3" w:name="_Toc230626221"/>
      <w:r w:rsidRPr="005121AF">
        <w:rPr>
          <w:rFonts w:cs="Arial"/>
        </w:rPr>
        <w:t>Análisis de estrategias de implementación</w:t>
      </w:r>
      <w:bookmarkEnd w:id="3"/>
      <w:r w:rsidRPr="005121AF">
        <w:rPr>
          <w:rFonts w:cs="Arial"/>
        </w:rPr>
        <w:t>  </w:t>
      </w:r>
    </w:p>
    <w:p w14:paraId="69C5BDC9" w14:textId="77777777" w:rsidR="00E76710" w:rsidRPr="005121AF" w:rsidRDefault="00E76710" w:rsidP="00E76710">
      <w:pPr>
        <w:rPr>
          <w:rFonts w:cs="Arial"/>
        </w:rPr>
      </w:pPr>
      <w:r w:rsidRPr="005121AF">
        <w:rPr>
          <w:rFonts w:cs="Arial"/>
          <w:b/>
          <w:bCs/>
        </w:rPr>
        <w:t>Autenticación</w:t>
      </w:r>
      <w:r w:rsidRPr="005121AF">
        <w:rPr>
          <w:rFonts w:cs="Arial"/>
        </w:rPr>
        <w:t> </w:t>
      </w:r>
    </w:p>
    <w:p w14:paraId="620EBDE1" w14:textId="77777777" w:rsidR="00E76710" w:rsidRPr="005121AF" w:rsidRDefault="00E76710" w:rsidP="00E76710">
      <w:pPr>
        <w:rPr>
          <w:rFonts w:cs="Arial"/>
        </w:rPr>
      </w:pPr>
      <w:r w:rsidRPr="005121AF">
        <w:rPr>
          <w:rFonts w:cs="Arial"/>
        </w:rPr>
        <w:t xml:space="preserve">Revisa detalladamente el código del </w:t>
      </w:r>
      <w:proofErr w:type="spellStart"/>
      <w:r w:rsidRPr="005121AF">
        <w:rPr>
          <w:rFonts w:cs="Arial"/>
        </w:rPr>
        <w:t>backend</w:t>
      </w:r>
      <w:proofErr w:type="spellEnd"/>
      <w:r w:rsidRPr="005121AF">
        <w:rPr>
          <w:rFonts w:cs="Arial"/>
        </w:rPr>
        <w:t>, identificando los puntos críticos en términos de seguridad y las necesidades específicas que debes abordar en esta asignatura, te sugiero abordar los siguientes puntos: </w:t>
      </w:r>
    </w:p>
    <w:p w14:paraId="6A975639" w14:textId="77777777" w:rsidR="00E76710" w:rsidRPr="005121AF" w:rsidRDefault="00E76710" w:rsidP="00E76710">
      <w:pPr>
        <w:numPr>
          <w:ilvl w:val="0"/>
          <w:numId w:val="15"/>
        </w:numPr>
        <w:rPr>
          <w:rFonts w:cs="Arial"/>
        </w:rPr>
      </w:pPr>
      <w:r w:rsidRPr="005121AF">
        <w:rPr>
          <w:rFonts w:cs="Arial"/>
        </w:rPr>
        <w:t>Identificación de requerimientos de autenticación: </w:t>
      </w:r>
    </w:p>
    <w:p w14:paraId="4AD3C1B7" w14:textId="77777777" w:rsidR="00E76710" w:rsidRPr="005121AF" w:rsidRDefault="00E76710" w:rsidP="00E76710">
      <w:pPr>
        <w:numPr>
          <w:ilvl w:val="0"/>
          <w:numId w:val="16"/>
        </w:numPr>
        <w:rPr>
          <w:rFonts w:cs="Arial"/>
        </w:rPr>
      </w:pPr>
      <w:r w:rsidRPr="005121AF">
        <w:rPr>
          <w:rFonts w:cs="Arial"/>
        </w:rPr>
        <w:t xml:space="preserve">Tipos de </w:t>
      </w:r>
      <w:r w:rsidR="247A016A" w:rsidRPr="005121AF">
        <w:rPr>
          <w:rFonts w:cs="Arial"/>
        </w:rPr>
        <w:t>u</w:t>
      </w:r>
      <w:r w:rsidRPr="005121AF">
        <w:rPr>
          <w:rFonts w:cs="Arial"/>
        </w:rPr>
        <w:t xml:space="preserve">suarios: </w:t>
      </w:r>
      <w:r w:rsidR="25669202" w:rsidRPr="005121AF">
        <w:rPr>
          <w:rFonts w:cs="Arial"/>
        </w:rPr>
        <w:t>d</w:t>
      </w:r>
      <w:r w:rsidRPr="005121AF">
        <w:rPr>
          <w:rFonts w:cs="Arial"/>
        </w:rPr>
        <w:t>efine claramente los diferentes tipos de usuarios que interactuarán con el sistema (clientes, empleados, gerentes). </w:t>
      </w:r>
    </w:p>
    <w:p w14:paraId="38BB70BC" w14:textId="77777777" w:rsidR="00E76710" w:rsidRPr="005121AF" w:rsidRDefault="00E76710" w:rsidP="00E76710">
      <w:pPr>
        <w:numPr>
          <w:ilvl w:val="0"/>
          <w:numId w:val="17"/>
        </w:numPr>
        <w:rPr>
          <w:rFonts w:cs="Arial"/>
        </w:rPr>
      </w:pPr>
      <w:r w:rsidRPr="005121AF">
        <w:rPr>
          <w:rFonts w:cs="Arial"/>
        </w:rPr>
        <w:t xml:space="preserve">Nivel de </w:t>
      </w:r>
      <w:r w:rsidR="307DD07F" w:rsidRPr="005121AF">
        <w:rPr>
          <w:rFonts w:cs="Arial"/>
        </w:rPr>
        <w:t>s</w:t>
      </w:r>
      <w:r w:rsidRPr="005121AF">
        <w:rPr>
          <w:rFonts w:cs="Arial"/>
        </w:rPr>
        <w:t xml:space="preserve">eguridad </w:t>
      </w:r>
      <w:r w:rsidR="713E2EA9" w:rsidRPr="005121AF">
        <w:rPr>
          <w:rFonts w:cs="Arial"/>
        </w:rPr>
        <w:t>n</w:t>
      </w:r>
      <w:r w:rsidRPr="005121AF">
        <w:rPr>
          <w:rFonts w:cs="Arial"/>
        </w:rPr>
        <w:t xml:space="preserve">ecesario: </w:t>
      </w:r>
      <w:r w:rsidR="54925309" w:rsidRPr="005121AF">
        <w:rPr>
          <w:rFonts w:cs="Arial"/>
        </w:rPr>
        <w:t>d</w:t>
      </w:r>
      <w:r w:rsidRPr="005121AF">
        <w:rPr>
          <w:rFonts w:cs="Arial"/>
        </w:rPr>
        <w:t>etermina el nivel de seguridad requerido para cada tipo de usuario. Por ejemplo, las cuentas de gerentes pueden requerir medidas de seguridad más robustas. </w:t>
      </w:r>
    </w:p>
    <w:p w14:paraId="09E09B51" w14:textId="77777777" w:rsidR="00E76710" w:rsidRPr="005121AF" w:rsidRDefault="00E76710" w:rsidP="00E76710">
      <w:pPr>
        <w:numPr>
          <w:ilvl w:val="0"/>
          <w:numId w:val="18"/>
        </w:numPr>
        <w:rPr>
          <w:rFonts w:cs="Arial"/>
        </w:rPr>
      </w:pPr>
      <w:r w:rsidRPr="005121AF">
        <w:rPr>
          <w:rFonts w:cs="Arial"/>
        </w:rPr>
        <w:t>Exploración de métodos de autenticación </w:t>
      </w:r>
    </w:p>
    <w:p w14:paraId="08B31CB0" w14:textId="77777777" w:rsidR="00E76710" w:rsidRPr="005121AF" w:rsidRDefault="00E76710" w:rsidP="00E76710">
      <w:pPr>
        <w:numPr>
          <w:ilvl w:val="0"/>
          <w:numId w:val="19"/>
        </w:numPr>
        <w:rPr>
          <w:rFonts w:cs="Arial"/>
        </w:rPr>
      </w:pPr>
      <w:r w:rsidRPr="005121AF">
        <w:rPr>
          <w:rFonts w:cs="Arial"/>
        </w:rPr>
        <w:t>Autenticación con nombre de usuario y contraseña </w:t>
      </w:r>
    </w:p>
    <w:p w14:paraId="5A60507F" w14:textId="77777777" w:rsidR="00E76710" w:rsidRPr="005121AF" w:rsidRDefault="00E76710" w:rsidP="00E76710">
      <w:pPr>
        <w:numPr>
          <w:ilvl w:val="0"/>
          <w:numId w:val="20"/>
        </w:numPr>
        <w:rPr>
          <w:rFonts w:cs="Arial"/>
        </w:rPr>
      </w:pPr>
      <w:r w:rsidRPr="005121AF">
        <w:rPr>
          <w:rFonts w:cs="Arial"/>
        </w:rPr>
        <w:t>En memoria </w:t>
      </w:r>
    </w:p>
    <w:p w14:paraId="3BFCF9B2" w14:textId="77777777" w:rsidR="00E76710" w:rsidRPr="005121AF" w:rsidRDefault="00E76710" w:rsidP="00E76710">
      <w:pPr>
        <w:numPr>
          <w:ilvl w:val="0"/>
          <w:numId w:val="21"/>
        </w:numPr>
        <w:rPr>
          <w:rFonts w:cs="Arial"/>
        </w:rPr>
      </w:pPr>
      <w:r w:rsidRPr="005121AF">
        <w:rPr>
          <w:rFonts w:cs="Arial"/>
        </w:rPr>
        <w:t>Base de datos (JDBC): </w:t>
      </w:r>
    </w:p>
    <w:p w14:paraId="7303E82B" w14:textId="77777777" w:rsidR="00E76710" w:rsidRPr="005121AF" w:rsidRDefault="00E76710" w:rsidP="00E76710">
      <w:pPr>
        <w:numPr>
          <w:ilvl w:val="0"/>
          <w:numId w:val="22"/>
        </w:numPr>
        <w:rPr>
          <w:rFonts w:cs="Arial"/>
        </w:rPr>
      </w:pPr>
      <w:r w:rsidRPr="005121AF">
        <w:rPr>
          <w:rFonts w:cs="Arial"/>
        </w:rPr>
        <w:t>LDAP </w:t>
      </w:r>
    </w:p>
    <w:p w14:paraId="77EEB6E6" w14:textId="77777777" w:rsidR="00E76710" w:rsidRPr="005121AF" w:rsidRDefault="00E76710" w:rsidP="00E76710">
      <w:pPr>
        <w:numPr>
          <w:ilvl w:val="0"/>
          <w:numId w:val="23"/>
        </w:numPr>
        <w:rPr>
          <w:rFonts w:cs="Arial"/>
        </w:rPr>
      </w:pPr>
      <w:r w:rsidRPr="005121AF">
        <w:rPr>
          <w:rFonts w:cs="Arial"/>
        </w:rPr>
        <w:t>Autenticación basada en tokens (JWT) </w:t>
      </w:r>
    </w:p>
    <w:p w14:paraId="1BEB8A5F" w14:textId="77777777" w:rsidR="00E76710" w:rsidRPr="005121AF" w:rsidRDefault="00E76710" w:rsidP="00E76710">
      <w:pPr>
        <w:numPr>
          <w:ilvl w:val="0"/>
          <w:numId w:val="24"/>
        </w:numPr>
        <w:rPr>
          <w:rFonts w:cs="Arial"/>
        </w:rPr>
      </w:pPr>
      <w:r w:rsidRPr="005121AF">
        <w:rPr>
          <w:rFonts w:cs="Arial"/>
        </w:rPr>
        <w:t>Selección de la estrategia de autenticación </w:t>
      </w:r>
    </w:p>
    <w:p w14:paraId="362818E2" w14:textId="77777777" w:rsidR="00E76710" w:rsidRPr="005121AF" w:rsidRDefault="00E76710" w:rsidP="00E76710">
      <w:pPr>
        <w:numPr>
          <w:ilvl w:val="0"/>
          <w:numId w:val="25"/>
        </w:numPr>
        <w:rPr>
          <w:rFonts w:cs="Arial"/>
        </w:rPr>
      </w:pPr>
      <w:r w:rsidRPr="005121AF">
        <w:rPr>
          <w:rFonts w:cs="Arial"/>
        </w:rPr>
        <w:t>Nuestro cliente, requiere que, para esta implementación inicial, se implement</w:t>
      </w:r>
      <w:r w:rsidR="58C0D5C8" w:rsidRPr="005121AF">
        <w:rPr>
          <w:rFonts w:cs="Arial"/>
        </w:rPr>
        <w:t>e</w:t>
      </w:r>
      <w:r w:rsidRPr="005121AF">
        <w:rPr>
          <w:rFonts w:cs="Arial"/>
        </w:rPr>
        <w:t xml:space="preserve"> lo que sería </w:t>
      </w:r>
      <w:r w:rsidRPr="005121AF">
        <w:rPr>
          <w:rFonts w:cs="Arial"/>
          <w:b/>
          <w:bCs/>
        </w:rPr>
        <w:t>“Autenticación con nombre de usuario y contraseña”</w:t>
      </w:r>
      <w:r w:rsidR="43E4848E" w:rsidRPr="005121AF">
        <w:rPr>
          <w:rFonts w:cs="Arial"/>
          <w:b/>
          <w:bCs/>
        </w:rPr>
        <w:t>.</w:t>
      </w:r>
    </w:p>
    <w:p w14:paraId="3B4F5CAF" w14:textId="77777777" w:rsidR="00E76710" w:rsidRPr="005121AF" w:rsidRDefault="00E76710" w:rsidP="00E76710">
      <w:pPr>
        <w:numPr>
          <w:ilvl w:val="0"/>
          <w:numId w:val="26"/>
        </w:numPr>
        <w:rPr>
          <w:rFonts w:cs="Arial"/>
        </w:rPr>
      </w:pPr>
      <w:r w:rsidRPr="005121AF">
        <w:rPr>
          <w:rFonts w:cs="Arial"/>
        </w:rPr>
        <w:t xml:space="preserve">Justificación: </w:t>
      </w:r>
      <w:r w:rsidR="1B09E02E" w:rsidRPr="005121AF">
        <w:rPr>
          <w:rFonts w:cs="Arial"/>
        </w:rPr>
        <w:t>b</w:t>
      </w:r>
      <w:r w:rsidRPr="005121AF">
        <w:rPr>
          <w:rFonts w:cs="Arial"/>
        </w:rPr>
        <w:t xml:space="preserve">asándote en el análisis, explica por qué el método escogido está alineado con los requerimientos del proyecto desarrollado en "Desarrollo </w:t>
      </w:r>
      <w:proofErr w:type="spellStart"/>
      <w:r w:rsidRPr="005121AF">
        <w:rPr>
          <w:rFonts w:cs="Arial"/>
        </w:rPr>
        <w:t>Backend</w:t>
      </w:r>
      <w:proofErr w:type="spellEnd"/>
      <w:r w:rsidRPr="005121AF">
        <w:rPr>
          <w:rFonts w:cs="Arial"/>
        </w:rPr>
        <w:t xml:space="preserve"> </w:t>
      </w:r>
      <w:r w:rsidRPr="005121AF">
        <w:rPr>
          <w:rFonts w:cs="Arial"/>
        </w:rPr>
        <w:lastRenderedPageBreak/>
        <w:t xml:space="preserve">I" y cómo responde a los objetivos específicos planteados en esta asignatura, "Desarrollo </w:t>
      </w:r>
      <w:proofErr w:type="spellStart"/>
      <w:r w:rsidRPr="005121AF">
        <w:rPr>
          <w:rFonts w:cs="Arial"/>
        </w:rPr>
        <w:t>Backend</w:t>
      </w:r>
      <w:proofErr w:type="spellEnd"/>
      <w:r w:rsidRPr="005121AF">
        <w:rPr>
          <w:rFonts w:cs="Arial"/>
        </w:rPr>
        <w:t xml:space="preserve"> II". </w:t>
      </w:r>
    </w:p>
    <w:p w14:paraId="6EA38375" w14:textId="77777777" w:rsidR="00E76710" w:rsidRPr="005121AF" w:rsidRDefault="00E76710" w:rsidP="00A50F52">
      <w:pPr>
        <w:pStyle w:val="Ttulo3"/>
        <w:rPr>
          <w:rFonts w:ascii="Arial" w:hAnsi="Arial" w:cs="Arial"/>
        </w:rPr>
      </w:pPr>
      <w:r w:rsidRPr="005121AF">
        <w:rPr>
          <w:rFonts w:ascii="Arial" w:hAnsi="Arial" w:cs="Arial"/>
        </w:rPr>
        <w:t> </w:t>
      </w:r>
      <w:bookmarkStart w:id="4" w:name="_Toc230626222"/>
      <w:r w:rsidRPr="005121AF">
        <w:rPr>
          <w:rFonts w:ascii="Arial" w:hAnsi="Arial" w:cs="Arial"/>
        </w:rPr>
        <w:t>Paso 2: Configura el Framework de Seguridad y Aplica el Método de Autenticación Seleccionado</w:t>
      </w:r>
      <w:bookmarkEnd w:id="4"/>
      <w:r w:rsidRPr="005121AF">
        <w:rPr>
          <w:rFonts w:ascii="Arial" w:hAnsi="Arial" w:cs="Arial"/>
        </w:rPr>
        <w:t> </w:t>
      </w:r>
    </w:p>
    <w:p w14:paraId="11F71033" w14:textId="77777777" w:rsidR="00E76710" w:rsidRPr="005121AF" w:rsidRDefault="00E76710" w:rsidP="00E76710">
      <w:pPr>
        <w:numPr>
          <w:ilvl w:val="0"/>
          <w:numId w:val="27"/>
        </w:numPr>
        <w:rPr>
          <w:rFonts w:cs="Arial"/>
        </w:rPr>
      </w:pPr>
      <w:r w:rsidRPr="005121AF">
        <w:rPr>
          <w:rFonts w:cs="Arial"/>
        </w:rPr>
        <w:t xml:space="preserve">Integración del </w:t>
      </w:r>
      <w:proofErr w:type="spellStart"/>
      <w:r w:rsidR="77C76979" w:rsidRPr="005121AF">
        <w:rPr>
          <w:rFonts w:cs="Arial"/>
        </w:rPr>
        <w:t>f</w:t>
      </w:r>
      <w:r w:rsidRPr="005121AF">
        <w:rPr>
          <w:rFonts w:cs="Arial"/>
        </w:rPr>
        <w:t>ramework</w:t>
      </w:r>
      <w:proofErr w:type="spellEnd"/>
      <w:r w:rsidRPr="005121AF">
        <w:rPr>
          <w:rFonts w:cs="Arial"/>
        </w:rPr>
        <w:t> </w:t>
      </w:r>
    </w:p>
    <w:p w14:paraId="4E352F32" w14:textId="77777777" w:rsidR="00E76710" w:rsidRPr="005121AF" w:rsidRDefault="00E76710" w:rsidP="00E76710">
      <w:pPr>
        <w:numPr>
          <w:ilvl w:val="0"/>
          <w:numId w:val="28"/>
        </w:numPr>
        <w:rPr>
          <w:rFonts w:cs="Arial"/>
        </w:rPr>
      </w:pPr>
      <w:r w:rsidRPr="005121AF">
        <w:rPr>
          <w:rFonts w:cs="Arial"/>
        </w:rPr>
        <w:t xml:space="preserve">Integra el </w:t>
      </w:r>
      <w:proofErr w:type="spellStart"/>
      <w:r w:rsidRPr="005121AF">
        <w:rPr>
          <w:rFonts w:cs="Arial"/>
        </w:rPr>
        <w:t>framework</w:t>
      </w:r>
      <w:proofErr w:type="spellEnd"/>
      <w:r w:rsidRPr="005121AF">
        <w:rPr>
          <w:rFonts w:cs="Arial"/>
        </w:rPr>
        <w:t xml:space="preserve"> de seguridad seleccionado en el </w:t>
      </w:r>
      <w:proofErr w:type="spellStart"/>
      <w:r w:rsidRPr="005121AF">
        <w:rPr>
          <w:rFonts w:cs="Arial"/>
        </w:rPr>
        <w:t>backend</w:t>
      </w:r>
      <w:proofErr w:type="spellEnd"/>
      <w:r w:rsidRPr="005121AF">
        <w:rPr>
          <w:rFonts w:cs="Arial"/>
        </w:rPr>
        <w:t xml:space="preserve"> proporcionado. </w:t>
      </w:r>
    </w:p>
    <w:p w14:paraId="6960739E" w14:textId="77777777" w:rsidR="00E76710" w:rsidRPr="005121AF" w:rsidRDefault="00E76710" w:rsidP="00E76710">
      <w:pPr>
        <w:numPr>
          <w:ilvl w:val="0"/>
          <w:numId w:val="29"/>
        </w:numPr>
        <w:rPr>
          <w:rFonts w:cs="Arial"/>
        </w:rPr>
      </w:pPr>
      <w:r w:rsidRPr="005121AF">
        <w:rPr>
          <w:rFonts w:cs="Arial"/>
        </w:rPr>
        <w:t>Añade las dependencias necesarias al proyecto y realiza la configuración básica. </w:t>
      </w:r>
    </w:p>
    <w:p w14:paraId="3440682A" w14:textId="77777777" w:rsidR="00E76710" w:rsidRPr="005121AF" w:rsidRDefault="00E76710" w:rsidP="00E76710">
      <w:pPr>
        <w:numPr>
          <w:ilvl w:val="0"/>
          <w:numId w:val="30"/>
        </w:numPr>
        <w:rPr>
          <w:rFonts w:cs="Arial"/>
        </w:rPr>
      </w:pPr>
      <w:r w:rsidRPr="005121AF">
        <w:rPr>
          <w:rFonts w:cs="Arial"/>
        </w:rPr>
        <w:t xml:space="preserve">Implementación de la </w:t>
      </w:r>
      <w:r w:rsidR="2AA7D1C3" w:rsidRPr="005121AF">
        <w:rPr>
          <w:rFonts w:cs="Arial"/>
        </w:rPr>
        <w:t>e</w:t>
      </w:r>
      <w:r w:rsidRPr="005121AF">
        <w:rPr>
          <w:rFonts w:cs="Arial"/>
        </w:rPr>
        <w:t xml:space="preserve">strategia de </w:t>
      </w:r>
      <w:r w:rsidR="1381AB89" w:rsidRPr="005121AF">
        <w:rPr>
          <w:rFonts w:cs="Arial"/>
        </w:rPr>
        <w:t>s</w:t>
      </w:r>
      <w:r w:rsidRPr="005121AF">
        <w:rPr>
          <w:rFonts w:cs="Arial"/>
        </w:rPr>
        <w:t>eguridad </w:t>
      </w:r>
    </w:p>
    <w:p w14:paraId="25E8DF16" w14:textId="77777777" w:rsidR="00E76710" w:rsidRPr="005121AF" w:rsidRDefault="00E76710" w:rsidP="00E76710">
      <w:pPr>
        <w:numPr>
          <w:ilvl w:val="0"/>
          <w:numId w:val="31"/>
        </w:numPr>
        <w:rPr>
          <w:rFonts w:cs="Arial"/>
        </w:rPr>
      </w:pPr>
      <w:r w:rsidRPr="005121AF">
        <w:rPr>
          <w:rFonts w:cs="Arial"/>
        </w:rPr>
        <w:t>Configura los mecanismos de autenticación y autorización según la estrategia seleccionada</w:t>
      </w:r>
      <w:r w:rsidR="59465521" w:rsidRPr="005121AF">
        <w:rPr>
          <w:rFonts w:cs="Arial"/>
        </w:rPr>
        <w:t>.</w:t>
      </w:r>
    </w:p>
    <w:p w14:paraId="71C321EF" w14:textId="77777777" w:rsidR="00E76710" w:rsidRPr="005121AF" w:rsidRDefault="00E76710" w:rsidP="365CC3CB">
      <w:pPr>
        <w:numPr>
          <w:ilvl w:val="0"/>
          <w:numId w:val="32"/>
        </w:numPr>
        <w:rPr>
          <w:rFonts w:cs="Arial"/>
          <w:b/>
          <w:bCs/>
        </w:rPr>
      </w:pPr>
      <w:r w:rsidRPr="005121AF">
        <w:rPr>
          <w:rFonts w:cs="Arial"/>
        </w:rPr>
        <w:t xml:space="preserve">Implementa la autenticación segura, </w:t>
      </w:r>
      <w:r w:rsidRPr="005121AF">
        <w:rPr>
          <w:rFonts w:cs="Arial"/>
          <w:b/>
          <w:bCs/>
        </w:rPr>
        <w:t>“Autenticación con nombre de usuario y contraseña”</w:t>
      </w:r>
      <w:r w:rsidR="69AEE555" w:rsidRPr="005121AF">
        <w:rPr>
          <w:rFonts w:cs="Arial"/>
          <w:b/>
          <w:bCs/>
        </w:rPr>
        <w:t>.</w:t>
      </w:r>
    </w:p>
    <w:p w14:paraId="65F9D0F2" w14:textId="77777777" w:rsidR="330D52AC" w:rsidRPr="005121AF" w:rsidRDefault="330D52AC" w:rsidP="00A50F52">
      <w:pPr>
        <w:pStyle w:val="Ttulo2"/>
        <w:rPr>
          <w:rFonts w:cs="Arial"/>
        </w:rPr>
      </w:pPr>
      <w:bookmarkStart w:id="5" w:name="_Toc230626223"/>
      <w:r w:rsidRPr="005121AF">
        <w:rPr>
          <w:rFonts w:cs="Arial"/>
        </w:rPr>
        <w:t>Preguntas de apoyo</w:t>
      </w:r>
      <w:bookmarkEnd w:id="5"/>
      <w:r w:rsidRPr="005121AF">
        <w:rPr>
          <w:rFonts w:cs="Arial"/>
        </w:rPr>
        <w:t> </w:t>
      </w:r>
    </w:p>
    <w:p w14:paraId="3BD1CF2C" w14:textId="77777777" w:rsidR="330D52AC" w:rsidRPr="005121AF" w:rsidRDefault="330D52AC" w:rsidP="365CC3CB">
      <w:pPr>
        <w:rPr>
          <w:rFonts w:cs="Arial"/>
          <w:b/>
          <w:bCs/>
        </w:rPr>
      </w:pPr>
      <w:r w:rsidRPr="005121AF">
        <w:rPr>
          <w:rFonts w:cs="Arial"/>
          <w:b/>
          <w:bCs/>
        </w:rPr>
        <w:t>Para apoyarte en tu análisis de proyecto, guíate por las siguientes preguntas: </w:t>
      </w:r>
    </w:p>
    <w:p w14:paraId="7B059D1A" w14:textId="77777777" w:rsidR="330D52AC" w:rsidRPr="005121AF" w:rsidRDefault="330D52AC" w:rsidP="365CC3CB">
      <w:pPr>
        <w:pStyle w:val="Prrafodelista"/>
        <w:rPr>
          <w:rFonts w:cs="Arial"/>
        </w:rPr>
      </w:pPr>
      <w:r w:rsidRPr="005121AF">
        <w:rPr>
          <w:rFonts w:cs="Arial"/>
        </w:rPr>
        <w:t xml:space="preserve">¿Cuáles son las principales amenazas de seguridad que enfrenta el </w:t>
      </w:r>
      <w:proofErr w:type="spellStart"/>
      <w:r w:rsidRPr="005121AF">
        <w:rPr>
          <w:rFonts w:cs="Arial"/>
        </w:rPr>
        <w:t>backend</w:t>
      </w:r>
      <w:proofErr w:type="spellEnd"/>
      <w:r w:rsidRPr="005121AF">
        <w:rPr>
          <w:rFonts w:cs="Arial"/>
        </w:rPr>
        <w:t xml:space="preserve"> reutilizado del proyecto desarrollado en "Desarrollo </w:t>
      </w:r>
      <w:proofErr w:type="spellStart"/>
      <w:r w:rsidRPr="005121AF">
        <w:rPr>
          <w:rFonts w:cs="Arial"/>
        </w:rPr>
        <w:t>Backend</w:t>
      </w:r>
      <w:proofErr w:type="spellEnd"/>
      <w:r w:rsidRPr="005121AF">
        <w:rPr>
          <w:rFonts w:cs="Arial"/>
        </w:rPr>
        <w:t xml:space="preserve"> I" y cómo pueden impactar su funcionalidad y objetivos? </w:t>
      </w:r>
    </w:p>
    <w:p w14:paraId="2168F1A6" w14:textId="77777777" w:rsidR="330D52AC" w:rsidRPr="005121AF" w:rsidRDefault="330D52AC" w:rsidP="365CC3CB">
      <w:pPr>
        <w:pStyle w:val="Prrafodelista"/>
        <w:rPr>
          <w:rFonts w:cs="Arial"/>
        </w:rPr>
      </w:pPr>
      <w:r w:rsidRPr="005121AF">
        <w:rPr>
          <w:rFonts w:cs="Arial"/>
        </w:rPr>
        <w:t xml:space="preserve">¿Qué estrategias de seguridad son más apropiadas para mitigar estas amenazas en el contexto de una aplicación </w:t>
      </w:r>
      <w:proofErr w:type="spellStart"/>
      <w:r w:rsidRPr="005121AF">
        <w:rPr>
          <w:rFonts w:cs="Arial"/>
        </w:rPr>
        <w:t>backend</w:t>
      </w:r>
      <w:proofErr w:type="spellEnd"/>
      <w:r w:rsidRPr="005121AF">
        <w:rPr>
          <w:rFonts w:cs="Arial"/>
        </w:rPr>
        <w:t>? </w:t>
      </w:r>
    </w:p>
    <w:p w14:paraId="520B22E1" w14:textId="77777777" w:rsidR="330D52AC" w:rsidRPr="005121AF" w:rsidRDefault="330D52AC" w:rsidP="365CC3CB">
      <w:pPr>
        <w:pStyle w:val="Prrafodelista"/>
        <w:rPr>
          <w:rFonts w:cs="Arial"/>
        </w:rPr>
      </w:pPr>
      <w:r w:rsidRPr="005121AF">
        <w:rPr>
          <w:rFonts w:cs="Arial"/>
        </w:rPr>
        <w:t xml:space="preserve">¿Qué </w:t>
      </w:r>
      <w:proofErr w:type="spellStart"/>
      <w:r w:rsidRPr="005121AF">
        <w:rPr>
          <w:rFonts w:cs="Arial"/>
        </w:rPr>
        <w:t>framework</w:t>
      </w:r>
      <w:proofErr w:type="spellEnd"/>
      <w:r w:rsidRPr="005121AF">
        <w:rPr>
          <w:rFonts w:cs="Arial"/>
        </w:rPr>
        <w:t xml:space="preserve"> de seguridad se adapta mejor a los requerimientos del proyecto y por qué? </w:t>
      </w:r>
    </w:p>
    <w:p w14:paraId="1045E6B6" w14:textId="77777777" w:rsidR="330D52AC" w:rsidRPr="005121AF" w:rsidRDefault="330D52AC" w:rsidP="365CC3CB">
      <w:pPr>
        <w:pStyle w:val="Prrafodelista"/>
        <w:rPr>
          <w:rFonts w:cs="Arial"/>
        </w:rPr>
      </w:pPr>
      <w:r w:rsidRPr="005121AF">
        <w:rPr>
          <w:rFonts w:cs="Arial"/>
        </w:rPr>
        <w:t xml:space="preserve">¿Cómo implementaste la autenticación y autorización para los diferentes roles en el </w:t>
      </w:r>
      <w:proofErr w:type="spellStart"/>
      <w:r w:rsidRPr="005121AF">
        <w:rPr>
          <w:rFonts w:cs="Arial"/>
        </w:rPr>
        <w:t>framework</w:t>
      </w:r>
      <w:proofErr w:type="spellEnd"/>
      <w:r w:rsidRPr="005121AF">
        <w:rPr>
          <w:rFonts w:cs="Arial"/>
        </w:rPr>
        <w:t xml:space="preserve"> seleccionado utilizando Spring Security? </w:t>
      </w:r>
    </w:p>
    <w:p w14:paraId="64B086D7" w14:textId="77777777" w:rsidR="330D52AC" w:rsidRPr="005121AF" w:rsidRDefault="330D52AC" w:rsidP="365CC3CB">
      <w:pPr>
        <w:pStyle w:val="Prrafodelista"/>
        <w:rPr>
          <w:rFonts w:cs="Arial"/>
        </w:rPr>
      </w:pPr>
      <w:r w:rsidRPr="005121AF">
        <w:rPr>
          <w:rFonts w:cs="Arial"/>
        </w:rPr>
        <w:t>¿Qué medidas adicionales implementaste para asegurar el cumplimiento de normativas de protección de datos aplicables? </w:t>
      </w:r>
    </w:p>
    <w:p w14:paraId="6331E52F" w14:textId="77777777" w:rsidR="00E76710" w:rsidRPr="005121AF" w:rsidRDefault="00E76710" w:rsidP="00A50F52">
      <w:pPr>
        <w:pStyle w:val="Ttulo3"/>
        <w:rPr>
          <w:rFonts w:ascii="Arial" w:hAnsi="Arial" w:cs="Arial"/>
        </w:rPr>
      </w:pPr>
      <w:bookmarkStart w:id="6" w:name="_Toc230626224"/>
      <w:r w:rsidRPr="005121AF">
        <w:rPr>
          <w:rFonts w:ascii="Arial" w:hAnsi="Arial" w:cs="Arial"/>
        </w:rPr>
        <w:lastRenderedPageBreak/>
        <w:t xml:space="preserve">Paso 3: Documentación y </w:t>
      </w:r>
      <w:r w:rsidR="05BABCDC" w:rsidRPr="005121AF">
        <w:rPr>
          <w:rFonts w:ascii="Arial" w:hAnsi="Arial" w:cs="Arial"/>
        </w:rPr>
        <w:t>e</w:t>
      </w:r>
      <w:r w:rsidRPr="005121AF">
        <w:rPr>
          <w:rFonts w:ascii="Arial" w:hAnsi="Arial" w:cs="Arial"/>
        </w:rPr>
        <w:t>ntrega</w:t>
      </w:r>
      <w:bookmarkEnd w:id="6"/>
      <w:r w:rsidRPr="005121AF">
        <w:rPr>
          <w:rFonts w:ascii="Arial" w:hAnsi="Arial" w:cs="Arial"/>
        </w:rPr>
        <w:t> </w:t>
      </w:r>
    </w:p>
    <w:p w14:paraId="0C321850" w14:textId="77777777" w:rsidR="00E76710" w:rsidRPr="005121AF" w:rsidRDefault="00E76710" w:rsidP="2222285C">
      <w:pPr>
        <w:rPr>
          <w:rFonts w:cs="Arial"/>
        </w:rPr>
      </w:pPr>
      <w:r w:rsidRPr="005121AF">
        <w:rPr>
          <w:rFonts w:cs="Arial"/>
        </w:rPr>
        <w:t>Elabora</w:t>
      </w:r>
      <w:r w:rsidR="23E40E3D" w:rsidRPr="005121AF">
        <w:rPr>
          <w:rFonts w:cs="Arial"/>
        </w:rPr>
        <w:t>,</w:t>
      </w:r>
      <w:r w:rsidRPr="005121AF">
        <w:rPr>
          <w:rFonts w:cs="Arial"/>
        </w:rPr>
        <w:t xml:space="preserve"> </w:t>
      </w:r>
      <w:r w:rsidR="63436409" w:rsidRPr="005121AF">
        <w:rPr>
          <w:rFonts w:cs="Arial"/>
        </w:rPr>
        <w:t xml:space="preserve">en este documento, </w:t>
      </w:r>
      <w:r w:rsidRPr="005121AF">
        <w:rPr>
          <w:rFonts w:cs="Arial"/>
        </w:rPr>
        <w:t>un informe detallado que describa el proceso de análisis y configuración realizado. </w:t>
      </w:r>
      <w:r w:rsidR="6CD638CB" w:rsidRPr="005121AF">
        <w:rPr>
          <w:rFonts w:cs="Arial"/>
        </w:rPr>
        <w:t>Este deberá incluir:</w:t>
      </w:r>
    </w:p>
    <w:p w14:paraId="78DB7F8A" w14:textId="77777777" w:rsidR="00E76710" w:rsidRPr="005121AF" w:rsidRDefault="00E76710" w:rsidP="2222285C">
      <w:pPr>
        <w:pStyle w:val="Prrafodelista"/>
        <w:rPr>
          <w:rFonts w:cs="Arial"/>
        </w:rPr>
      </w:pPr>
      <w:r w:rsidRPr="005121AF">
        <w:rPr>
          <w:rFonts w:cs="Arial"/>
        </w:rPr>
        <w:t>Análisis de las estrategias de implementación y justificación de la selección realizada. </w:t>
      </w:r>
    </w:p>
    <w:p w14:paraId="17B8C01B" w14:textId="77777777" w:rsidR="00E76710" w:rsidRPr="005121AF" w:rsidRDefault="00E76710" w:rsidP="2222285C">
      <w:pPr>
        <w:pStyle w:val="Prrafodelista"/>
        <w:rPr>
          <w:rFonts w:cs="Arial"/>
        </w:rPr>
      </w:pPr>
      <w:r w:rsidRPr="005121AF">
        <w:rPr>
          <w:rFonts w:cs="Arial"/>
        </w:rPr>
        <w:t xml:space="preserve">Descripción paso a paso de la configuración del </w:t>
      </w:r>
      <w:proofErr w:type="spellStart"/>
      <w:r w:rsidRPr="005121AF">
        <w:rPr>
          <w:rFonts w:cs="Arial"/>
        </w:rPr>
        <w:t>framework</w:t>
      </w:r>
      <w:proofErr w:type="spellEnd"/>
      <w:r w:rsidRPr="005121AF">
        <w:rPr>
          <w:rFonts w:cs="Arial"/>
        </w:rPr>
        <w:t xml:space="preserve"> de </w:t>
      </w:r>
      <w:r w:rsidR="52910726" w:rsidRPr="005121AF">
        <w:rPr>
          <w:rFonts w:cs="Arial"/>
        </w:rPr>
        <w:t>seguridad.</w:t>
      </w:r>
    </w:p>
    <w:p w14:paraId="25AE7FBC" w14:textId="77777777" w:rsidR="00E76710" w:rsidRPr="005121AF" w:rsidRDefault="00E76710" w:rsidP="2222285C">
      <w:pPr>
        <w:pStyle w:val="Prrafodelista"/>
        <w:rPr>
          <w:rFonts w:cs="Arial"/>
        </w:rPr>
      </w:pPr>
      <w:r w:rsidRPr="005121AF">
        <w:rPr>
          <w:rFonts w:cs="Arial"/>
        </w:rPr>
        <w:t xml:space="preserve">Explicación de cómo la configuración realizada protege los componentes </w:t>
      </w:r>
      <w:proofErr w:type="spellStart"/>
      <w:r w:rsidRPr="005121AF">
        <w:rPr>
          <w:rFonts w:cs="Arial"/>
        </w:rPr>
        <w:t>backend</w:t>
      </w:r>
      <w:proofErr w:type="spellEnd"/>
      <w:r w:rsidRPr="005121AF">
        <w:rPr>
          <w:rFonts w:cs="Arial"/>
        </w:rPr>
        <w:t xml:space="preserve"> frente a las amenazas identificadas. </w:t>
      </w:r>
    </w:p>
    <w:p w14:paraId="3267246B" w14:textId="77777777" w:rsidR="2222285C" w:rsidRPr="005121AF" w:rsidRDefault="2222285C">
      <w:pPr>
        <w:rPr>
          <w:rFonts w:cs="Arial"/>
        </w:rPr>
      </w:pPr>
    </w:p>
    <w:p w14:paraId="39ECDD89" w14:textId="77777777" w:rsidR="00E76710" w:rsidRPr="005121AF" w:rsidRDefault="00E76710" w:rsidP="00D633C3">
      <w:pPr>
        <w:pStyle w:val="Ttulocabeceraypie"/>
      </w:pPr>
      <w:r w:rsidRPr="005121AF">
        <w:t>Entrega </w:t>
      </w:r>
    </w:p>
    <w:p w14:paraId="4EFBA13E" w14:textId="77777777" w:rsidR="33767D89" w:rsidRPr="005121AF" w:rsidRDefault="33767D89">
      <w:pPr>
        <w:rPr>
          <w:rFonts w:cs="Arial"/>
        </w:rPr>
      </w:pPr>
      <w:r w:rsidRPr="005121AF">
        <w:rPr>
          <w:rFonts w:cs="Arial"/>
        </w:rPr>
        <w:t xml:space="preserve">Deja tus evidencias a partir de esta parte: </w:t>
      </w:r>
    </w:p>
    <w:p w14:paraId="2665A483" w14:textId="77777777" w:rsidR="00E76710" w:rsidRPr="005121AF" w:rsidRDefault="00E76710" w:rsidP="00D633C3">
      <w:pPr>
        <w:pStyle w:val="Ttulo1"/>
        <w:rPr>
          <w:rFonts w:ascii="Arial" w:hAnsi="Arial" w:cs="Arial"/>
        </w:rPr>
      </w:pPr>
      <w:bookmarkStart w:id="7" w:name="_Toc230626225"/>
      <w:r w:rsidRPr="005121AF">
        <w:rPr>
          <w:rFonts w:ascii="Arial" w:hAnsi="Arial" w:cs="Arial"/>
        </w:rPr>
        <w:t xml:space="preserve">Análisis y selección de la estrategia y </w:t>
      </w:r>
      <w:proofErr w:type="spellStart"/>
      <w:r w:rsidRPr="005121AF">
        <w:rPr>
          <w:rFonts w:ascii="Arial" w:hAnsi="Arial" w:cs="Arial"/>
        </w:rPr>
        <w:t>framework</w:t>
      </w:r>
      <w:proofErr w:type="spellEnd"/>
      <w:r w:rsidRPr="005121AF">
        <w:rPr>
          <w:rFonts w:ascii="Arial" w:hAnsi="Arial" w:cs="Arial"/>
        </w:rPr>
        <w:t xml:space="preserve"> de seguridad (Paso 1)</w:t>
      </w:r>
      <w:r w:rsidR="47AF95A3" w:rsidRPr="005121AF">
        <w:rPr>
          <w:rFonts w:ascii="Arial" w:hAnsi="Arial" w:cs="Arial"/>
        </w:rPr>
        <w:t>:</w:t>
      </w:r>
      <w:bookmarkEnd w:id="7"/>
    </w:p>
    <w:p w14:paraId="2464F907" w14:textId="77777777" w:rsidR="0062012E" w:rsidRPr="005121AF" w:rsidRDefault="00A50F52" w:rsidP="00A50F52">
      <w:pPr>
        <w:pStyle w:val="Ttulo2"/>
        <w:rPr>
          <w:rFonts w:cs="Arial"/>
        </w:rPr>
      </w:pPr>
      <w:bookmarkStart w:id="8" w:name="_Toc230626226"/>
      <w:r w:rsidRPr="005121AF">
        <w:rPr>
          <w:rFonts w:cs="Arial"/>
        </w:rPr>
        <w:t xml:space="preserve">1. Importancia de la seguridad en el </w:t>
      </w:r>
      <w:proofErr w:type="spellStart"/>
      <w:r w:rsidRPr="005121AF">
        <w:rPr>
          <w:rFonts w:cs="Arial"/>
        </w:rPr>
        <w:t>backend</w:t>
      </w:r>
      <w:proofErr w:type="spellEnd"/>
      <w:r w:rsidRPr="005121AF">
        <w:rPr>
          <w:rFonts w:cs="Arial"/>
        </w:rPr>
        <w:t xml:space="preserve"> y protección de datos personales</w:t>
      </w:r>
      <w:bookmarkEnd w:id="8"/>
    </w:p>
    <w:p w14:paraId="50B2474D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 xml:space="preserve">La seguridad en el </w:t>
      </w:r>
      <w:proofErr w:type="spellStart"/>
      <w:r w:rsidRPr="005121AF">
        <w:rPr>
          <w:rFonts w:cs="Arial"/>
        </w:rPr>
        <w:t>backend</w:t>
      </w:r>
      <w:proofErr w:type="spellEnd"/>
      <w:r w:rsidRPr="005121AF">
        <w:rPr>
          <w:rFonts w:cs="Arial"/>
        </w:rPr>
        <w:t xml:space="preserve"> es fundamental para garantizar la confidencialidad, integridad y disponibilidad de los datos de la aplicación. Para el caso de MINIMARKET PLUS, esto implica proteger la información de clientes, empleados, inventarios y transacciones de venta. Desde el punto de vista regulatorio, la Ley </w:t>
      </w:r>
      <w:proofErr w:type="spellStart"/>
      <w:r w:rsidRPr="005121AF">
        <w:rPr>
          <w:rFonts w:cs="Arial"/>
        </w:rPr>
        <w:t>N°</w:t>
      </w:r>
      <w:proofErr w:type="spellEnd"/>
      <w:r w:rsidRPr="005121AF">
        <w:rPr>
          <w:rFonts w:cs="Arial"/>
        </w:rPr>
        <w:t xml:space="preserve"> 19.628 de Protección de la Vida Privada en Chile y estándares como el GDPR exigen que el manejo de datos personales (como contraseñas, nombres y registros de compras) se realice con medidas técnicas apropiadas para evitar accesos no autorizados, fugas de información o alteración de datos. La implementación de un </w:t>
      </w:r>
      <w:proofErr w:type="spellStart"/>
      <w:r w:rsidRPr="005121AF">
        <w:rPr>
          <w:rFonts w:cs="Arial"/>
        </w:rPr>
        <w:t>framework</w:t>
      </w:r>
      <w:proofErr w:type="spellEnd"/>
      <w:r w:rsidRPr="005121AF">
        <w:rPr>
          <w:rFonts w:cs="Arial"/>
        </w:rPr>
        <w:t xml:space="preserve"> de seguridad robusto como Spring Security es clave para cumplir con estas normativas y mitigar riesgos legales y de reputación.</w:t>
      </w:r>
    </w:p>
    <w:p w14:paraId="626632EE" w14:textId="77777777" w:rsidR="0062012E" w:rsidRPr="005121AF" w:rsidRDefault="00A50F52" w:rsidP="00A50F52">
      <w:pPr>
        <w:pStyle w:val="Ttulo2"/>
        <w:rPr>
          <w:rFonts w:cs="Arial"/>
        </w:rPr>
      </w:pPr>
      <w:bookmarkStart w:id="9" w:name="_Toc230626227"/>
      <w:r w:rsidRPr="005121AF">
        <w:rPr>
          <w:rFonts w:cs="Arial"/>
        </w:rPr>
        <w:lastRenderedPageBreak/>
        <w:t xml:space="preserve">2. Amenazas identificadas en el </w:t>
      </w:r>
      <w:proofErr w:type="spellStart"/>
      <w:r w:rsidRPr="005121AF">
        <w:rPr>
          <w:rFonts w:cs="Arial"/>
        </w:rPr>
        <w:t>backend</w:t>
      </w:r>
      <w:proofErr w:type="spellEnd"/>
      <w:r w:rsidRPr="005121AF">
        <w:rPr>
          <w:rFonts w:cs="Arial"/>
        </w:rPr>
        <w:t xml:space="preserve"> de '</w:t>
      </w:r>
      <w:proofErr w:type="spellStart"/>
      <w:r w:rsidRPr="005121AF">
        <w:rPr>
          <w:rFonts w:cs="Arial"/>
        </w:rPr>
        <w:t>minimarket</w:t>
      </w:r>
      <w:proofErr w:type="spellEnd"/>
      <w:r w:rsidRPr="005121AF">
        <w:rPr>
          <w:rFonts w:cs="Arial"/>
        </w:rPr>
        <w:t xml:space="preserve"> plus'</w:t>
      </w:r>
      <w:bookmarkEnd w:id="9"/>
    </w:p>
    <w:p w14:paraId="05BCCC20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 xml:space="preserve">Al revisar la estructura original del </w:t>
      </w:r>
      <w:proofErr w:type="spellStart"/>
      <w:r w:rsidRPr="005121AF">
        <w:rPr>
          <w:rFonts w:cs="Arial"/>
        </w:rPr>
        <w:t>backend</w:t>
      </w:r>
      <w:proofErr w:type="spellEnd"/>
      <w:r w:rsidRPr="005121AF">
        <w:rPr>
          <w:rFonts w:cs="Arial"/>
        </w:rPr>
        <w:t xml:space="preserve"> entregado, se identificaron los siguientes puntos críticos de seguridad:</w:t>
      </w:r>
    </w:p>
    <w:p w14:paraId="36EF9E2C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 xml:space="preserve">- </w:t>
      </w:r>
      <w:r w:rsidRPr="00C624EB">
        <w:rPr>
          <w:rFonts w:cs="Arial"/>
          <w:b/>
          <w:bCs/>
        </w:rPr>
        <w:t>Acceso No Autorizado:</w:t>
      </w:r>
      <w:r w:rsidRPr="005121AF">
        <w:rPr>
          <w:rFonts w:cs="Arial"/>
        </w:rPr>
        <w:t xml:space="preserve"> Todas las rutas de la API (/api/**) estaban completamente desprotegidas, lo que permitía a cualquier usuario no autenticado consultar y modificar datos sensibles como usuarios, ventas e inventario.</w:t>
      </w:r>
    </w:p>
    <w:p w14:paraId="2193E0D1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 xml:space="preserve">- </w:t>
      </w:r>
      <w:r w:rsidRPr="00C624EB">
        <w:rPr>
          <w:rFonts w:cs="Arial"/>
          <w:b/>
          <w:bCs/>
        </w:rPr>
        <w:t>Exposición de Datos Sensibles:</w:t>
      </w:r>
      <w:r w:rsidRPr="005121AF">
        <w:rPr>
          <w:rFonts w:cs="Arial"/>
        </w:rPr>
        <w:t xml:space="preserve"> Las contraseñas de los usuarios se almacenaban en texto plano en la base de datos H2 en memoria, lo que representa un grave riesgo en caso de filtración de datos.</w:t>
      </w:r>
    </w:p>
    <w:p w14:paraId="41247BCE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 xml:space="preserve">- </w:t>
      </w:r>
      <w:r w:rsidRPr="00C624EB">
        <w:rPr>
          <w:rFonts w:cs="Arial"/>
          <w:b/>
          <w:bCs/>
        </w:rPr>
        <w:t>Ausencia de Autorización por Roles:</w:t>
      </w:r>
      <w:r w:rsidRPr="005121AF">
        <w:rPr>
          <w:rFonts w:cs="Arial"/>
        </w:rPr>
        <w:t xml:space="preserve"> No existía separación de privilegios, permitiendo que un usuario común (Cliente) pudiera acceder a </w:t>
      </w:r>
      <w:proofErr w:type="spellStart"/>
      <w:r w:rsidRPr="005121AF">
        <w:rPr>
          <w:rFonts w:cs="Arial"/>
        </w:rPr>
        <w:t>endpoints</w:t>
      </w:r>
      <w:proofErr w:type="spellEnd"/>
      <w:r w:rsidRPr="005121AF">
        <w:rPr>
          <w:rFonts w:cs="Arial"/>
        </w:rPr>
        <w:t xml:space="preserve"> de administración o gestión de ventas e inventario.</w:t>
      </w:r>
    </w:p>
    <w:p w14:paraId="2FAE6B6C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 xml:space="preserve">- </w:t>
      </w:r>
      <w:r w:rsidRPr="00C624EB">
        <w:rPr>
          <w:rFonts w:cs="Arial"/>
          <w:b/>
          <w:bCs/>
        </w:rPr>
        <w:t>Riesgos de Inyección SQL, XSS y CSRF:</w:t>
      </w:r>
      <w:r w:rsidRPr="005121AF">
        <w:rPr>
          <w:rFonts w:cs="Arial"/>
        </w:rPr>
        <w:t xml:space="preserve"> Al no contar con controles de seguridad a nivel de peticiones y persistencia, el </w:t>
      </w:r>
      <w:proofErr w:type="spellStart"/>
      <w:r w:rsidRPr="005121AF">
        <w:rPr>
          <w:rFonts w:cs="Arial"/>
        </w:rPr>
        <w:t>backend</w:t>
      </w:r>
      <w:proofErr w:type="spellEnd"/>
      <w:r w:rsidRPr="005121AF">
        <w:rPr>
          <w:rFonts w:cs="Arial"/>
        </w:rPr>
        <w:t xml:space="preserve"> estaba expuesto a ataques comunes dirigidos a la base de datos y al flujo de sesiones.</w:t>
      </w:r>
    </w:p>
    <w:p w14:paraId="515BE30D" w14:textId="77777777" w:rsidR="0062012E" w:rsidRPr="005121AF" w:rsidRDefault="00000000" w:rsidP="00A50F52">
      <w:pPr>
        <w:pStyle w:val="Ttulo3"/>
        <w:rPr>
          <w:rFonts w:ascii="Arial" w:hAnsi="Arial" w:cs="Arial"/>
        </w:rPr>
      </w:pPr>
      <w:bookmarkStart w:id="10" w:name="_Toc230626228"/>
      <w:r w:rsidRPr="005121AF">
        <w:rPr>
          <w:rFonts w:ascii="Arial" w:hAnsi="Arial" w:cs="Arial"/>
        </w:rPr>
        <w:t xml:space="preserve">Evidencia 1: Versión de Java utilizada para ejecutar el </w:t>
      </w:r>
      <w:proofErr w:type="spellStart"/>
      <w:r w:rsidRPr="005121AF">
        <w:rPr>
          <w:rFonts w:ascii="Arial" w:hAnsi="Arial" w:cs="Arial"/>
        </w:rPr>
        <w:t>backend</w:t>
      </w:r>
      <w:proofErr w:type="spellEnd"/>
      <w:r w:rsidRPr="005121AF">
        <w:rPr>
          <w:rFonts w:ascii="Arial" w:hAnsi="Arial" w:cs="Arial"/>
        </w:rPr>
        <w:t xml:space="preserve"> MINIMARKET PLUS.</w:t>
      </w:r>
      <w:bookmarkEnd w:id="10"/>
    </w:p>
    <w:p w14:paraId="4D225B3D" w14:textId="77777777" w:rsidR="0085010E" w:rsidRDefault="00000000">
      <w:pPr>
        <w:jc w:val="center"/>
      </w:pPr>
      <w:r>
        <w:rPr>
          <w:noProof/>
        </w:rPr>
        <w:drawing>
          <wp:inline distT="0" distB="0" distL="0" distR="0" wp14:anchorId="550BB5DB" wp14:editId="3D4C6B6D">
            <wp:extent cx="5029200" cy="534074"/>
            <wp:effectExtent l="0" t="0" r="0" b="0"/>
            <wp:docPr id="1622403357" name="Picture 1622403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25 a la(s) 22.52.4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9E64" w14:textId="77777777" w:rsidR="0062012E" w:rsidRPr="005121AF" w:rsidRDefault="00A50F52" w:rsidP="00A50F52">
      <w:pPr>
        <w:pStyle w:val="Ttulo2"/>
        <w:rPr>
          <w:rFonts w:cs="Arial"/>
        </w:rPr>
      </w:pPr>
      <w:bookmarkStart w:id="11" w:name="_Toc230626229"/>
      <w:r w:rsidRPr="005121AF">
        <w:rPr>
          <w:rFonts w:cs="Arial"/>
        </w:rPr>
        <w:t>3. Comparación de estrategias de autenticación y selección</w:t>
      </w:r>
      <w:bookmarkEnd w:id="11"/>
    </w:p>
    <w:p w14:paraId="1E840D7D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 xml:space="preserve">Se analizaron las siguientes estrategias para implementar la autenticación en el </w:t>
      </w:r>
      <w:proofErr w:type="spellStart"/>
      <w:r w:rsidRPr="005121AF">
        <w:rPr>
          <w:rFonts w:cs="Arial"/>
        </w:rPr>
        <w:t>backend</w:t>
      </w:r>
      <w:proofErr w:type="spellEnd"/>
      <w:r w:rsidRPr="005121AF">
        <w:rPr>
          <w:rFonts w:cs="Arial"/>
        </w:rPr>
        <w:t>:</w:t>
      </w:r>
    </w:p>
    <w:p w14:paraId="4B063FDD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 xml:space="preserve">- </w:t>
      </w:r>
      <w:r w:rsidRPr="00C624EB">
        <w:rPr>
          <w:rFonts w:cs="Arial"/>
          <w:b/>
          <w:bCs/>
        </w:rPr>
        <w:t>Autenticación en Memoria:</w:t>
      </w:r>
      <w:r w:rsidRPr="005121AF">
        <w:rPr>
          <w:rFonts w:cs="Arial"/>
        </w:rPr>
        <w:t xml:space="preserve"> Simple de configurar pero no es persistente, limitándose a entornos de desarrollo rápido.</w:t>
      </w:r>
    </w:p>
    <w:p w14:paraId="49CCD7C1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 xml:space="preserve">- </w:t>
      </w:r>
      <w:r w:rsidRPr="00C624EB">
        <w:rPr>
          <w:rFonts w:cs="Arial"/>
          <w:b/>
          <w:bCs/>
        </w:rPr>
        <w:t>Autenticación con Base de Datos / JDBC:</w:t>
      </w:r>
      <w:r w:rsidRPr="005121AF">
        <w:rPr>
          <w:rFonts w:cs="Arial"/>
        </w:rPr>
        <w:t xml:space="preserve"> Almacena credenciales de forma persistente y encriptada en la base de datos del negocio. Permite una gestión dinámica de usuarios y roles.</w:t>
      </w:r>
    </w:p>
    <w:p w14:paraId="527DD21E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lastRenderedPageBreak/>
        <w:t xml:space="preserve">- </w:t>
      </w:r>
      <w:r w:rsidRPr="00C624EB">
        <w:rPr>
          <w:rFonts w:cs="Arial"/>
          <w:b/>
          <w:bCs/>
        </w:rPr>
        <w:t>LDAP:</w:t>
      </w:r>
      <w:r w:rsidRPr="005121AF">
        <w:rPr>
          <w:rFonts w:cs="Arial"/>
        </w:rPr>
        <w:t xml:space="preserve"> Protocolo de acceso a directorios activos. Ideal para grandes empresas con bases de datos de usuarios corporativas, pero sobredimensionado para el </w:t>
      </w:r>
      <w:proofErr w:type="spellStart"/>
      <w:r w:rsidRPr="005121AF">
        <w:rPr>
          <w:rFonts w:cs="Arial"/>
        </w:rPr>
        <w:t>minimarket</w:t>
      </w:r>
      <w:proofErr w:type="spellEnd"/>
      <w:r w:rsidRPr="005121AF">
        <w:rPr>
          <w:rFonts w:cs="Arial"/>
        </w:rPr>
        <w:t>.</w:t>
      </w:r>
    </w:p>
    <w:p w14:paraId="3FF29BEB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 xml:space="preserve">- </w:t>
      </w:r>
      <w:r w:rsidRPr="00C624EB">
        <w:rPr>
          <w:rFonts w:cs="Arial"/>
          <w:b/>
          <w:bCs/>
        </w:rPr>
        <w:t>Autenticación basada en Tokens (JWT):</w:t>
      </w:r>
      <w:r w:rsidRPr="005121AF">
        <w:rPr>
          <w:rFonts w:cs="Arial"/>
        </w:rPr>
        <w:t xml:space="preserve"> Excelente para </w:t>
      </w:r>
      <w:proofErr w:type="spellStart"/>
      <w:r w:rsidRPr="005121AF">
        <w:rPr>
          <w:rFonts w:cs="Arial"/>
        </w:rPr>
        <w:t>APIs</w:t>
      </w:r>
      <w:proofErr w:type="spellEnd"/>
      <w:r w:rsidRPr="005121AF">
        <w:rPr>
          <w:rFonts w:cs="Arial"/>
        </w:rPr>
        <w:t xml:space="preserve"> </w:t>
      </w:r>
      <w:proofErr w:type="spellStart"/>
      <w:r w:rsidRPr="005121AF">
        <w:rPr>
          <w:rFonts w:cs="Arial"/>
        </w:rPr>
        <w:t>stateless</w:t>
      </w:r>
      <w:proofErr w:type="spellEnd"/>
      <w:r w:rsidRPr="005121AF">
        <w:rPr>
          <w:rFonts w:cs="Arial"/>
        </w:rPr>
        <w:t xml:space="preserve"> y aplicaciones desacopladas, pero añade complejidad para una fase inicial formativa.</w:t>
      </w:r>
    </w:p>
    <w:p w14:paraId="59546A19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 xml:space="preserve">- </w:t>
      </w:r>
      <w:r w:rsidRPr="00C624EB">
        <w:rPr>
          <w:rFonts w:cs="Arial"/>
          <w:b/>
          <w:bCs/>
        </w:rPr>
        <w:t xml:space="preserve">OAuth2 / </w:t>
      </w:r>
      <w:proofErr w:type="spellStart"/>
      <w:r w:rsidRPr="00C624EB">
        <w:rPr>
          <w:rFonts w:cs="Arial"/>
          <w:b/>
          <w:bCs/>
        </w:rPr>
        <w:t>OpenID</w:t>
      </w:r>
      <w:proofErr w:type="spellEnd"/>
      <w:r w:rsidRPr="00C624EB">
        <w:rPr>
          <w:rFonts w:cs="Arial"/>
          <w:b/>
          <w:bCs/>
        </w:rPr>
        <w:t xml:space="preserve"> Connect:</w:t>
      </w:r>
      <w:r w:rsidRPr="005121AF">
        <w:rPr>
          <w:rFonts w:cs="Arial"/>
        </w:rPr>
        <w:t xml:space="preserve"> Delegación de autenticación en terceros (Google, Facebook), requiriendo un servidor de autorización externo.</w:t>
      </w:r>
    </w:p>
    <w:p w14:paraId="16773839" w14:textId="77777777" w:rsidR="0062012E" w:rsidRPr="005121AF" w:rsidRDefault="00000000">
      <w:pPr>
        <w:rPr>
          <w:rFonts w:cs="Arial"/>
        </w:rPr>
      </w:pPr>
      <w:r w:rsidRPr="00C624EB">
        <w:rPr>
          <w:rFonts w:cs="Arial"/>
          <w:b/>
          <w:bCs/>
        </w:rPr>
        <w:t xml:space="preserve">Justificación de la Selección: </w:t>
      </w:r>
      <w:r w:rsidRPr="005121AF">
        <w:rPr>
          <w:rFonts w:cs="Arial"/>
        </w:rPr>
        <w:t>Se seleccionó Spring Security con autenticación basada en Base de Datos (JDBC) y cifrado de contraseñas. Esta estrategia es la más adecuada para MINIMARKET PLUS porque responde directamente a la solicitud del cliente de autenticación por usuario y contraseña, utiliza la base de datos H2 existente, y permite una transición directa hacia políticas de control de accesos dinámicas y seguras, protegiendo las operaciones comerciales de manera nativa.</w:t>
      </w:r>
    </w:p>
    <w:p w14:paraId="76B48ED6" w14:textId="77777777" w:rsidR="0062012E" w:rsidRPr="005121AF" w:rsidRDefault="00A50F52" w:rsidP="00A50F52">
      <w:pPr>
        <w:pStyle w:val="Ttulo2"/>
        <w:rPr>
          <w:rFonts w:cs="Arial"/>
        </w:rPr>
      </w:pPr>
      <w:bookmarkStart w:id="12" w:name="_Toc230626230"/>
      <w:r w:rsidRPr="005121AF">
        <w:rPr>
          <w:rFonts w:cs="Arial"/>
        </w:rPr>
        <w:t>4. Definición y justificación de roles (principio de mínimo privilegio)</w:t>
      </w:r>
      <w:bookmarkEnd w:id="12"/>
    </w:p>
    <w:p w14:paraId="07D8A76C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>Para cumplir con el principio de mínimo privilegio, se definieron tres niveles de acceso claramente diferenciados:</w:t>
      </w:r>
    </w:p>
    <w:p w14:paraId="1D9BA17E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 xml:space="preserve">- </w:t>
      </w:r>
      <w:r w:rsidRPr="00C624EB">
        <w:rPr>
          <w:rFonts w:cs="Arial"/>
          <w:b/>
          <w:bCs/>
        </w:rPr>
        <w:t>CLIENTE:</w:t>
      </w:r>
      <w:r w:rsidRPr="005121AF">
        <w:rPr>
          <w:rFonts w:cs="Arial"/>
        </w:rPr>
        <w:t xml:space="preserve"> Acceso limitado a la consulta de productos (GET /api/productos/**, GET /api/</w:t>
      </w:r>
      <w:proofErr w:type="spellStart"/>
      <w:r w:rsidRPr="005121AF">
        <w:rPr>
          <w:rFonts w:cs="Arial"/>
        </w:rPr>
        <w:t>categorias</w:t>
      </w:r>
      <w:proofErr w:type="spellEnd"/>
      <w:r w:rsidRPr="005121AF">
        <w:rPr>
          <w:rFonts w:cs="Arial"/>
        </w:rPr>
        <w:t>/**) y a la gestión de su propio carrito de compras (/api/carritos/**). Esto protege los datos de administración e inventario de consultas de clientes.</w:t>
      </w:r>
    </w:p>
    <w:p w14:paraId="768F2EA5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 xml:space="preserve">- </w:t>
      </w:r>
      <w:r w:rsidRPr="00C624EB">
        <w:rPr>
          <w:rFonts w:cs="Arial"/>
          <w:b/>
          <w:bCs/>
        </w:rPr>
        <w:t>EMPLEADO:</w:t>
      </w:r>
      <w:r w:rsidRPr="005121AF">
        <w:rPr>
          <w:rFonts w:cs="Arial"/>
        </w:rPr>
        <w:t xml:space="preserve"> Permite la gestión de operaciones comerciales ordinarias. Tiene acceso a la lectura de productos, registro de ventas (/api/ventas/**, /api/detalles-ventas/**) y control del inventario (/api/inventarios/**), pero no puede modificar usuarios ni configuraciones críticas de productos.</w:t>
      </w:r>
    </w:p>
    <w:p w14:paraId="6DFD61E8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 xml:space="preserve">- </w:t>
      </w:r>
      <w:r w:rsidRPr="00C624EB">
        <w:rPr>
          <w:rFonts w:cs="Arial"/>
          <w:b/>
          <w:bCs/>
        </w:rPr>
        <w:t>ADMIN (Gerente):</w:t>
      </w:r>
      <w:r w:rsidRPr="005121AF">
        <w:rPr>
          <w:rFonts w:cs="Arial"/>
        </w:rPr>
        <w:t xml:space="preserve"> Acceso total y sin restricciones a todos los recursos del sistema, incluyendo la administración de usuarios (/api/usuarios/**), creación/edición/eliminación de productos e inventarios y visualización de auditorías de venta.</w:t>
      </w:r>
    </w:p>
    <w:p w14:paraId="2CA1E5C3" w14:textId="77777777" w:rsidR="00E76710" w:rsidRPr="005121AF" w:rsidRDefault="69B20F0F" w:rsidP="00D633C3">
      <w:pPr>
        <w:pStyle w:val="Ttulo1"/>
        <w:rPr>
          <w:rFonts w:ascii="Arial" w:hAnsi="Arial" w:cs="Arial"/>
        </w:rPr>
      </w:pPr>
      <w:bookmarkStart w:id="13" w:name="_Toc230626231"/>
      <w:r w:rsidRPr="005121AF">
        <w:rPr>
          <w:rFonts w:ascii="Arial" w:hAnsi="Arial" w:cs="Arial"/>
        </w:rPr>
        <w:lastRenderedPageBreak/>
        <w:t>G</w:t>
      </w:r>
      <w:r w:rsidR="00E76710" w:rsidRPr="005121AF">
        <w:rPr>
          <w:rFonts w:ascii="Arial" w:hAnsi="Arial" w:cs="Arial"/>
        </w:rPr>
        <w:t>uía de configuración y explicación de la implementación (Paso 2)</w:t>
      </w:r>
      <w:r w:rsidR="77A65EC4" w:rsidRPr="005121AF">
        <w:rPr>
          <w:rFonts w:ascii="Arial" w:hAnsi="Arial" w:cs="Arial"/>
        </w:rPr>
        <w:t>:</w:t>
      </w:r>
      <w:bookmarkEnd w:id="13"/>
    </w:p>
    <w:p w14:paraId="59F833A5" w14:textId="77777777" w:rsidR="0062012E" w:rsidRPr="005121AF" w:rsidRDefault="00D633C3" w:rsidP="00D633C3">
      <w:pPr>
        <w:pStyle w:val="Ttulo2"/>
        <w:rPr>
          <w:rFonts w:cs="Arial"/>
        </w:rPr>
      </w:pPr>
      <w:bookmarkStart w:id="14" w:name="_Toc230626232"/>
      <w:r w:rsidRPr="005121AF">
        <w:rPr>
          <w:rFonts w:cs="Arial"/>
        </w:rPr>
        <w:t>1. Dependencias agregadas (pom.xml)</w:t>
      </w:r>
      <w:bookmarkEnd w:id="14"/>
    </w:p>
    <w:p w14:paraId="21E21790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 xml:space="preserve">Para incorporar el </w:t>
      </w:r>
      <w:proofErr w:type="spellStart"/>
      <w:r w:rsidRPr="005121AF">
        <w:rPr>
          <w:rFonts w:cs="Arial"/>
        </w:rPr>
        <w:t>framework</w:t>
      </w:r>
      <w:proofErr w:type="spellEnd"/>
      <w:r w:rsidRPr="005121AF">
        <w:rPr>
          <w:rFonts w:cs="Arial"/>
        </w:rPr>
        <w:t xml:space="preserve"> de seguridad, se agregó la dependencia </w:t>
      </w:r>
      <w:proofErr w:type="spellStart"/>
      <w:r w:rsidRPr="005121AF">
        <w:rPr>
          <w:rFonts w:cs="Arial"/>
        </w:rPr>
        <w:t>spring</w:t>
      </w:r>
      <w:proofErr w:type="spellEnd"/>
      <w:r w:rsidRPr="005121AF">
        <w:rPr>
          <w:rFonts w:cs="Arial"/>
        </w:rPr>
        <w:t>-</w:t>
      </w:r>
      <w:proofErr w:type="spellStart"/>
      <w:r w:rsidRPr="005121AF">
        <w:rPr>
          <w:rFonts w:cs="Arial"/>
        </w:rPr>
        <w:t>boot</w:t>
      </w:r>
      <w:proofErr w:type="spellEnd"/>
      <w:r w:rsidRPr="005121AF">
        <w:rPr>
          <w:rFonts w:cs="Arial"/>
        </w:rPr>
        <w:t>-starter-</w:t>
      </w:r>
      <w:proofErr w:type="spellStart"/>
      <w:r w:rsidRPr="005121AF">
        <w:rPr>
          <w:rFonts w:cs="Arial"/>
        </w:rPr>
        <w:t>security</w:t>
      </w:r>
      <w:proofErr w:type="spellEnd"/>
      <w:r w:rsidRPr="005121AF">
        <w:rPr>
          <w:rFonts w:cs="Arial"/>
        </w:rPr>
        <w:t xml:space="preserve"> al pom.xml, lo que permite la intercepción de peticiones HTTP mediante filtros del contenedor de Spring y proporciona utilidades de encriptación de contraseñas.</w:t>
      </w:r>
    </w:p>
    <w:p w14:paraId="79AEA1E3" w14:textId="77777777" w:rsidR="0062012E" w:rsidRPr="005121AF" w:rsidRDefault="00000000" w:rsidP="00766D2E">
      <w:pPr>
        <w:jc w:val="center"/>
        <w:rPr>
          <w:rFonts w:cs="Arial"/>
        </w:rPr>
      </w:pPr>
      <w:r w:rsidRPr="005121AF">
        <w:rPr>
          <w:rFonts w:cs="Arial"/>
          <w:b/>
        </w:rPr>
        <w:t>Evidencia 2: Archivo pom.xml mostrando Spring Boot 4.0.6, Java 21 y la dependencia Spring Security.</w:t>
      </w:r>
    </w:p>
    <w:p w14:paraId="3B85729B" w14:textId="77777777" w:rsidR="0085010E" w:rsidRDefault="00000000">
      <w:pPr>
        <w:jc w:val="center"/>
      </w:pPr>
      <w:r>
        <w:rPr>
          <w:noProof/>
        </w:rPr>
        <w:drawing>
          <wp:inline distT="0" distB="0" distL="0" distR="0" wp14:anchorId="37C1F869" wp14:editId="27639662">
            <wp:extent cx="5029200" cy="891702"/>
            <wp:effectExtent l="0" t="0" r="0" b="0"/>
            <wp:docPr id="1622403354" name="Picture 1622403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25 a la(s) 23.05.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88CB" w14:textId="77777777" w:rsidR="0085010E" w:rsidRDefault="00000000">
      <w:pPr>
        <w:jc w:val="center"/>
      </w:pPr>
      <w:r>
        <w:rPr>
          <w:noProof/>
        </w:rPr>
        <w:drawing>
          <wp:inline distT="0" distB="0" distL="0" distR="0" wp14:anchorId="328CF6F5" wp14:editId="64EAE82C">
            <wp:extent cx="5029200" cy="1077686"/>
            <wp:effectExtent l="0" t="0" r="0" b="0"/>
            <wp:docPr id="1622403355" name="Picture 1622403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25 a la(s) 23.04.3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7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771D" w14:textId="77777777" w:rsidR="0085010E" w:rsidRDefault="00000000">
      <w:pPr>
        <w:jc w:val="center"/>
      </w:pPr>
      <w:r>
        <w:rPr>
          <w:noProof/>
        </w:rPr>
        <w:drawing>
          <wp:inline distT="0" distB="0" distL="0" distR="0" wp14:anchorId="22D9D1A7" wp14:editId="194CBC34">
            <wp:extent cx="5029200" cy="972139"/>
            <wp:effectExtent l="0" t="0" r="0" b="0"/>
            <wp:docPr id="1622403356" name="Picture 1622403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25 a la(s) 23.04.2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7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6330" w14:textId="77777777" w:rsidR="0062012E" w:rsidRPr="005121AF" w:rsidRDefault="00D633C3" w:rsidP="00D633C3">
      <w:pPr>
        <w:pStyle w:val="Ttulo2"/>
        <w:rPr>
          <w:rFonts w:cs="Arial"/>
        </w:rPr>
      </w:pPr>
      <w:bookmarkStart w:id="15" w:name="_Toc230626233"/>
      <w:r w:rsidRPr="005121AF">
        <w:rPr>
          <w:rFonts w:cs="Arial"/>
        </w:rPr>
        <w:t>2. Configuración del filtro de seguridad (securityconfig.java)</w:t>
      </w:r>
      <w:bookmarkEnd w:id="15"/>
    </w:p>
    <w:p w14:paraId="4E15DF22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 xml:space="preserve">Se implementó la clase de configuración de seguridad </w:t>
      </w:r>
      <w:proofErr w:type="spellStart"/>
      <w:r w:rsidRPr="005121AF">
        <w:rPr>
          <w:rFonts w:cs="Arial"/>
        </w:rPr>
        <w:t>SecurityConfig</w:t>
      </w:r>
      <w:proofErr w:type="spellEnd"/>
      <w:r w:rsidRPr="005121AF">
        <w:rPr>
          <w:rFonts w:cs="Arial"/>
        </w:rPr>
        <w:t xml:space="preserve"> para personalizar las reglas de seguridad de la aplicación. Se definió el </w:t>
      </w:r>
      <w:proofErr w:type="spellStart"/>
      <w:r w:rsidRPr="005121AF">
        <w:rPr>
          <w:rFonts w:cs="Arial"/>
        </w:rPr>
        <w:t>bean</w:t>
      </w:r>
      <w:proofErr w:type="spellEnd"/>
      <w:r w:rsidRPr="005121AF">
        <w:rPr>
          <w:rFonts w:cs="Arial"/>
        </w:rPr>
        <w:t xml:space="preserve"> </w:t>
      </w:r>
      <w:proofErr w:type="spellStart"/>
      <w:r w:rsidRPr="005121AF">
        <w:rPr>
          <w:rFonts w:cs="Arial"/>
        </w:rPr>
        <w:t>SecurityFilterChain</w:t>
      </w:r>
      <w:proofErr w:type="spellEnd"/>
      <w:r w:rsidRPr="005121AF">
        <w:rPr>
          <w:rFonts w:cs="Arial"/>
        </w:rPr>
        <w:t xml:space="preserve"> para:</w:t>
      </w:r>
    </w:p>
    <w:p w14:paraId="381E0C1F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>- Permitir el acceso anónimo a rutas públicas (/</w:t>
      </w:r>
      <w:proofErr w:type="spellStart"/>
      <w:r w:rsidRPr="005121AF">
        <w:rPr>
          <w:rFonts w:cs="Arial"/>
        </w:rPr>
        <w:t>public</w:t>
      </w:r>
      <w:proofErr w:type="spellEnd"/>
      <w:r w:rsidRPr="005121AF">
        <w:rPr>
          <w:rFonts w:cs="Arial"/>
        </w:rPr>
        <w:t>/**) y la consola de base de datos H2 (/h2-console/**).</w:t>
      </w:r>
    </w:p>
    <w:p w14:paraId="73C3C2E5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lastRenderedPageBreak/>
        <w:t>- Restringir /api/usuarios/** únicamente para el rol ADMIN.</w:t>
      </w:r>
    </w:p>
    <w:p w14:paraId="3818CFE4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>- Permitir lectura (GET) de productos y categorías para CLIENTE, EMPLEADO y ADMIN, mientras que la escritura (POST, PUT, DELETE) queda restringida al rol ADMIN.</w:t>
      </w:r>
    </w:p>
    <w:p w14:paraId="2AEC2BAE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>- Restringir operaciones de venta e inventario a los roles EMPLEADO y ADMIN.</w:t>
      </w:r>
    </w:p>
    <w:p w14:paraId="4154817C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 xml:space="preserve">- Habilitar autenticación HTTP Basic (para pruebas con </w:t>
      </w:r>
      <w:proofErr w:type="spellStart"/>
      <w:r w:rsidRPr="005121AF">
        <w:rPr>
          <w:rFonts w:cs="Arial"/>
        </w:rPr>
        <w:t>curl</w:t>
      </w:r>
      <w:proofErr w:type="spellEnd"/>
      <w:r w:rsidRPr="005121AF">
        <w:rPr>
          <w:rFonts w:cs="Arial"/>
        </w:rPr>
        <w:t>) y formulario de Login (para navegadores).</w:t>
      </w:r>
    </w:p>
    <w:p w14:paraId="61F852A1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 xml:space="preserve">- Configurar las políticas de cabecera HTTP para permitir la visualización de la consola H2 en </w:t>
      </w:r>
      <w:proofErr w:type="spellStart"/>
      <w:r w:rsidRPr="005121AF">
        <w:rPr>
          <w:rFonts w:cs="Arial"/>
        </w:rPr>
        <w:t>frames</w:t>
      </w:r>
      <w:proofErr w:type="spellEnd"/>
      <w:r w:rsidRPr="005121AF">
        <w:rPr>
          <w:rFonts w:cs="Arial"/>
        </w:rPr>
        <w:t xml:space="preserve"> desde el mismo origen (</w:t>
      </w:r>
      <w:proofErr w:type="spellStart"/>
      <w:r w:rsidRPr="005121AF">
        <w:rPr>
          <w:rFonts w:cs="Arial"/>
        </w:rPr>
        <w:t>sameOrigin</w:t>
      </w:r>
      <w:proofErr w:type="spellEnd"/>
      <w:r w:rsidRPr="005121AF">
        <w:rPr>
          <w:rFonts w:cs="Arial"/>
        </w:rPr>
        <w:t>).</w:t>
      </w:r>
    </w:p>
    <w:p w14:paraId="0E86C980" w14:textId="77777777" w:rsidR="0062012E" w:rsidRPr="005121AF" w:rsidRDefault="00000000" w:rsidP="00766D2E">
      <w:pPr>
        <w:jc w:val="center"/>
        <w:rPr>
          <w:rFonts w:cs="Arial"/>
        </w:rPr>
      </w:pPr>
      <w:r w:rsidRPr="005121AF">
        <w:rPr>
          <w:rFonts w:cs="Arial"/>
          <w:b/>
        </w:rPr>
        <w:t>Evidencia 3: Clase SecurityConfig con reglas de acceso por rol y rutas públicas/protegidas.</w:t>
      </w:r>
    </w:p>
    <w:p w14:paraId="63ECF343" w14:textId="77777777" w:rsidR="0085010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FDCC3C6" wp14:editId="434F5533">
            <wp:extent cx="5029200" cy="5185279"/>
            <wp:effectExtent l="0" t="0" r="0" b="0"/>
            <wp:docPr id="1622403353" name="Picture 1622403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25 a la(s) 23.05.4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8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4149" w14:textId="77777777" w:rsidR="0062012E" w:rsidRPr="005121AF" w:rsidRDefault="00D633C3" w:rsidP="00D633C3">
      <w:pPr>
        <w:pStyle w:val="Ttulo2"/>
        <w:rPr>
          <w:rFonts w:cs="Arial"/>
        </w:rPr>
      </w:pPr>
      <w:bookmarkStart w:id="16" w:name="_Toc230626234"/>
      <w:r w:rsidRPr="005121AF">
        <w:rPr>
          <w:rFonts w:cs="Arial"/>
        </w:rPr>
        <w:t xml:space="preserve">3. Configuración de usuarios, roles y encriptación </w:t>
      </w:r>
      <w:proofErr w:type="spellStart"/>
      <w:r w:rsidRPr="005121AF">
        <w:rPr>
          <w:rFonts w:cs="Arial"/>
        </w:rPr>
        <w:t>bcrypt</w:t>
      </w:r>
      <w:bookmarkEnd w:id="16"/>
      <w:proofErr w:type="spellEnd"/>
    </w:p>
    <w:p w14:paraId="0CFE4F3C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 xml:space="preserve">Las contraseñas de los usuarios se encriptan utilizando el algoritmo criptográfico </w:t>
      </w:r>
      <w:proofErr w:type="spellStart"/>
      <w:r w:rsidRPr="005121AF">
        <w:rPr>
          <w:rFonts w:cs="Arial"/>
        </w:rPr>
        <w:t>BCrypt</w:t>
      </w:r>
      <w:proofErr w:type="spellEnd"/>
      <w:r w:rsidRPr="005121AF">
        <w:rPr>
          <w:rFonts w:cs="Arial"/>
        </w:rPr>
        <w:t xml:space="preserve"> (</w:t>
      </w:r>
      <w:proofErr w:type="spellStart"/>
      <w:r w:rsidRPr="005121AF">
        <w:rPr>
          <w:rFonts w:cs="Arial"/>
        </w:rPr>
        <w:t>BCryptPasswordEncoder</w:t>
      </w:r>
      <w:proofErr w:type="spellEnd"/>
      <w:r w:rsidRPr="005121AF">
        <w:rPr>
          <w:rFonts w:cs="Arial"/>
        </w:rPr>
        <w:t xml:space="preserve">) con factor de costo adaptativo, asegurando que los valores almacenados en base de datos sean hashes irreversibles. Se implementó una clase </w:t>
      </w:r>
      <w:proofErr w:type="spellStart"/>
      <w:r w:rsidRPr="005121AF">
        <w:rPr>
          <w:rFonts w:cs="Arial"/>
        </w:rPr>
        <w:t>DataInitializer</w:t>
      </w:r>
      <w:proofErr w:type="spellEnd"/>
      <w:r w:rsidRPr="005121AF">
        <w:rPr>
          <w:rFonts w:cs="Arial"/>
        </w:rPr>
        <w:t xml:space="preserve"> que se ejecuta al iniciar la aplicación para registrar de forma automática en la base de datos H2 en memoria los roles (ROLE_CLIENTE, ROLE_EMPLEADO, ROLE_ADMIN) y los usuarios de prueba con sus contraseñas encriptadas con </w:t>
      </w:r>
      <w:proofErr w:type="spellStart"/>
      <w:r w:rsidRPr="005121AF">
        <w:rPr>
          <w:rFonts w:cs="Arial"/>
        </w:rPr>
        <w:t>BCrypt</w:t>
      </w:r>
      <w:proofErr w:type="spellEnd"/>
      <w:r w:rsidRPr="005121AF">
        <w:rPr>
          <w:rFonts w:cs="Arial"/>
        </w:rPr>
        <w:t>.</w:t>
      </w:r>
    </w:p>
    <w:p w14:paraId="13326FBD" w14:textId="77777777" w:rsidR="0062012E" w:rsidRPr="005121AF" w:rsidRDefault="00000000" w:rsidP="00766D2E">
      <w:pPr>
        <w:jc w:val="center"/>
        <w:rPr>
          <w:rFonts w:cs="Arial"/>
        </w:rPr>
      </w:pPr>
      <w:r w:rsidRPr="005121AF">
        <w:rPr>
          <w:rFonts w:cs="Arial"/>
          <w:b/>
        </w:rPr>
        <w:t xml:space="preserve">Evidencia 4: Entidad Usuario, servicio e inicialización de roles/usuarios con </w:t>
      </w:r>
      <w:proofErr w:type="spellStart"/>
      <w:r w:rsidRPr="005121AF">
        <w:rPr>
          <w:rFonts w:cs="Arial"/>
          <w:b/>
        </w:rPr>
        <w:t>BCrypt</w:t>
      </w:r>
      <w:proofErr w:type="spellEnd"/>
      <w:r w:rsidRPr="005121AF">
        <w:rPr>
          <w:rFonts w:cs="Arial"/>
          <w:b/>
        </w:rPr>
        <w:t>.</w:t>
      </w:r>
    </w:p>
    <w:p w14:paraId="10F56F51" w14:textId="77777777" w:rsidR="0085010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584704D" wp14:editId="54D50D97">
            <wp:extent cx="4776331" cy="5303520"/>
            <wp:effectExtent l="0" t="0" r="0" b="0"/>
            <wp:docPr id="1622403349" name="Picture 1622403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25 a la(s) 23.09.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6331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3F1B" w14:textId="77777777" w:rsidR="0085010E" w:rsidRDefault="00000000">
      <w:pPr>
        <w:jc w:val="center"/>
      </w:pPr>
      <w:r>
        <w:rPr>
          <w:noProof/>
        </w:rPr>
        <w:drawing>
          <wp:inline distT="0" distB="0" distL="0" distR="0" wp14:anchorId="0C774EF9" wp14:editId="581D5643">
            <wp:extent cx="5029200" cy="980624"/>
            <wp:effectExtent l="0" t="0" r="0" b="0"/>
            <wp:docPr id="1622403350" name="Picture 1622403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25 a la(s) 23.08.4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8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CFFD" w14:textId="77777777" w:rsidR="0085010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8831DD4" wp14:editId="591C57E2">
            <wp:extent cx="5029200" cy="4760528"/>
            <wp:effectExtent l="0" t="0" r="0" b="0"/>
            <wp:docPr id="1622403351" name="Picture 1622403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25 a la(s) 23.09.4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6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0D4D" w14:textId="77777777" w:rsidR="0085010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F645B55" wp14:editId="3810AABD">
            <wp:extent cx="2522405" cy="5303518"/>
            <wp:effectExtent l="0" t="0" r="0" b="0"/>
            <wp:docPr id="1622403352" name="Picture 1622403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25 a la(s) 23.10.5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2405" cy="530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2E7E" w14:textId="77777777" w:rsidR="0062012E" w:rsidRPr="005121AF" w:rsidRDefault="00D633C3" w:rsidP="00D633C3">
      <w:pPr>
        <w:pStyle w:val="Ttulo2"/>
        <w:rPr>
          <w:rFonts w:cs="Arial"/>
        </w:rPr>
      </w:pPr>
      <w:bookmarkStart w:id="17" w:name="_Toc230626235"/>
      <w:r w:rsidRPr="005121AF">
        <w:rPr>
          <w:rFonts w:cs="Arial"/>
        </w:rPr>
        <w:t xml:space="preserve">4. Verificación de </w:t>
      </w:r>
      <w:proofErr w:type="spellStart"/>
      <w:r w:rsidRPr="005121AF">
        <w:rPr>
          <w:rFonts w:cs="Arial"/>
        </w:rPr>
        <w:t>endpoints</w:t>
      </w:r>
      <w:proofErr w:type="spellEnd"/>
      <w:r w:rsidRPr="005121AF">
        <w:rPr>
          <w:rFonts w:cs="Arial"/>
        </w:rPr>
        <w:t xml:space="preserve"> mediante pruebas</w:t>
      </w:r>
      <w:bookmarkEnd w:id="17"/>
    </w:p>
    <w:p w14:paraId="6CFC8AB6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>Para validar la robustez y el comportamiento del framework de seguridad configurado, se realizaron pruebas funcionales desde Postman usando autenticación HTTP Basic y credenciales por rol.</w:t>
      </w:r>
    </w:p>
    <w:p w14:paraId="2F625A62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  <w:b/>
        </w:rPr>
        <w:t>Evidencia 5: Endpoint público funcionando sin autenticación (/</w:t>
      </w:r>
      <w:proofErr w:type="spellStart"/>
      <w:r w:rsidRPr="005121AF">
        <w:rPr>
          <w:rFonts w:cs="Arial"/>
          <w:b/>
        </w:rPr>
        <w:t>public</w:t>
      </w:r>
      <w:proofErr w:type="spellEnd"/>
      <w:r w:rsidRPr="005121AF">
        <w:rPr>
          <w:rFonts w:cs="Arial"/>
          <w:b/>
        </w:rPr>
        <w:t>/hola).</w:t>
      </w:r>
    </w:p>
    <w:p w14:paraId="6B323B97" w14:textId="77777777" w:rsidR="0085010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272ECD9" wp14:editId="3DF53904">
            <wp:extent cx="5029200" cy="1888340"/>
            <wp:effectExtent l="0" t="0" r="0" b="0"/>
            <wp:docPr id="1622403348" name="Picture 1622403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25 a la(s) 23.00.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EF78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 xml:space="preserve">Explicación: El </w:t>
      </w:r>
      <w:proofErr w:type="spellStart"/>
      <w:r w:rsidRPr="005121AF">
        <w:rPr>
          <w:rFonts w:cs="Arial"/>
        </w:rPr>
        <w:t>endpoint</w:t>
      </w:r>
      <w:proofErr w:type="spellEnd"/>
      <w:r w:rsidRPr="005121AF">
        <w:rPr>
          <w:rFonts w:cs="Arial"/>
        </w:rPr>
        <w:t xml:space="preserve"> público responde correctamente con un código de estado HTTP 200 OK y el mensaje '¡Hola Mundo!', sin necesidad de ingresar credenciales de usuario.</w:t>
      </w:r>
    </w:p>
    <w:p w14:paraId="01037962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  <w:b/>
        </w:rPr>
        <w:t>Evidencia 6: Intento de acceso a endpoint protegido (/api/productos) sin autenticación.</w:t>
      </w:r>
    </w:p>
    <w:p w14:paraId="7D544D36" w14:textId="77777777" w:rsidR="0085010E" w:rsidRDefault="00000000">
      <w:pPr>
        <w:jc w:val="center"/>
      </w:pPr>
      <w:r>
        <w:rPr>
          <w:noProof/>
        </w:rPr>
        <w:drawing>
          <wp:inline distT="0" distB="0" distL="0" distR="0" wp14:anchorId="039935C9" wp14:editId="27B0FFA4">
            <wp:extent cx="5029200" cy="2421289"/>
            <wp:effectExtent l="0" t="0" r="0" b="0"/>
            <wp:docPr id="1622403347" name="Picture 1622403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25 a la(s) 22.56.5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0731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 xml:space="preserve">Explicación: El </w:t>
      </w:r>
      <w:proofErr w:type="spellStart"/>
      <w:r w:rsidRPr="005121AF">
        <w:rPr>
          <w:rFonts w:cs="Arial"/>
        </w:rPr>
        <w:t>backend</w:t>
      </w:r>
      <w:proofErr w:type="spellEnd"/>
      <w:r w:rsidRPr="005121AF">
        <w:rPr>
          <w:rFonts w:cs="Arial"/>
        </w:rPr>
        <w:t xml:space="preserve"> intercepta la petición al </w:t>
      </w:r>
      <w:proofErr w:type="spellStart"/>
      <w:r w:rsidRPr="005121AF">
        <w:rPr>
          <w:rFonts w:cs="Arial"/>
        </w:rPr>
        <w:t>endpoint</w:t>
      </w:r>
      <w:proofErr w:type="spellEnd"/>
      <w:r w:rsidRPr="005121AF">
        <w:rPr>
          <w:rFonts w:cs="Arial"/>
        </w:rPr>
        <w:t xml:space="preserve"> protegido y retorna un código de estado HTTP 401 </w:t>
      </w:r>
      <w:proofErr w:type="spellStart"/>
      <w:r w:rsidRPr="005121AF">
        <w:rPr>
          <w:rFonts w:cs="Arial"/>
        </w:rPr>
        <w:t>Unauthorized</w:t>
      </w:r>
      <w:proofErr w:type="spellEnd"/>
      <w:r w:rsidRPr="005121AF">
        <w:rPr>
          <w:rFonts w:cs="Arial"/>
        </w:rPr>
        <w:t xml:space="preserve"> junto con la cabecera de desafío Basic Auth, bloqueando efectivamente el acceso anónimo.</w:t>
      </w:r>
    </w:p>
    <w:p w14:paraId="28D7A39E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  <w:b/>
        </w:rPr>
        <w:t>Evidencia 7: Acceso correcto a endpoint protegido con usuario autenticado (rol CLIENTE).</w:t>
      </w:r>
    </w:p>
    <w:p w14:paraId="73AC9C71" w14:textId="77777777" w:rsidR="0085010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C4C0314" wp14:editId="1B1F0191">
            <wp:extent cx="5029200" cy="3619375"/>
            <wp:effectExtent l="0" t="0" r="0" b="0"/>
            <wp:docPr id="1622403346" name="Picture 1622403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25 a la(s) 23.01.4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9629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 xml:space="preserve">Explicación: Tras suministrar las credenciales del usuario 'cliente' (cliente:cliente123), el servidor valida el hash </w:t>
      </w:r>
      <w:proofErr w:type="spellStart"/>
      <w:r w:rsidRPr="005121AF">
        <w:rPr>
          <w:rFonts w:cs="Arial"/>
        </w:rPr>
        <w:t>BCrypt</w:t>
      </w:r>
      <w:proofErr w:type="spellEnd"/>
      <w:r w:rsidRPr="005121AF">
        <w:rPr>
          <w:rFonts w:cs="Arial"/>
        </w:rPr>
        <w:t xml:space="preserve"> en la base de datos H2 y otorga el acceso, respondiendo con HTTP 200 OK y el listado de productos serializado correctamente en JSON.</w:t>
      </w:r>
    </w:p>
    <w:p w14:paraId="0B5F6728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  <w:b/>
        </w:rPr>
        <w:t>Evidencia 8: Pruebas de autorización por rol, permitiendo y bloqueando accesos según privilegios.</w:t>
      </w:r>
    </w:p>
    <w:p w14:paraId="66052F36" w14:textId="77777777" w:rsidR="0085010E" w:rsidRDefault="00000000">
      <w:pPr>
        <w:jc w:val="center"/>
      </w:pPr>
      <w:r>
        <w:rPr>
          <w:noProof/>
        </w:rPr>
        <w:drawing>
          <wp:inline distT="0" distB="0" distL="0" distR="0" wp14:anchorId="0F8BCF5A" wp14:editId="019E619A">
            <wp:extent cx="5029200" cy="1981951"/>
            <wp:effectExtent l="0" t="0" r="0" b="0"/>
            <wp:docPr id="1622403339" name="Picture 1622403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25 a la(s) 23.02.1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8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27F8" w14:textId="77777777" w:rsidR="0085010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4130360" wp14:editId="587536B7">
            <wp:extent cx="5029200" cy="1681897"/>
            <wp:effectExtent l="0" t="0" r="0" b="0"/>
            <wp:docPr id="1622403340" name="Picture 1622403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25 a la(s) 23.02.2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50E1" w14:textId="77777777" w:rsidR="0085010E" w:rsidRDefault="00000000">
      <w:pPr>
        <w:jc w:val="center"/>
      </w:pPr>
      <w:r>
        <w:rPr>
          <w:noProof/>
        </w:rPr>
        <w:drawing>
          <wp:inline distT="0" distB="0" distL="0" distR="0" wp14:anchorId="23C102B4" wp14:editId="3E918B0F">
            <wp:extent cx="5029200" cy="1676400"/>
            <wp:effectExtent l="0" t="0" r="0" b="0"/>
            <wp:docPr id="1622403341" name="Picture 1622403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25 a la(s) 23.02.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7DE9" w14:textId="77777777" w:rsidR="0085010E" w:rsidRDefault="00000000">
      <w:pPr>
        <w:jc w:val="center"/>
      </w:pPr>
      <w:r>
        <w:rPr>
          <w:noProof/>
        </w:rPr>
        <w:drawing>
          <wp:inline distT="0" distB="0" distL="0" distR="0" wp14:anchorId="709085DA" wp14:editId="736C005E">
            <wp:extent cx="5029200" cy="1681897"/>
            <wp:effectExtent l="0" t="0" r="0" b="0"/>
            <wp:docPr id="1622403342" name="Picture 1622403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25 a la(s) 23.03.1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3A00" w14:textId="77777777" w:rsidR="0085010E" w:rsidRDefault="00000000">
      <w:pPr>
        <w:jc w:val="center"/>
      </w:pPr>
      <w:r>
        <w:rPr>
          <w:noProof/>
        </w:rPr>
        <w:drawing>
          <wp:inline distT="0" distB="0" distL="0" distR="0" wp14:anchorId="1156FFE0" wp14:editId="51A2F33D">
            <wp:extent cx="5029200" cy="2001795"/>
            <wp:effectExtent l="0" t="0" r="0" b="0"/>
            <wp:docPr id="1622403343" name="Picture 1622403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25 a la(s) 23.02.5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CA20" w14:textId="77777777" w:rsidR="0085010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35A5435" wp14:editId="6B5D686B">
            <wp:extent cx="5029200" cy="3641834"/>
            <wp:effectExtent l="0" t="0" r="0" b="0"/>
            <wp:docPr id="1622403344" name="Picture 1622403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25 a la(s) 23.00.5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4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E2F9" w14:textId="77777777" w:rsidR="0085010E" w:rsidRDefault="00000000">
      <w:pPr>
        <w:jc w:val="center"/>
      </w:pPr>
      <w:r>
        <w:rPr>
          <w:noProof/>
        </w:rPr>
        <w:drawing>
          <wp:inline distT="0" distB="0" distL="0" distR="0" wp14:anchorId="797BB1C0" wp14:editId="195F0DB6">
            <wp:extent cx="5029200" cy="1946387"/>
            <wp:effectExtent l="0" t="0" r="0" b="0"/>
            <wp:docPr id="1622403345" name="Picture 1622403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25 a la(s) 23.01.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50E2" w14:textId="77777777" w:rsidR="0062012E" w:rsidRPr="005121AF" w:rsidRDefault="00000000">
      <w:pPr>
        <w:rPr>
          <w:rFonts w:cs="Arial"/>
        </w:rPr>
      </w:pPr>
      <w:r w:rsidRPr="00C624EB">
        <w:rPr>
          <w:rFonts w:cs="Arial"/>
          <w:b/>
          <w:bCs/>
        </w:rPr>
        <w:t>Explicación:</w:t>
      </w:r>
      <w:r w:rsidRPr="005121AF">
        <w:rPr>
          <w:rFonts w:cs="Arial"/>
        </w:rPr>
        <w:t xml:space="preserve"> Las pruebas muestran que CLIENTE puede consultar productos y carrito, pero recibe 403 Forbidden al acceder a usuarios, inventario o detalle de ventas; EMPLEADO puede consultar inventario y detalle de ventas; ADMIN puede consultar usuarios sin exponer el </w:t>
      </w:r>
      <w:proofErr w:type="spellStart"/>
      <w:r w:rsidRPr="005121AF">
        <w:rPr>
          <w:rFonts w:cs="Arial"/>
        </w:rPr>
        <w:t>password</w:t>
      </w:r>
      <w:proofErr w:type="spellEnd"/>
      <w:r w:rsidRPr="005121AF">
        <w:rPr>
          <w:rFonts w:cs="Arial"/>
        </w:rPr>
        <w:t>.</w:t>
      </w:r>
    </w:p>
    <w:p w14:paraId="5B9BD38E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  <w:b/>
        </w:rPr>
        <w:t>Evidencia 9: Consola o logs del backend ejecutándose correctamente después de implementar Spring Security.</w:t>
      </w:r>
    </w:p>
    <w:p w14:paraId="040FC62E" w14:textId="77777777" w:rsidR="0085010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E9DB570" wp14:editId="33467DFA">
            <wp:extent cx="5029200" cy="1818595"/>
            <wp:effectExtent l="0" t="0" r="0" b="0"/>
            <wp:docPr id="1622403338" name="Picture 1622403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25 a la(s) 22.55.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1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9326" w14:textId="77777777" w:rsidR="0062012E" w:rsidRPr="005121AF" w:rsidRDefault="00000000">
      <w:pPr>
        <w:rPr>
          <w:rFonts w:cs="Arial"/>
        </w:rPr>
      </w:pPr>
      <w:r w:rsidRPr="00C624EB">
        <w:rPr>
          <w:rFonts w:cs="Arial"/>
          <w:b/>
          <w:bCs/>
        </w:rPr>
        <w:t>Explicación:</w:t>
      </w:r>
      <w:r w:rsidRPr="005121AF">
        <w:rPr>
          <w:rFonts w:cs="Arial"/>
        </w:rPr>
        <w:t xml:space="preserve"> La consola del servidor muestra la inicialización correcta del </w:t>
      </w:r>
      <w:proofErr w:type="spellStart"/>
      <w:r w:rsidRPr="005121AF">
        <w:rPr>
          <w:rFonts w:cs="Arial"/>
        </w:rPr>
        <w:t>EntityManager</w:t>
      </w:r>
      <w:proofErr w:type="spellEnd"/>
      <w:r w:rsidRPr="005121AF">
        <w:rPr>
          <w:rFonts w:cs="Arial"/>
        </w:rPr>
        <w:t xml:space="preserve">, la configuración del </w:t>
      </w:r>
      <w:proofErr w:type="spellStart"/>
      <w:r w:rsidRPr="005121AF">
        <w:rPr>
          <w:rFonts w:cs="Arial"/>
        </w:rPr>
        <w:t>AuthenticationManager</w:t>
      </w:r>
      <w:proofErr w:type="spellEnd"/>
      <w:r w:rsidRPr="005121AF">
        <w:rPr>
          <w:rFonts w:cs="Arial"/>
        </w:rPr>
        <w:t xml:space="preserve"> con el servicio </w:t>
      </w:r>
      <w:proofErr w:type="spellStart"/>
      <w:r w:rsidRPr="005121AF">
        <w:rPr>
          <w:rFonts w:cs="Arial"/>
        </w:rPr>
        <w:t>CustomUserDetailsService</w:t>
      </w:r>
      <w:proofErr w:type="spellEnd"/>
      <w:r w:rsidRPr="005121AF">
        <w:rPr>
          <w:rFonts w:cs="Arial"/>
        </w:rPr>
        <w:t xml:space="preserve">, la disponibilidad de la consola H2 y el arranque de Tomcat en el puerto 8080. Se observan los logs de </w:t>
      </w:r>
      <w:proofErr w:type="spellStart"/>
      <w:r w:rsidRPr="005121AF">
        <w:rPr>
          <w:rFonts w:cs="Arial"/>
        </w:rPr>
        <w:t>DataInitializer</w:t>
      </w:r>
      <w:proofErr w:type="spellEnd"/>
      <w:r w:rsidRPr="005121AF">
        <w:rPr>
          <w:rFonts w:cs="Arial"/>
        </w:rPr>
        <w:t xml:space="preserve"> indicando la creación de los usuarios </w:t>
      </w:r>
      <w:proofErr w:type="spellStart"/>
      <w:r w:rsidRPr="005121AF">
        <w:rPr>
          <w:rFonts w:cs="Arial"/>
        </w:rPr>
        <w:t>admin</w:t>
      </w:r>
      <w:proofErr w:type="spellEnd"/>
      <w:r w:rsidRPr="005121AF">
        <w:rPr>
          <w:rFonts w:cs="Arial"/>
        </w:rPr>
        <w:t>, empleado y cliente de prueba.</w:t>
      </w:r>
    </w:p>
    <w:p w14:paraId="6B43FABC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  <w:b/>
        </w:rPr>
        <w:t>Evidencia 10: Compilación y pruebas automatizadas ejecutadas correctamente.</w:t>
      </w:r>
    </w:p>
    <w:p w14:paraId="29F6E7B9" w14:textId="77777777" w:rsidR="0085010E" w:rsidRDefault="00000000">
      <w:pPr>
        <w:jc w:val="center"/>
      </w:pPr>
      <w:r>
        <w:rPr>
          <w:noProof/>
        </w:rPr>
        <w:drawing>
          <wp:inline distT="0" distB="0" distL="0" distR="0" wp14:anchorId="325BB610" wp14:editId="03646047">
            <wp:extent cx="5029200" cy="967371"/>
            <wp:effectExtent l="0" t="0" r="0" b="0"/>
            <wp:docPr id="1622403337" name="Picture 1622403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25 a la(s) 22.52.5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6D91" w14:textId="77777777" w:rsidR="0062012E" w:rsidRPr="005121AF" w:rsidRDefault="00000000">
      <w:pPr>
        <w:rPr>
          <w:rFonts w:cs="Arial"/>
        </w:rPr>
      </w:pPr>
      <w:r w:rsidRPr="00C624EB">
        <w:rPr>
          <w:rFonts w:cs="Arial"/>
          <w:b/>
          <w:bCs/>
        </w:rPr>
        <w:t>Explicación:</w:t>
      </w:r>
      <w:r w:rsidRPr="005121AF">
        <w:rPr>
          <w:rFonts w:cs="Arial"/>
        </w:rPr>
        <w:t xml:space="preserve"> La ejecución de pruebas finaliza con BUILD SUCCESS, confirmando que la aplicación compila correctamente y que el test de contexto de Spring Boot no presenta fallos.</w:t>
      </w:r>
    </w:p>
    <w:p w14:paraId="108C007C" w14:textId="77777777" w:rsidR="0062012E" w:rsidRPr="005121AF" w:rsidRDefault="00D633C3" w:rsidP="00D633C3">
      <w:pPr>
        <w:pStyle w:val="Ttulo2"/>
        <w:rPr>
          <w:rFonts w:cs="Arial"/>
        </w:rPr>
      </w:pPr>
      <w:bookmarkStart w:id="18" w:name="_Toc230626236"/>
      <w:r w:rsidRPr="005121AF">
        <w:rPr>
          <w:rFonts w:cs="Arial"/>
        </w:rPr>
        <w:t>5. Resumen de mitigación de amenazas</w:t>
      </w:r>
      <w:bookmarkEnd w:id="18"/>
    </w:p>
    <w:p w14:paraId="65FB6059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>La implementación realizada mitiga directamente las amenazas identificadas en la aplicación:</w:t>
      </w:r>
    </w:p>
    <w:p w14:paraId="77AC3397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 xml:space="preserve">- </w:t>
      </w:r>
      <w:r w:rsidRPr="005121AF">
        <w:rPr>
          <w:rFonts w:cs="Arial"/>
          <w:b/>
          <w:bCs/>
        </w:rPr>
        <w:t>Inyección SQL:</w:t>
      </w:r>
      <w:r w:rsidRPr="005121AF">
        <w:rPr>
          <w:rFonts w:cs="Arial"/>
        </w:rPr>
        <w:t xml:space="preserve"> La parametrización implícita de Spring Data JPA combinada con el bloqueo de accesos anónimos reduce drásticamente los puntos de entrada para inyectar sentencias SQL.</w:t>
      </w:r>
    </w:p>
    <w:p w14:paraId="2444248A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 xml:space="preserve">- </w:t>
      </w:r>
      <w:r w:rsidRPr="005121AF">
        <w:rPr>
          <w:rFonts w:cs="Arial"/>
          <w:b/>
          <w:bCs/>
        </w:rPr>
        <w:t>XSS (Cross-Site Scripting):</w:t>
      </w:r>
      <w:r w:rsidRPr="005121AF">
        <w:rPr>
          <w:rFonts w:cs="Arial"/>
        </w:rPr>
        <w:t xml:space="preserve"> Se impide que usuarios maliciosos no autenticados puedan guardar datos con scripts maliciosos en la base de datos H2 a través de los formularios o </w:t>
      </w:r>
      <w:proofErr w:type="spellStart"/>
      <w:r w:rsidRPr="005121AF">
        <w:rPr>
          <w:rFonts w:cs="Arial"/>
        </w:rPr>
        <w:t>endpoints</w:t>
      </w:r>
      <w:proofErr w:type="spellEnd"/>
      <w:r w:rsidRPr="005121AF">
        <w:rPr>
          <w:rFonts w:cs="Arial"/>
        </w:rPr>
        <w:t xml:space="preserve"> de creación.</w:t>
      </w:r>
    </w:p>
    <w:p w14:paraId="653A7F33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lastRenderedPageBreak/>
        <w:t xml:space="preserve">- </w:t>
      </w:r>
      <w:r w:rsidRPr="005121AF">
        <w:rPr>
          <w:rFonts w:cs="Arial"/>
          <w:b/>
          <w:bCs/>
        </w:rPr>
        <w:t xml:space="preserve">CSRF (Cross-Site </w:t>
      </w:r>
      <w:proofErr w:type="spellStart"/>
      <w:r w:rsidRPr="005121AF">
        <w:rPr>
          <w:rFonts w:cs="Arial"/>
          <w:b/>
          <w:bCs/>
        </w:rPr>
        <w:t>Request</w:t>
      </w:r>
      <w:proofErr w:type="spellEnd"/>
      <w:r w:rsidRPr="005121AF">
        <w:rPr>
          <w:rFonts w:cs="Arial"/>
          <w:b/>
          <w:bCs/>
        </w:rPr>
        <w:t xml:space="preserve"> </w:t>
      </w:r>
      <w:proofErr w:type="spellStart"/>
      <w:r w:rsidRPr="005121AF">
        <w:rPr>
          <w:rFonts w:cs="Arial"/>
          <w:b/>
          <w:bCs/>
        </w:rPr>
        <w:t>Forgery</w:t>
      </w:r>
      <w:proofErr w:type="spellEnd"/>
      <w:r w:rsidRPr="005121AF">
        <w:rPr>
          <w:rFonts w:cs="Arial"/>
          <w:b/>
          <w:bCs/>
        </w:rPr>
        <w:t>):</w:t>
      </w:r>
      <w:r w:rsidRPr="005121AF">
        <w:rPr>
          <w:rFonts w:cs="Arial"/>
        </w:rPr>
        <w:t xml:space="preserve"> Al estructurar la API como </w:t>
      </w:r>
      <w:proofErr w:type="spellStart"/>
      <w:r w:rsidRPr="005121AF">
        <w:rPr>
          <w:rFonts w:cs="Arial"/>
        </w:rPr>
        <w:t>stateless</w:t>
      </w:r>
      <w:proofErr w:type="spellEnd"/>
      <w:r w:rsidRPr="005121AF">
        <w:rPr>
          <w:rFonts w:cs="Arial"/>
        </w:rPr>
        <w:t xml:space="preserve"> mediante HTTP Basic </w:t>
      </w:r>
      <w:proofErr w:type="spellStart"/>
      <w:r w:rsidRPr="005121AF">
        <w:rPr>
          <w:rFonts w:cs="Arial"/>
        </w:rPr>
        <w:t>auth</w:t>
      </w:r>
      <w:proofErr w:type="spellEnd"/>
      <w:r w:rsidRPr="005121AF">
        <w:rPr>
          <w:rFonts w:cs="Arial"/>
        </w:rPr>
        <w:t xml:space="preserve"> y orientarla al consumo de clientes de API, se deshabilita el CSRF de forma segura.</w:t>
      </w:r>
    </w:p>
    <w:p w14:paraId="102EA2CB" w14:textId="77777777" w:rsidR="0062012E" w:rsidRPr="005121AF" w:rsidRDefault="00000000">
      <w:pPr>
        <w:rPr>
          <w:rFonts w:cs="Arial"/>
        </w:rPr>
      </w:pPr>
      <w:r w:rsidRPr="005121AF">
        <w:rPr>
          <w:rFonts w:cs="Arial"/>
        </w:rPr>
        <w:t xml:space="preserve">- </w:t>
      </w:r>
      <w:r w:rsidRPr="005121AF">
        <w:rPr>
          <w:rFonts w:cs="Arial"/>
          <w:b/>
          <w:bCs/>
        </w:rPr>
        <w:t>Fuga de Credenciales:</w:t>
      </w:r>
      <w:r w:rsidRPr="005121AF">
        <w:rPr>
          <w:rFonts w:cs="Arial"/>
        </w:rPr>
        <w:t xml:space="preserve"> El almacenamiento seguro de las contraseñas procesadas mediante hash criptográfico </w:t>
      </w:r>
      <w:proofErr w:type="spellStart"/>
      <w:r w:rsidRPr="005121AF">
        <w:rPr>
          <w:rFonts w:cs="Arial"/>
        </w:rPr>
        <w:t>BCrypt</w:t>
      </w:r>
      <w:proofErr w:type="spellEnd"/>
      <w:r w:rsidRPr="005121AF">
        <w:rPr>
          <w:rFonts w:cs="Arial"/>
        </w:rPr>
        <w:t xml:space="preserve"> garantiza que las contraseñas originales nunca queden expuestas, impidiendo que accesos no autorizados a la base de datos comprometan las contraseñas de los usuarios.</w:t>
      </w:r>
    </w:p>
    <w:p w14:paraId="6828025C" w14:textId="77777777" w:rsidR="00E76710" w:rsidRPr="005121AF" w:rsidRDefault="00E76710" w:rsidP="3A1395AA">
      <w:pPr>
        <w:rPr>
          <w:rFonts w:cs="Arial"/>
        </w:rPr>
        <w:sectPr w:rsidR="00E76710" w:rsidRPr="005121AF" w:rsidSect="00D4137B">
          <w:headerReference w:type="default" r:id="rId34"/>
          <w:footerReference w:type="default" r:id="rId35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61EF8199" w14:textId="77777777" w:rsidR="006B1635" w:rsidRPr="005121AF" w:rsidRDefault="006B1635" w:rsidP="009F688A">
      <w:pPr>
        <w:rPr>
          <w:rFonts w:cs="Arial"/>
        </w:rPr>
      </w:pPr>
    </w:p>
    <w:p w14:paraId="3C4BC64A" w14:textId="77777777" w:rsidR="006B1635" w:rsidRPr="005121AF" w:rsidRDefault="006B1635" w:rsidP="009F688A">
      <w:pPr>
        <w:rPr>
          <w:rFonts w:cs="Arial"/>
        </w:rPr>
      </w:pPr>
    </w:p>
    <w:p w14:paraId="02835841" w14:textId="77777777" w:rsidR="006B1635" w:rsidRPr="005121AF" w:rsidRDefault="006B1635" w:rsidP="009F688A">
      <w:pPr>
        <w:rPr>
          <w:rFonts w:cs="Arial"/>
        </w:rPr>
      </w:pPr>
    </w:p>
    <w:p w14:paraId="03DD6D5D" w14:textId="77777777" w:rsidR="006B1635" w:rsidRPr="005121AF" w:rsidRDefault="006B1635" w:rsidP="009F688A">
      <w:pPr>
        <w:rPr>
          <w:rFonts w:cs="Arial"/>
        </w:rPr>
      </w:pPr>
    </w:p>
    <w:p w14:paraId="60B941A8" w14:textId="77777777" w:rsidR="006B1635" w:rsidRPr="005121AF" w:rsidRDefault="006B1635" w:rsidP="009F688A">
      <w:pPr>
        <w:rPr>
          <w:rFonts w:cs="Arial"/>
        </w:rPr>
      </w:pPr>
    </w:p>
    <w:p w14:paraId="3E18B5B3" w14:textId="77777777" w:rsidR="006B1635" w:rsidRPr="005121AF" w:rsidRDefault="006B1635" w:rsidP="009F688A">
      <w:pPr>
        <w:rPr>
          <w:rFonts w:cs="Arial"/>
        </w:rPr>
      </w:pPr>
    </w:p>
    <w:p w14:paraId="54FF66E6" w14:textId="77777777" w:rsidR="006B1635" w:rsidRPr="005121AF" w:rsidRDefault="006B1635" w:rsidP="006B1635">
      <w:pPr>
        <w:rPr>
          <w:rFonts w:cs="Arial"/>
        </w:rPr>
      </w:pPr>
    </w:p>
    <w:p w14:paraId="651B5B58" w14:textId="77777777" w:rsidR="006B1635" w:rsidRPr="005121AF" w:rsidRDefault="006B1635" w:rsidP="006B1635">
      <w:pPr>
        <w:rPr>
          <w:rFonts w:cs="Arial"/>
        </w:rPr>
      </w:pPr>
    </w:p>
    <w:p w14:paraId="658C3E58" w14:textId="77777777" w:rsidR="006B1635" w:rsidRPr="005121AF" w:rsidRDefault="006B1635" w:rsidP="006B1635">
      <w:pPr>
        <w:rPr>
          <w:rFonts w:cs="Arial"/>
        </w:rPr>
      </w:pPr>
    </w:p>
    <w:p w14:paraId="5040AE14" w14:textId="77777777" w:rsidR="006B1635" w:rsidRPr="005121AF" w:rsidRDefault="006B1635" w:rsidP="006B1635">
      <w:pPr>
        <w:rPr>
          <w:rFonts w:cs="Arial"/>
        </w:rPr>
      </w:pPr>
    </w:p>
    <w:p w14:paraId="5C63159F" w14:textId="77777777" w:rsidR="006B1635" w:rsidRPr="005121AF" w:rsidRDefault="00326263" w:rsidP="006B1635">
      <w:pPr>
        <w:rPr>
          <w:rFonts w:cs="Arial"/>
        </w:rPr>
      </w:pPr>
      <w:r w:rsidRPr="005121AF">
        <w:rPr>
          <w:rFonts w:cs="Arial"/>
          <w:noProof/>
        </w:rPr>
        <w:drawing>
          <wp:anchor distT="0" distB="0" distL="114300" distR="114300" simplePos="0" relativeHeight="251677696" behindDoc="0" locked="0" layoutInCell="1" allowOverlap="1" wp14:anchorId="2A005252" wp14:editId="7CB97E73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41653A" w14:textId="77777777" w:rsidR="006B1635" w:rsidRPr="005121AF" w:rsidRDefault="006B1635" w:rsidP="006B1635">
      <w:pPr>
        <w:rPr>
          <w:rFonts w:cs="Arial"/>
        </w:rPr>
      </w:pPr>
    </w:p>
    <w:p w14:paraId="47D55490" w14:textId="77777777" w:rsidR="006B1635" w:rsidRPr="005121AF" w:rsidRDefault="006B1635" w:rsidP="006B1635">
      <w:pPr>
        <w:rPr>
          <w:rFonts w:cs="Arial"/>
        </w:rPr>
      </w:pPr>
    </w:p>
    <w:p w14:paraId="5E19E0C4" w14:textId="77777777" w:rsidR="006B1635" w:rsidRPr="005121AF" w:rsidRDefault="006B1635" w:rsidP="006B1635">
      <w:pPr>
        <w:rPr>
          <w:rFonts w:cs="Arial"/>
        </w:rPr>
      </w:pPr>
    </w:p>
    <w:p w14:paraId="21D0B1D8" w14:textId="77777777" w:rsidR="006B1635" w:rsidRPr="005121AF" w:rsidRDefault="006B1635" w:rsidP="006B1635">
      <w:pPr>
        <w:rPr>
          <w:rFonts w:cs="Arial"/>
        </w:rPr>
      </w:pPr>
    </w:p>
    <w:p w14:paraId="5E4381DC" w14:textId="77777777" w:rsidR="006B1635" w:rsidRPr="005121AF" w:rsidRDefault="006B1635" w:rsidP="006B1635">
      <w:pPr>
        <w:rPr>
          <w:rFonts w:cs="Arial"/>
        </w:rPr>
      </w:pPr>
    </w:p>
    <w:p w14:paraId="5ED9BF52" w14:textId="77777777" w:rsidR="006B1635" w:rsidRPr="005121AF" w:rsidRDefault="006B1635" w:rsidP="006B1635">
      <w:pPr>
        <w:rPr>
          <w:rFonts w:cs="Arial"/>
        </w:rPr>
      </w:pPr>
    </w:p>
    <w:p w14:paraId="628D83EE" w14:textId="77777777" w:rsidR="006B1635" w:rsidRPr="005121AF" w:rsidRDefault="006B1635" w:rsidP="006B1635">
      <w:pPr>
        <w:rPr>
          <w:rFonts w:cs="Arial"/>
        </w:rPr>
      </w:pPr>
    </w:p>
    <w:p w14:paraId="6A0B24D0" w14:textId="77777777" w:rsidR="006B1635" w:rsidRPr="005121AF" w:rsidRDefault="006B1635" w:rsidP="006B1635">
      <w:pPr>
        <w:rPr>
          <w:rFonts w:cs="Arial"/>
        </w:rPr>
      </w:pPr>
    </w:p>
    <w:p w14:paraId="48903A38" w14:textId="77777777" w:rsidR="006B1635" w:rsidRPr="005121AF" w:rsidRDefault="006B1635" w:rsidP="006B1635">
      <w:pPr>
        <w:pStyle w:val="Avisolegal"/>
        <w:spacing w:after="0"/>
        <w:rPr>
          <w:rFonts w:cs="Arial"/>
        </w:rPr>
      </w:pPr>
      <w:r w:rsidRPr="005121AF">
        <w:rPr>
          <w:rFonts w:cs="Arial"/>
        </w:rPr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121AF">
        <w:rPr>
          <w:rFonts w:cs="Arial"/>
          <w:noProof/>
        </w:rPr>
        <w:t xml:space="preserve"> </w:t>
      </w:r>
    </w:p>
    <w:p w14:paraId="60165D72" w14:textId="77777777" w:rsidR="009611E8" w:rsidRPr="005121AF" w:rsidRDefault="009611E8" w:rsidP="006B1635">
      <w:pPr>
        <w:rPr>
          <w:rFonts w:cs="Arial"/>
        </w:rPr>
      </w:pPr>
    </w:p>
    <w:sectPr w:rsidR="009611E8" w:rsidRPr="005121AF" w:rsidSect="00D4137B">
      <w:footerReference w:type="first" r:id="rId37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D3CC9" w14:textId="77777777" w:rsidR="001A3DD6" w:rsidRDefault="001A3DD6" w:rsidP="004F1A07">
      <w:pPr>
        <w:spacing w:after="0" w:line="240" w:lineRule="auto"/>
      </w:pPr>
      <w:r>
        <w:separator/>
      </w:r>
    </w:p>
  </w:endnote>
  <w:endnote w:type="continuationSeparator" w:id="0">
    <w:p w14:paraId="41D12812" w14:textId="77777777" w:rsidR="001A3DD6" w:rsidRDefault="001A3DD6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14:paraId="77F4A0CC" w14:textId="77777777" w:rsidR="0067245D" w:rsidRDefault="00326263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 w14:anchorId="024C2480">
                <v:group id="Grupo 1" style="position:absolute;margin-left:409.95pt;margin-top:-3.8pt;width:94.15pt;height:22.7pt;z-index:251694080" alt="&quot;&quot;" coordsize="11957,2882" o:spid="_x0000_s1026" w14:anchorId="6CCFE1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C10CD1">
          <w:rPr>
            <w:noProof/>
          </w:rPr>
          <w:t>2</w:t>
        </w:r>
        <w:r w:rsidR="0067245D"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5B1D4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743C4" w14:textId="77777777" w:rsidR="001A3DD6" w:rsidRDefault="001A3DD6" w:rsidP="004F1A07">
      <w:pPr>
        <w:spacing w:after="0" w:line="240" w:lineRule="auto"/>
      </w:pPr>
      <w:r>
        <w:separator/>
      </w:r>
    </w:p>
  </w:footnote>
  <w:footnote w:type="continuationSeparator" w:id="0">
    <w:p w14:paraId="59D6D54E" w14:textId="77777777" w:rsidR="001A3DD6" w:rsidRDefault="001A3DD6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0648C" w14:textId="77777777" w:rsidR="00583892" w:rsidRDefault="00971CE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8896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F76"/>
    <w:multiLevelType w:val="multilevel"/>
    <w:tmpl w:val="E48C5C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2A93A75"/>
    <w:multiLevelType w:val="multilevel"/>
    <w:tmpl w:val="CCE4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57F3B"/>
    <w:multiLevelType w:val="multilevel"/>
    <w:tmpl w:val="BDBA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A3587B"/>
    <w:multiLevelType w:val="multilevel"/>
    <w:tmpl w:val="5D9C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99290A"/>
    <w:multiLevelType w:val="multilevel"/>
    <w:tmpl w:val="3466A3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7D24679"/>
    <w:multiLevelType w:val="multilevel"/>
    <w:tmpl w:val="A52E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0B4804"/>
    <w:multiLevelType w:val="multilevel"/>
    <w:tmpl w:val="1E7E0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03732B"/>
    <w:multiLevelType w:val="multilevel"/>
    <w:tmpl w:val="0DB065A8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091B1171"/>
    <w:multiLevelType w:val="multilevel"/>
    <w:tmpl w:val="79D8DA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12A18"/>
    <w:multiLevelType w:val="multilevel"/>
    <w:tmpl w:val="5002F6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25383B"/>
    <w:multiLevelType w:val="multilevel"/>
    <w:tmpl w:val="BDC0E49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C22099"/>
    <w:multiLevelType w:val="multilevel"/>
    <w:tmpl w:val="815AD9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6F3EF5"/>
    <w:multiLevelType w:val="multilevel"/>
    <w:tmpl w:val="1EAE834A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1A3C2A43"/>
    <w:multiLevelType w:val="multilevel"/>
    <w:tmpl w:val="0028384C"/>
    <w:lvl w:ilvl="0">
      <w:start w:val="1"/>
      <w:numFmt w:val="bullet"/>
      <w:lvlText w:val="o"/>
      <w:lvlJc w:val="left"/>
      <w:pPr>
        <w:tabs>
          <w:tab w:val="num" w:pos="720"/>
        </w:tabs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86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58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430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502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74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46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7188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1A6970FF"/>
    <w:multiLevelType w:val="multilevel"/>
    <w:tmpl w:val="53545544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1F577768"/>
    <w:multiLevelType w:val="multilevel"/>
    <w:tmpl w:val="3B3CD5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AE221D"/>
    <w:multiLevelType w:val="multilevel"/>
    <w:tmpl w:val="E702F5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25F31718"/>
    <w:multiLevelType w:val="multilevel"/>
    <w:tmpl w:val="2D7A0F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27DC5936"/>
    <w:multiLevelType w:val="multilevel"/>
    <w:tmpl w:val="81EA6AB0"/>
    <w:lvl w:ilvl="0">
      <w:start w:val="1"/>
      <w:numFmt w:val="bullet"/>
      <w:lvlText w:val="o"/>
      <w:lvlJc w:val="left"/>
      <w:pPr>
        <w:tabs>
          <w:tab w:val="num" w:pos="720"/>
        </w:tabs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86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58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430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502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74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46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7188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281B1984"/>
    <w:multiLevelType w:val="hybridMultilevel"/>
    <w:tmpl w:val="261C7002"/>
    <w:lvl w:ilvl="0" w:tplc="8C0C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4D5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0086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7480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580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3AF4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1A26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A241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44E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 w15:restartNumberingAfterBreak="0">
    <w:nsid w:val="2CD817BF"/>
    <w:multiLevelType w:val="multilevel"/>
    <w:tmpl w:val="556A1ED0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2D1126B9"/>
    <w:multiLevelType w:val="multilevel"/>
    <w:tmpl w:val="7CC4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D5D08D1"/>
    <w:multiLevelType w:val="multilevel"/>
    <w:tmpl w:val="E21CFD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034EC7"/>
    <w:multiLevelType w:val="multilevel"/>
    <w:tmpl w:val="00728C02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3B1F53EC"/>
    <w:multiLevelType w:val="multilevel"/>
    <w:tmpl w:val="94A29ACC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30" w15:restartNumberingAfterBreak="0">
    <w:nsid w:val="45C30D3C"/>
    <w:multiLevelType w:val="multilevel"/>
    <w:tmpl w:val="E864C0EE"/>
    <w:lvl w:ilvl="0">
      <w:start w:val="1"/>
      <w:numFmt w:val="bullet"/>
      <w:lvlText w:val="o"/>
      <w:lvlJc w:val="left"/>
      <w:pPr>
        <w:tabs>
          <w:tab w:val="num" w:pos="720"/>
        </w:tabs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86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58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430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502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74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46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7188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46766CC0"/>
    <w:multiLevelType w:val="hybridMultilevel"/>
    <w:tmpl w:val="8934119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EA31A7"/>
    <w:multiLevelType w:val="multilevel"/>
    <w:tmpl w:val="3682905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25485F"/>
    <w:multiLevelType w:val="multilevel"/>
    <w:tmpl w:val="4394D114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FB2F7E"/>
    <w:multiLevelType w:val="hybridMultilevel"/>
    <w:tmpl w:val="E2EC0990"/>
    <w:lvl w:ilvl="0" w:tplc="4C7EE0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1E92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D8F7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24F4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48C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BA41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0A34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CE41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2C17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5C2F1F"/>
    <w:multiLevelType w:val="multilevel"/>
    <w:tmpl w:val="C7BC250E"/>
    <w:lvl w:ilvl="0">
      <w:start w:val="1"/>
      <w:numFmt w:val="bullet"/>
      <w:lvlText w:val="o"/>
      <w:lvlJc w:val="left"/>
      <w:pPr>
        <w:tabs>
          <w:tab w:val="num" w:pos="720"/>
        </w:tabs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86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58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430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502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74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46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7188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57F50C0A"/>
    <w:multiLevelType w:val="multilevel"/>
    <w:tmpl w:val="FA169F6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DB16D5"/>
    <w:multiLevelType w:val="multilevel"/>
    <w:tmpl w:val="240C2966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5D03777A"/>
    <w:multiLevelType w:val="multilevel"/>
    <w:tmpl w:val="C4209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E91A57"/>
    <w:multiLevelType w:val="multilevel"/>
    <w:tmpl w:val="6150A6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6A965907"/>
    <w:multiLevelType w:val="multilevel"/>
    <w:tmpl w:val="3BD262B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F07F37"/>
    <w:multiLevelType w:val="multilevel"/>
    <w:tmpl w:val="48F41F36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71FC2F15"/>
    <w:multiLevelType w:val="multilevel"/>
    <w:tmpl w:val="EE0013FE"/>
    <w:lvl w:ilvl="0">
      <w:start w:val="1"/>
      <w:numFmt w:val="bullet"/>
      <w:lvlText w:val="o"/>
      <w:lvlJc w:val="left"/>
      <w:pPr>
        <w:tabs>
          <w:tab w:val="num" w:pos="720"/>
        </w:tabs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86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58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430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502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74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46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7188" w:hanging="360"/>
      </w:pPr>
      <w:rPr>
        <w:rFonts w:ascii="Courier New" w:hAnsi="Courier New" w:hint="default"/>
        <w:sz w:val="20"/>
      </w:rPr>
    </w:lvl>
  </w:abstractNum>
  <w:abstractNum w:abstractNumId="44" w15:restartNumberingAfterBreak="0">
    <w:nsid w:val="757256FB"/>
    <w:multiLevelType w:val="multilevel"/>
    <w:tmpl w:val="2E38677C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45" w15:restartNumberingAfterBreak="0">
    <w:nsid w:val="75BB69A3"/>
    <w:multiLevelType w:val="multilevel"/>
    <w:tmpl w:val="A0EABB50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78495C3D"/>
    <w:multiLevelType w:val="multilevel"/>
    <w:tmpl w:val="ABF68C98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num w:numId="1" w16cid:durableId="650790511">
    <w:abstractNumId w:val="35"/>
  </w:num>
  <w:num w:numId="2" w16cid:durableId="187332297">
    <w:abstractNumId w:val="22"/>
  </w:num>
  <w:num w:numId="3" w16cid:durableId="585531134">
    <w:abstractNumId w:val="18"/>
  </w:num>
  <w:num w:numId="4" w16cid:durableId="230969819">
    <w:abstractNumId w:val="29"/>
  </w:num>
  <w:num w:numId="5" w16cid:durableId="1887446037">
    <w:abstractNumId w:val="34"/>
  </w:num>
  <w:num w:numId="6" w16cid:durableId="1181121136">
    <w:abstractNumId w:val="13"/>
  </w:num>
  <w:num w:numId="7" w16cid:durableId="483788680">
    <w:abstractNumId w:val="23"/>
  </w:num>
  <w:num w:numId="8" w16cid:durableId="1685128870">
    <w:abstractNumId w:val="10"/>
  </w:num>
  <w:num w:numId="9" w16cid:durableId="267584368">
    <w:abstractNumId w:val="1"/>
  </w:num>
  <w:num w:numId="10" w16cid:durableId="705833989">
    <w:abstractNumId w:val="14"/>
  </w:num>
  <w:num w:numId="11" w16cid:durableId="1458452315">
    <w:abstractNumId w:val="16"/>
  </w:num>
  <w:num w:numId="12" w16cid:durableId="1873807177">
    <w:abstractNumId w:val="3"/>
  </w:num>
  <w:num w:numId="13" w16cid:durableId="1144589793">
    <w:abstractNumId w:val="38"/>
  </w:num>
  <w:num w:numId="14" w16cid:durableId="851915423">
    <w:abstractNumId w:val="44"/>
  </w:num>
  <w:num w:numId="15" w16cid:durableId="1633748619">
    <w:abstractNumId w:val="5"/>
  </w:num>
  <w:num w:numId="16" w16cid:durableId="1615945610">
    <w:abstractNumId w:val="27"/>
  </w:num>
  <w:num w:numId="17" w16cid:durableId="1900750428">
    <w:abstractNumId w:val="42"/>
  </w:num>
  <w:num w:numId="18" w16cid:durableId="2040619528">
    <w:abstractNumId w:val="25"/>
  </w:num>
  <w:num w:numId="19" w16cid:durableId="1871454326">
    <w:abstractNumId w:val="36"/>
  </w:num>
  <w:num w:numId="20" w16cid:durableId="68235119">
    <w:abstractNumId w:val="30"/>
  </w:num>
  <w:num w:numId="21" w16cid:durableId="590508633">
    <w:abstractNumId w:val="43"/>
  </w:num>
  <w:num w:numId="22" w16cid:durableId="436827347">
    <w:abstractNumId w:val="15"/>
  </w:num>
  <w:num w:numId="23" w16cid:durableId="493037479">
    <w:abstractNumId w:val="21"/>
  </w:num>
  <w:num w:numId="24" w16cid:durableId="341056270">
    <w:abstractNumId w:val="2"/>
  </w:num>
  <w:num w:numId="25" w16cid:durableId="109469637">
    <w:abstractNumId w:val="28"/>
  </w:num>
  <w:num w:numId="26" w16cid:durableId="102002468">
    <w:abstractNumId w:val="46"/>
  </w:num>
  <w:num w:numId="27" w16cid:durableId="699477665">
    <w:abstractNumId w:val="11"/>
  </w:num>
  <w:num w:numId="28" w16cid:durableId="830558801">
    <w:abstractNumId w:val="24"/>
  </w:num>
  <w:num w:numId="29" w16cid:durableId="1397820181">
    <w:abstractNumId w:val="45"/>
  </w:num>
  <w:num w:numId="30" w16cid:durableId="1393893707">
    <w:abstractNumId w:val="41"/>
  </w:num>
  <w:num w:numId="31" w16cid:durableId="1055856482">
    <w:abstractNumId w:val="7"/>
  </w:num>
  <w:num w:numId="32" w16cid:durableId="975065840">
    <w:abstractNumId w:val="33"/>
  </w:num>
  <w:num w:numId="33" w16cid:durableId="1496873286">
    <w:abstractNumId w:val="32"/>
  </w:num>
  <w:num w:numId="34" w16cid:durableId="256600429">
    <w:abstractNumId w:val="37"/>
  </w:num>
  <w:num w:numId="35" w16cid:durableId="266622713">
    <w:abstractNumId w:val="9"/>
  </w:num>
  <w:num w:numId="36" w16cid:durableId="1714422875">
    <w:abstractNumId w:val="40"/>
  </w:num>
  <w:num w:numId="37" w16cid:durableId="917176388">
    <w:abstractNumId w:val="19"/>
  </w:num>
  <w:num w:numId="38" w16cid:durableId="92672669">
    <w:abstractNumId w:val="6"/>
  </w:num>
  <w:num w:numId="39" w16cid:durableId="1305357685">
    <w:abstractNumId w:val="17"/>
  </w:num>
  <w:num w:numId="40" w16cid:durableId="1065301466">
    <w:abstractNumId w:val="26"/>
  </w:num>
  <w:num w:numId="41" w16cid:durableId="2074766457">
    <w:abstractNumId w:val="39"/>
  </w:num>
  <w:num w:numId="42" w16cid:durableId="557937680">
    <w:abstractNumId w:val="8"/>
  </w:num>
  <w:num w:numId="43" w16cid:durableId="409426822">
    <w:abstractNumId w:val="12"/>
  </w:num>
  <w:num w:numId="44" w16cid:durableId="73940807">
    <w:abstractNumId w:val="4"/>
  </w:num>
  <w:num w:numId="45" w16cid:durableId="1343819238">
    <w:abstractNumId w:val="0"/>
  </w:num>
  <w:num w:numId="46" w16cid:durableId="1749379218">
    <w:abstractNumId w:val="20"/>
  </w:num>
  <w:num w:numId="47" w16cid:durableId="122854082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A3DD6"/>
    <w:rsid w:val="001B4CE8"/>
    <w:rsid w:val="001F6534"/>
    <w:rsid w:val="00204426"/>
    <w:rsid w:val="00214463"/>
    <w:rsid w:val="00214DA9"/>
    <w:rsid w:val="00215B23"/>
    <w:rsid w:val="0021C00A"/>
    <w:rsid w:val="00220E71"/>
    <w:rsid w:val="002221CD"/>
    <w:rsid w:val="0022496A"/>
    <w:rsid w:val="00231062"/>
    <w:rsid w:val="00241DB1"/>
    <w:rsid w:val="00263DCB"/>
    <w:rsid w:val="002664C7"/>
    <w:rsid w:val="002736B7"/>
    <w:rsid w:val="00283159"/>
    <w:rsid w:val="00290F70"/>
    <w:rsid w:val="002D34D6"/>
    <w:rsid w:val="0030501B"/>
    <w:rsid w:val="00306B8D"/>
    <w:rsid w:val="00317104"/>
    <w:rsid w:val="00317E2F"/>
    <w:rsid w:val="00325547"/>
    <w:rsid w:val="00326263"/>
    <w:rsid w:val="00347C3B"/>
    <w:rsid w:val="003669A2"/>
    <w:rsid w:val="00383628"/>
    <w:rsid w:val="003C23CD"/>
    <w:rsid w:val="003C77E4"/>
    <w:rsid w:val="003D0152"/>
    <w:rsid w:val="003E5066"/>
    <w:rsid w:val="004018DF"/>
    <w:rsid w:val="00445A4F"/>
    <w:rsid w:val="00451CAD"/>
    <w:rsid w:val="00452762"/>
    <w:rsid w:val="004A7D4F"/>
    <w:rsid w:val="004A7EA3"/>
    <w:rsid w:val="004B0DEA"/>
    <w:rsid w:val="004C68F9"/>
    <w:rsid w:val="004D05F5"/>
    <w:rsid w:val="004F1A07"/>
    <w:rsid w:val="005121AF"/>
    <w:rsid w:val="00517FFC"/>
    <w:rsid w:val="005263FF"/>
    <w:rsid w:val="005426FF"/>
    <w:rsid w:val="005557B4"/>
    <w:rsid w:val="00563770"/>
    <w:rsid w:val="00583892"/>
    <w:rsid w:val="005B71AE"/>
    <w:rsid w:val="005C2A04"/>
    <w:rsid w:val="005D5D8F"/>
    <w:rsid w:val="005D7B8B"/>
    <w:rsid w:val="005F107F"/>
    <w:rsid w:val="0062012E"/>
    <w:rsid w:val="00620812"/>
    <w:rsid w:val="0062759D"/>
    <w:rsid w:val="00632B51"/>
    <w:rsid w:val="006409EA"/>
    <w:rsid w:val="0065508A"/>
    <w:rsid w:val="0067245D"/>
    <w:rsid w:val="006873B9"/>
    <w:rsid w:val="00694AD5"/>
    <w:rsid w:val="006A4DF3"/>
    <w:rsid w:val="006B1635"/>
    <w:rsid w:val="006D3918"/>
    <w:rsid w:val="006F52D3"/>
    <w:rsid w:val="006F6199"/>
    <w:rsid w:val="007149E0"/>
    <w:rsid w:val="00716388"/>
    <w:rsid w:val="0073023A"/>
    <w:rsid w:val="00733DF3"/>
    <w:rsid w:val="00761548"/>
    <w:rsid w:val="007647AE"/>
    <w:rsid w:val="00766D2E"/>
    <w:rsid w:val="007847F9"/>
    <w:rsid w:val="007856A3"/>
    <w:rsid w:val="00793B5B"/>
    <w:rsid w:val="00795717"/>
    <w:rsid w:val="007D135D"/>
    <w:rsid w:val="007D4205"/>
    <w:rsid w:val="008008D1"/>
    <w:rsid w:val="00803190"/>
    <w:rsid w:val="00835397"/>
    <w:rsid w:val="0085010E"/>
    <w:rsid w:val="008536BE"/>
    <w:rsid w:val="00855386"/>
    <w:rsid w:val="008557D2"/>
    <w:rsid w:val="00877DA1"/>
    <w:rsid w:val="00886159"/>
    <w:rsid w:val="00892032"/>
    <w:rsid w:val="008C2278"/>
    <w:rsid w:val="008E17DF"/>
    <w:rsid w:val="008E33EC"/>
    <w:rsid w:val="008F0142"/>
    <w:rsid w:val="008F36E0"/>
    <w:rsid w:val="0094777E"/>
    <w:rsid w:val="00954CC0"/>
    <w:rsid w:val="009611E8"/>
    <w:rsid w:val="00970DA9"/>
    <w:rsid w:val="00971CEE"/>
    <w:rsid w:val="00973280"/>
    <w:rsid w:val="009765E1"/>
    <w:rsid w:val="009A45B5"/>
    <w:rsid w:val="009A4D13"/>
    <w:rsid w:val="009A7652"/>
    <w:rsid w:val="009B1257"/>
    <w:rsid w:val="009B703C"/>
    <w:rsid w:val="009C76C4"/>
    <w:rsid w:val="009D64E7"/>
    <w:rsid w:val="009F5908"/>
    <w:rsid w:val="009F688A"/>
    <w:rsid w:val="009F76BD"/>
    <w:rsid w:val="00A117E1"/>
    <w:rsid w:val="00A22BA3"/>
    <w:rsid w:val="00A30355"/>
    <w:rsid w:val="00A34AFF"/>
    <w:rsid w:val="00A50897"/>
    <w:rsid w:val="00A50F52"/>
    <w:rsid w:val="00A97FAF"/>
    <w:rsid w:val="00AC7E78"/>
    <w:rsid w:val="00AE5714"/>
    <w:rsid w:val="00AF1B2A"/>
    <w:rsid w:val="00B26994"/>
    <w:rsid w:val="00B352B3"/>
    <w:rsid w:val="00B4235A"/>
    <w:rsid w:val="00B50F94"/>
    <w:rsid w:val="00B51379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4282A"/>
    <w:rsid w:val="00C44FAD"/>
    <w:rsid w:val="00C624EB"/>
    <w:rsid w:val="00C66182"/>
    <w:rsid w:val="00C677FA"/>
    <w:rsid w:val="00C76476"/>
    <w:rsid w:val="00C83447"/>
    <w:rsid w:val="00CA5A66"/>
    <w:rsid w:val="00CC16E4"/>
    <w:rsid w:val="00CD0140"/>
    <w:rsid w:val="00CD7279"/>
    <w:rsid w:val="00CE53DB"/>
    <w:rsid w:val="00CF6757"/>
    <w:rsid w:val="00D16427"/>
    <w:rsid w:val="00D3346D"/>
    <w:rsid w:val="00D4137B"/>
    <w:rsid w:val="00D54FDE"/>
    <w:rsid w:val="00D633C3"/>
    <w:rsid w:val="00DB10E8"/>
    <w:rsid w:val="00DB3831"/>
    <w:rsid w:val="00E05D9E"/>
    <w:rsid w:val="00E63541"/>
    <w:rsid w:val="00E76710"/>
    <w:rsid w:val="00E841E7"/>
    <w:rsid w:val="00E86514"/>
    <w:rsid w:val="00E92505"/>
    <w:rsid w:val="00EA22DE"/>
    <w:rsid w:val="00EA7403"/>
    <w:rsid w:val="00ED605C"/>
    <w:rsid w:val="00ED7196"/>
    <w:rsid w:val="00F02B01"/>
    <w:rsid w:val="00F25EF5"/>
    <w:rsid w:val="00F616BC"/>
    <w:rsid w:val="00F84EB4"/>
    <w:rsid w:val="00FA1CF5"/>
    <w:rsid w:val="00FC2811"/>
    <w:rsid w:val="00FE60BA"/>
    <w:rsid w:val="00FE7E69"/>
    <w:rsid w:val="02FEA2BE"/>
    <w:rsid w:val="0527E7F0"/>
    <w:rsid w:val="05991B4E"/>
    <w:rsid w:val="05BABCDC"/>
    <w:rsid w:val="0E3DC1BA"/>
    <w:rsid w:val="1381AB89"/>
    <w:rsid w:val="1639DFAF"/>
    <w:rsid w:val="19314EB2"/>
    <w:rsid w:val="1B09E02E"/>
    <w:rsid w:val="1D239BA5"/>
    <w:rsid w:val="2222285C"/>
    <w:rsid w:val="22E2426B"/>
    <w:rsid w:val="23E40E3D"/>
    <w:rsid w:val="247A016A"/>
    <w:rsid w:val="25669202"/>
    <w:rsid w:val="275CE5D9"/>
    <w:rsid w:val="2A22922A"/>
    <w:rsid w:val="2AA7D1C3"/>
    <w:rsid w:val="2DF2ED95"/>
    <w:rsid w:val="307DD07F"/>
    <w:rsid w:val="330D52AC"/>
    <w:rsid w:val="33767D89"/>
    <w:rsid w:val="340D3C6F"/>
    <w:rsid w:val="36239EAD"/>
    <w:rsid w:val="365CC3CB"/>
    <w:rsid w:val="391C0938"/>
    <w:rsid w:val="3A1395AA"/>
    <w:rsid w:val="3CB01363"/>
    <w:rsid w:val="3CC9E441"/>
    <w:rsid w:val="4224BDBF"/>
    <w:rsid w:val="42BC9F65"/>
    <w:rsid w:val="43E4848E"/>
    <w:rsid w:val="44BA32D0"/>
    <w:rsid w:val="45571829"/>
    <w:rsid w:val="47AF95A3"/>
    <w:rsid w:val="49D99F6E"/>
    <w:rsid w:val="4BBAC270"/>
    <w:rsid w:val="4BCDABB2"/>
    <w:rsid w:val="5160354B"/>
    <w:rsid w:val="5290217E"/>
    <w:rsid w:val="52910726"/>
    <w:rsid w:val="53ED2987"/>
    <w:rsid w:val="53FE16A4"/>
    <w:rsid w:val="54925309"/>
    <w:rsid w:val="58C0D5C8"/>
    <w:rsid w:val="59465521"/>
    <w:rsid w:val="59693FD1"/>
    <w:rsid w:val="598D4D6D"/>
    <w:rsid w:val="5A3A9A54"/>
    <w:rsid w:val="5D15B107"/>
    <w:rsid w:val="63436409"/>
    <w:rsid w:val="657260B4"/>
    <w:rsid w:val="691070EF"/>
    <w:rsid w:val="69AEE555"/>
    <w:rsid w:val="69B20F0F"/>
    <w:rsid w:val="6C2DD10D"/>
    <w:rsid w:val="6CD638CB"/>
    <w:rsid w:val="6D4D5898"/>
    <w:rsid w:val="6D5F4978"/>
    <w:rsid w:val="713E2EA9"/>
    <w:rsid w:val="7629572C"/>
    <w:rsid w:val="76754D2A"/>
    <w:rsid w:val="77A65EC4"/>
    <w:rsid w:val="77B97829"/>
    <w:rsid w:val="77C7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E80D97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50F52"/>
    <w:pPr>
      <w:keepNext/>
      <w:keepLines/>
      <w:spacing w:before="600" w:after="360"/>
      <w:outlineLvl w:val="0"/>
    </w:pPr>
    <w:rPr>
      <w:rFonts w:asciiTheme="majorHAnsi" w:eastAsiaTheme="majorEastAsia" w:hAnsiTheme="majorHAnsi" w:cstheme="majorHAns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tuloC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A50F52"/>
    <w:rPr>
      <w:rFonts w:asciiTheme="majorHAnsi" w:eastAsiaTheme="majorEastAsia" w:hAnsiTheme="majorHAnsi" w:cstheme="majorHAns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6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0"/>
      <w:ind w:left="240"/>
    </w:pPr>
    <w:rPr>
      <w:rFonts w:asciiTheme="minorHAnsi" w:hAnsiTheme="minorHAnsi" w:cstheme="minorHAnsi"/>
      <w:smallCaps/>
      <w:sz w:val="20"/>
      <w:szCs w:val="20"/>
    </w:r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317104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D633C3"/>
    <w:pPr>
      <w:spacing w:before="480" w:after="0" w:line="276" w:lineRule="auto"/>
      <w:outlineLvl w:val="9"/>
    </w:pPr>
    <w:rPr>
      <w:rFonts w:cstheme="majorBidi"/>
      <w:bCs/>
      <w:color w:val="2F5496" w:themeColor="accent1" w:themeShade="BF"/>
      <w:sz w:val="28"/>
      <w:szCs w:val="28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D633C3"/>
    <w:pPr>
      <w:spacing w:after="0"/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D633C3"/>
    <w:pPr>
      <w:spacing w:after="0"/>
      <w:ind w:left="72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D633C3"/>
    <w:pPr>
      <w:spacing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D633C3"/>
    <w:pPr>
      <w:spacing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D633C3"/>
    <w:pPr>
      <w:spacing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D633C3"/>
    <w:pPr>
      <w:spacing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D633C3"/>
    <w:pPr>
      <w:spacing w:after="0"/>
      <w:ind w:left="1920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3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1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1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0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7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7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2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4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1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6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9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8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4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9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8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4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7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4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6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6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1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9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6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4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9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3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2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8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3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5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7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2.xml"/><Relationship Id="rId40" Type="http://schemas.microsoft.com/office/2019/05/relationships/documenttasks" Target="documenttasks/documenttasks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2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451EA1F4-232A-4950-AD5B-3F312BDEDB4B}">
    <t:Anchor>
      <t:Comment id="1739927666"/>
    </t:Anchor>
    <t:History>
      <t:Event id="{0A4BCE94-34EB-40B6-8187-0CAD655BA6FF}" time="2025-01-22T16:39:06.244Z">
        <t:Attribution userId="S::colavarriap@duoc.cl::714e8f6c-e564-49e5-9e12-5095cbbd6b17" userProvider="AD" userName="Claudio Olavarria P."/>
        <t:Anchor>
          <t:Comment id="1739927666"/>
        </t:Anchor>
        <t:Create/>
      </t:Event>
      <t:Event id="{55861474-BD08-4588-A317-439A8986F293}" time="2025-01-22T16:39:06.244Z">
        <t:Attribution userId="S::colavarriap@duoc.cl::714e8f6c-e564-49e5-9e12-5095cbbd6b17" userProvider="AD" userName="Claudio Olavarria P."/>
        <t:Anchor>
          <t:Comment id="1739927666"/>
        </t:Anchor>
        <t:Assign userId="S::an.castellon@profesor.duoc.cl::3d72d031-a89c-476e-a6fd-08f9bf65f3fe" userProvider="AD" userName="ANYELO CRISTENSEN CASTELLON RIOS"/>
      </t:Event>
      <t:Event id="{BE3066CA-B667-4477-BB9C-0AC44C1F485A}" time="2025-01-22T16:39:06.244Z">
        <t:Attribution userId="S::colavarriap@duoc.cl::714e8f6c-e564-49e5-9e12-5095cbbd6b17" userProvider="AD" userName="Claudio Olavarria P."/>
        <t:Anchor>
          <t:Comment id="1739927666"/>
        </t:Anchor>
        <t:SetTitle title="@ANYELO CRISTENSEN CASTELLON RIOS , acá debería ir mencionado el nombre del caso para la forma C. Chequear que todos los pasos efectivamente correspondan a este desarrollo."/>
      </t:Event>
    </t:History>
  </t:Task>
  <t:Task id="{E2C3961D-9FD6-4217-9821-DD212322EE3B}">
    <t:Anchor>
      <t:Comment id="1365223293"/>
    </t:Anchor>
    <t:History>
      <t:Event id="{87B892C9-BC6E-45A7-9738-482B38DB7735}" time="2025-01-22T16:41:41.442Z">
        <t:Attribution userId="S::colavarriap@duoc.cl::714e8f6c-e564-49e5-9e12-5095cbbd6b17" userProvider="AD" userName="Claudio Olavarria P."/>
        <t:Anchor>
          <t:Comment id="1365223293"/>
        </t:Anchor>
        <t:Create/>
      </t:Event>
      <t:Event id="{BD40AF53-C200-4DC6-9F01-75893CDD1607}" time="2025-01-22T16:41:41.442Z">
        <t:Attribution userId="S::colavarriap@duoc.cl::714e8f6c-e564-49e5-9e12-5095cbbd6b17" userProvider="AD" userName="Claudio Olavarria P."/>
        <t:Anchor>
          <t:Comment id="1365223293"/>
        </t:Anchor>
        <t:Assign userId="S::an.castellon@profesor.duoc.cl::3d72d031-a89c-476e-a6fd-08f9bf65f3fe" userProvider="AD" userName="ANYELO CRISTENSEN CASTELLON RIOS"/>
      </t:Event>
      <t:Event id="{65511F5C-E479-49C0-9C61-ACCFC19DEFEC}" time="2025-01-22T16:41:41.442Z">
        <t:Attribution userId="S::colavarriap@duoc.cl::714e8f6c-e564-49e5-9e12-5095cbbd6b17" userProvider="AD" userName="Claudio Olavarria P."/>
        <t:Anchor>
          <t:Comment id="1365223293"/>
        </t:Anchor>
        <t:SetTitle title="@ANYELO CRISTENSEN CASTELLON RIOS , revisar redacción acorde con el contexto o caso para la forma C"/>
      </t:Event>
    </t:History>
  </t:Task>
  <t:Task id="{3AD7B924-A4BD-4803-8F97-C321A4340AF9}">
    <t:Anchor>
      <t:Comment id="1189205867"/>
    </t:Anchor>
    <t:History>
      <t:Event id="{DFE05ED4-1571-41A2-908A-6F2D4204E124}" time="2025-01-22T16:42:48.357Z">
        <t:Attribution userId="S::colavarriap@duoc.cl::714e8f6c-e564-49e5-9e12-5095cbbd6b17" userProvider="AD" userName="Claudio Olavarria P."/>
        <t:Anchor>
          <t:Comment id="1189205867"/>
        </t:Anchor>
        <t:Create/>
      </t:Event>
      <t:Event id="{5940618B-9016-4199-A2C2-B6FE4C511879}" time="2025-01-22T16:42:48.357Z">
        <t:Attribution userId="S::colavarriap@duoc.cl::714e8f6c-e564-49e5-9e12-5095cbbd6b17" userProvider="AD" userName="Claudio Olavarria P."/>
        <t:Anchor>
          <t:Comment id="1189205867"/>
        </t:Anchor>
        <t:Assign userId="S::an.castellon@profesor.duoc.cl::3d72d031-a89c-476e-a6fd-08f9bf65f3fe" userProvider="AD" userName="ANYELO CRISTENSEN CASTELLON RIOS"/>
      </t:Event>
      <t:Event id="{E76CBF7C-A77F-483B-B0FA-D5827B28479C}" time="2025-01-22T16:42:48.357Z">
        <t:Attribution userId="S::colavarriap@duoc.cl::714e8f6c-e564-49e5-9e12-5095cbbd6b17" userProvider="AD" userName="Claudio Olavarria P."/>
        <t:Anchor>
          <t:Comment id="1189205867"/>
        </t:Anchor>
        <t:SetTitle title="@ANYELO CRISTENSEN CASTELLON RIOS , esto corresponde al caso planteado?"/>
      </t:Event>
    </t:History>
  </t:Task>
  <t:Task id="{97835D9C-E194-4A50-8DAC-B538A5431E47}">
    <t:Anchor>
      <t:Comment id="290490479"/>
    </t:Anchor>
    <t:History>
      <t:Event id="{34E223F8-724A-453C-AF7E-B992EBAB5E51}" time="2025-01-22T16:40:12.876Z">
        <t:Attribution userId="S::colavarriap@duoc.cl::714e8f6c-e564-49e5-9e12-5095cbbd6b17" userProvider="AD" userName="Claudio Olavarria P."/>
        <t:Anchor>
          <t:Comment id="290490479"/>
        </t:Anchor>
        <t:Create/>
      </t:Event>
      <t:Event id="{37DD35D6-CE78-4848-B408-32F2D821A194}" time="2025-01-22T16:40:12.876Z">
        <t:Attribution userId="S::colavarriap@duoc.cl::714e8f6c-e564-49e5-9e12-5095cbbd6b17" userProvider="AD" userName="Claudio Olavarria P."/>
        <t:Anchor>
          <t:Comment id="290490479"/>
        </t:Anchor>
        <t:Assign userId="S::an.castellon@profesor.duoc.cl::3d72d031-a89c-476e-a6fd-08f9bf65f3fe" userProvider="AD" userName="ANYELO CRISTENSEN CASTELLON RIOS"/>
      </t:Event>
      <t:Event id="{3C603E87-A6A3-4558-BA04-542594E4178F}" time="2025-01-22T16:40:12.876Z">
        <t:Attribution userId="S::colavarriap@duoc.cl::714e8f6c-e564-49e5-9e12-5095cbbd6b17" userProvider="AD" userName="Claudio Olavarria P."/>
        <t:Anchor>
          <t:Comment id="290490479"/>
        </t:Anchor>
        <t:SetTitle title="@ANYELO CRISTENSEN CASTELLON RIOS , esto no va porque eliminamos el incluir el caso de Backend I. Redactar acorde al nuevo contexto o caso."/>
      </t:Event>
    </t:History>
  </t:Task>
  <t:Task id="{79F9C97F-05CD-4000-9820-FE66790C8DE7}">
    <t:Anchor>
      <t:Comment id="687597249"/>
    </t:Anchor>
    <t:History>
      <t:Event id="{FD27B90C-7A80-4F4B-9516-BB3CC2173A28}" time="2025-01-22T16:49:21.483Z">
        <t:Attribution userId="S::colavarriap@duoc.cl::714e8f6c-e564-49e5-9e12-5095cbbd6b17" userProvider="AD" userName="Claudio Olavarria P."/>
        <t:Anchor>
          <t:Comment id="687597249"/>
        </t:Anchor>
        <t:Create/>
      </t:Event>
      <t:Event id="{68D6E495-8A88-482E-8537-DA2267323796}" time="2025-01-22T16:49:21.483Z">
        <t:Attribution userId="S::colavarriap@duoc.cl::714e8f6c-e564-49e5-9e12-5095cbbd6b17" userProvider="AD" userName="Claudio Olavarria P."/>
        <t:Anchor>
          <t:Comment id="687597249"/>
        </t:Anchor>
        <t:Assign userId="S::an.castellon@profesor.duoc.cl::3d72d031-a89c-476e-a6fd-08f9bf65f3fe" userProvider="AD" userName="ANYELO CRISTENSEN CASTELLON RIOS"/>
      </t:Event>
      <t:Event id="{1AB22B3B-9D84-48D0-91C1-EEB9F3BF6821}" time="2025-01-22T16:49:21.483Z">
        <t:Attribution userId="S::colavarriap@duoc.cl::714e8f6c-e564-49e5-9e12-5095cbbd6b17" userProvider="AD" userName="Claudio Olavarria P."/>
        <t:Anchor>
          <t:Comment id="687597249"/>
        </t:Anchor>
        <t:SetTitle title="@ANYELO CRISTENSEN CASTELLON RIOS , chequear desde el paso 4 en adelante (correspondiente al repositorio GitHub), que tanto las figuras como las instrucciones son adecuadas para esta actividad (modificar de ser necesario).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21" ma:contentTypeDescription="Crear nuevo documento." ma:contentTypeScope="" ma:versionID="d7daf22377d153ad4c0df23dce14141c">
  <xsd:schema xmlns:xsd="http://www.w3.org/2001/XMLSchema" xmlns:xs="http://www.w3.org/2001/XMLSchema" xmlns:p="http://schemas.microsoft.com/office/2006/metadata/properties" xmlns:ns1="http://schemas.microsoft.com/sharepoint/v3" xmlns:ns2="d0daa353-f819-43d1-badf-ce69fea8800d" xmlns:ns3="edc1eb1c-f9b5-429a-a0ce-702847a0aa2d" targetNamespace="http://schemas.microsoft.com/office/2006/metadata/properties" ma:root="true" ma:fieldsID="a1528bd698619fda81f73a8d7d8a525d" ns1:_="" ns2:_="" ns3:_="">
    <xsd:import namespace="http://schemas.microsoft.com/sharepoint/v3"/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0AA2D8-7DD1-4161-80A8-210FD4B102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21</Pages>
  <Words>2658</Words>
  <Characters>14623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Gajardo Nahuas</cp:lastModifiedBy>
  <cp:revision>1</cp:revision>
  <dcterms:created xsi:type="dcterms:W3CDTF">2023-09-21T19:33:00Z</dcterms:created>
  <dcterms:modified xsi:type="dcterms:W3CDTF">2026-05-26T03:30:00Z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