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5D64D" w14:textId="75011402" w:rsidR="00820EC8" w:rsidRDefault="00820EC8" w:rsidP="00820EC8">
      <w:r>
        <w:t>HW 1 – Excel</w:t>
      </w:r>
    </w:p>
    <w:p w14:paraId="07914384" w14:textId="45699054" w:rsidR="00820EC8" w:rsidRDefault="00820EC8" w:rsidP="00820EC8"/>
    <w:p w14:paraId="7DD2CD3D" w14:textId="0F76D811" w:rsidR="00820EC8" w:rsidRDefault="00BA07C6" w:rsidP="00820EC8">
      <w:pPr>
        <w:pStyle w:val="ListParagraph"/>
        <w:numPr>
          <w:ilvl w:val="0"/>
          <w:numId w:val="2"/>
        </w:numPr>
      </w:pPr>
      <w:r>
        <w:t xml:space="preserve">According to the data given and the chart created, three conclusions that can be drawn are; most of the </w:t>
      </w:r>
      <w:proofErr w:type="spellStart"/>
      <w:r>
        <w:t>kickstarter</w:t>
      </w:r>
      <w:proofErr w:type="spellEnd"/>
      <w:r>
        <w:t xml:space="preserve"> accounts are successful</w:t>
      </w:r>
      <w:r w:rsidR="00D74BEF">
        <w:t xml:space="preserve"> (with failed as a close second), most accounts last a relatively short amount of time (since there are </w:t>
      </w:r>
      <w:r w:rsidR="00F84770">
        <w:t>a low number of live accounts</w:t>
      </w:r>
      <w:r w:rsidR="00D74BEF">
        <w:t>)</w:t>
      </w:r>
      <w:r w:rsidR="00F84770">
        <w:t xml:space="preserve"> and </w:t>
      </w:r>
      <w:r w:rsidR="007F4024">
        <w:t>there was a significant jump in all accounts between 2013 and 2017.</w:t>
      </w:r>
      <w:bookmarkStart w:id="0" w:name="_GoBack"/>
      <w:bookmarkEnd w:id="0"/>
    </w:p>
    <w:p w14:paraId="3439660E" w14:textId="593AED27" w:rsidR="00BA07C6" w:rsidRDefault="00BA07C6" w:rsidP="00820EC8">
      <w:pPr>
        <w:pStyle w:val="ListParagraph"/>
        <w:numPr>
          <w:ilvl w:val="0"/>
          <w:numId w:val="2"/>
        </w:numPr>
      </w:pPr>
      <w:r>
        <w:t xml:space="preserve">Some limitations include, the years provided, the countries </w:t>
      </w:r>
      <w:r w:rsidR="00D74BEF">
        <w:t>provided,</w:t>
      </w:r>
      <w:r>
        <w:t xml:space="preserve"> and the categories provided</w:t>
      </w:r>
      <w:r w:rsidR="00D74BEF">
        <w:t>.</w:t>
      </w:r>
    </w:p>
    <w:p w14:paraId="7E4262E9" w14:textId="060646C6" w:rsidR="00D74BEF" w:rsidRDefault="00D74BEF" w:rsidP="00820EC8">
      <w:pPr>
        <w:pStyle w:val="ListParagraph"/>
        <w:numPr>
          <w:ilvl w:val="0"/>
          <w:numId w:val="2"/>
        </w:numPr>
      </w:pPr>
      <w:r>
        <w:t>Other graphs could include percent funded vs. year, percent funded vs. country or percent funded vs. category/sub-category.</w:t>
      </w:r>
    </w:p>
    <w:sectPr w:rsidR="00D74BEF" w:rsidSect="00CA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2642D"/>
    <w:multiLevelType w:val="hybridMultilevel"/>
    <w:tmpl w:val="7FA42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C2BCF"/>
    <w:multiLevelType w:val="hybridMultilevel"/>
    <w:tmpl w:val="CA1AD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C8"/>
    <w:rsid w:val="007F4024"/>
    <w:rsid w:val="00820EC8"/>
    <w:rsid w:val="00BA07C6"/>
    <w:rsid w:val="00CA7C88"/>
    <w:rsid w:val="00D74BEF"/>
    <w:rsid w:val="00F221B2"/>
    <w:rsid w:val="00F8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98308"/>
  <w15:chartTrackingRefBased/>
  <w15:docId w15:val="{D23F2E57-1889-7A4D-B9AB-FE235D24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Robertson</dc:creator>
  <cp:keywords/>
  <dc:description/>
  <cp:lastModifiedBy>Christine Robertson</cp:lastModifiedBy>
  <cp:revision>3</cp:revision>
  <dcterms:created xsi:type="dcterms:W3CDTF">2020-03-08T18:25:00Z</dcterms:created>
  <dcterms:modified xsi:type="dcterms:W3CDTF">2020-03-08T19:13:00Z</dcterms:modified>
</cp:coreProperties>
</file>