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tart-here-seed-test-20-october-2026"/>
    <w:p>
      <w:pPr>
        <w:pStyle w:val="Heading1"/>
      </w:pPr>
      <w:r>
        <w:t xml:space="preserve">START HERE: Seed Test (20 October 2026)</w:t>
      </w:r>
    </w:p>
    <w:bookmarkStart w:id="20" w:name="what-this-folder-is"/>
    <w:p>
      <w:pPr>
        <w:pStyle w:val="Heading2"/>
      </w:pPr>
      <w:r>
        <w:t xml:space="preserve">What this folder is</w:t>
      </w:r>
    </w:p>
    <w:p>
      <w:pPr>
        <w:pStyle w:val="FirstParagraph"/>
      </w:pPr>
      <w:r>
        <w:t xml:space="preserve">A fair test of the owner’s</w:t>
      </w:r>
      <w:r>
        <w:t xml:space="preserve"> </w:t>
      </w:r>
      <w:r>
        <w:t xml:space="preserve">“</w:t>
      </w:r>
      <w:r>
        <w:t xml:space="preserve">data seed</w:t>
      </w:r>
      <w:r>
        <w:t xml:space="preserve">”</w:t>
      </w:r>
      <w:r>
        <w:t xml:space="preserve"> </w:t>
      </w:r>
      <w:r>
        <w:t xml:space="preserve">idea: a tiny seed plus fixed, shared grow instructions should regrow the exact original data. It needs no AI, only Python on any computer.</w:t>
      </w:r>
    </w:p>
    <w:p>
      <w:pPr>
        <w:pStyle w:val="BodyText"/>
      </w:pPr>
      <w:r>
        <w:t xml:space="preserve">This folder also holds the owner’s</w:t>
      </w:r>
      <w:r>
        <w:t xml:space="preserve"> </w:t>
      </w:r>
      <w:r>
        <w:rPr>
          <w:bCs/>
          <w:b/>
        </w:rPr>
        <w:t xml:space="preserve">graph method</w:t>
      </w:r>
      <w:r>
        <w:t xml:space="preserve">, built three ways (the three closest readings of the owner’s description), and the results of running each one through the fair test.</w:t>
      </w:r>
    </w:p>
    <w:bookmarkEnd w:id="20"/>
    <w:bookmarkStart w:id="21" w:name="the-verdict-so-far"/>
    <w:p>
      <w:pPr>
        <w:pStyle w:val="Heading2"/>
      </w:pPr>
      <w:r>
        <w:t xml:space="preserve">The verdict so far</w:t>
      </w:r>
    </w:p>
    <w:p>
      <w:pPr>
        <w:pStyle w:val="FirstParagraph"/>
      </w:pPr>
      <w:r>
        <w:rPr>
          <w:bCs/>
          <w:b/>
        </w:rPr>
        <w:t xml:space="preserve">Every method regrew every file exactly (5 of 5 files each), and independent checkers passed all three graph methods as fair.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 file</w:t>
            </w:r>
          </w:p>
        </w:tc>
        <w:tc>
          <w:tcPr/>
          <w:p>
            <w:pPr>
              <w:pStyle w:val="Compact"/>
              <w:jc w:val="left"/>
            </w:pPr>
            <w:r>
              <w:t xml:space="preserve">Zip (for comparison)</w:t>
            </w:r>
          </w:p>
        </w:tc>
        <w:tc>
          <w:tcPr/>
          <w:p>
            <w:pPr>
              <w:pStyle w:val="Compact"/>
              <w:jc w:val="left"/>
            </w:pPr>
            <w:r>
              <w:t xml:space="preserve">Graph: fit the shape</w:t>
            </w:r>
          </w:p>
        </w:tc>
        <w:tc>
          <w:tcPr/>
          <w:p>
            <w:pPr>
              <w:pStyle w:val="Compact"/>
              <w:jc w:val="left"/>
            </w:pPr>
            <w:r>
              <w:t xml:space="preserve">Graph: work backwards</w:t>
            </w:r>
          </w:p>
        </w:tc>
        <w:tc>
          <w:tcPr/>
          <w:p>
            <w:pPr>
              <w:pStyle w:val="Compact"/>
              <w:jc w:val="left"/>
            </w:pPr>
            <w:r>
              <w:t xml:space="preserve">Graph: find it on a fixed page</w:t>
            </w:r>
          </w:p>
        </w:tc>
      </w:tr>
      <w:tr>
        <w:tc>
          <w:tcPr/>
          <w:p>
            <w:pPr>
              <w:pStyle w:val="Compact"/>
              <w:jc w:val="left"/>
            </w:pPr>
            <w:r>
              <w:t xml:space="preserve">Repeating pattern, 120,000 bytes</w:t>
            </w:r>
          </w:p>
        </w:tc>
        <w:tc>
          <w:tcPr/>
          <w:p>
            <w:pPr>
              <w:pStyle w:val="Compact"/>
              <w:jc w:val="left"/>
            </w:pPr>
            <w:r>
              <w:t xml:space="preserve">99.8% smaller</w:t>
            </w:r>
          </w:p>
        </w:tc>
        <w:tc>
          <w:tcPr/>
          <w:p>
            <w:pPr>
              <w:pStyle w:val="Compact"/>
              <w:jc w:val="left"/>
            </w:pPr>
            <w:r>
              <w:rPr>
                <w:bCs/>
                <w:b/>
              </w:rPr>
              <w:t xml:space="preserve">99.99%</w:t>
            </w:r>
            <w:r>
              <w:t xml:space="preserve"> </w:t>
            </w:r>
            <w:r>
              <w:t xml:space="preserve">(11 bytes)</w:t>
            </w:r>
          </w:p>
        </w:tc>
        <w:tc>
          <w:tcPr/>
          <w:p>
            <w:pPr>
              <w:pStyle w:val="Compact"/>
              <w:jc w:val="left"/>
            </w:pPr>
            <w:r>
              <w:rPr>
                <w:bCs/>
                <w:b/>
              </w:rPr>
              <w:t xml:space="preserve">99.99%</w:t>
            </w:r>
            <w:r>
              <w:t xml:space="preserve"> </w:t>
            </w:r>
            <w:r>
              <w:t xml:space="preserve">(10 bytes)</w:t>
            </w:r>
          </w:p>
        </w:tc>
        <w:tc>
          <w:tcPr/>
          <w:p>
            <w:pPr>
              <w:pStyle w:val="Compact"/>
              <w:jc w:val="left"/>
            </w:pPr>
            <w:r>
              <w:t xml:space="preserve">0%</w:t>
            </w:r>
          </w:p>
        </w:tc>
      </w:tr>
      <w:tr>
        <w:tc>
          <w:tcPr/>
          <w:p>
            <w:pPr>
              <w:pStyle w:val="Compact"/>
              <w:jc w:val="left"/>
            </w:pPr>
            <w:r>
              <w:t xml:space="preserve">Short text, 267 bytes</w:t>
            </w:r>
          </w:p>
        </w:tc>
        <w:tc>
          <w:tcPr/>
          <w:p>
            <w:pPr>
              <w:pStyle w:val="Compact"/>
              <w:jc w:val="left"/>
            </w:pPr>
            <w:r>
              <w:t xml:space="preserve">66.3%</w:t>
            </w:r>
          </w:p>
        </w:tc>
        <w:tc>
          <w:tcPr/>
          <w:p>
            <w:pPr>
              <w:pStyle w:val="Compact"/>
              <w:jc w:val="left"/>
            </w:pPr>
            <w:r>
              <w:t xml:space="preserve">64.4%</w:t>
            </w:r>
          </w:p>
        </w:tc>
        <w:tc>
          <w:tcPr/>
          <w:p>
            <w:pPr>
              <w:pStyle w:val="Compact"/>
              <w:jc w:val="left"/>
            </w:pPr>
            <w:r>
              <w:t xml:space="preserve">63.7%</w:t>
            </w:r>
          </w:p>
        </w:tc>
        <w:tc>
          <w:tcPr/>
          <w:p>
            <w:pPr>
              <w:pStyle w:val="Compact"/>
              <w:jc w:val="left"/>
            </w:pPr>
            <w:r>
              <w:t xml:space="preserve">-1.5%</w:t>
            </w:r>
          </w:p>
        </w:tc>
      </w:tr>
      <w:tr>
        <w:tc>
          <w:tcPr/>
          <w:p>
            <w:pPr>
              <w:pStyle w:val="Compact"/>
              <w:jc w:val="left"/>
            </w:pPr>
            <w:r>
              <w:t xml:space="preserve">Bible text, 100,000 bytes</w:t>
            </w:r>
          </w:p>
        </w:tc>
        <w:tc>
          <w:tcPr/>
          <w:p>
            <w:pPr>
              <w:pStyle w:val="Compact"/>
              <w:jc w:val="left"/>
            </w:pPr>
            <w:r>
              <w:t xml:space="preserve">70.2%</w:t>
            </w:r>
          </w:p>
        </w:tc>
        <w:tc>
          <w:tcPr/>
          <w:p>
            <w:pPr>
              <w:pStyle w:val="Compact"/>
              <w:jc w:val="left"/>
            </w:pPr>
            <w:r>
              <w:t xml:space="preserve">19.3%</w:t>
            </w:r>
          </w:p>
        </w:tc>
        <w:tc>
          <w:tcPr/>
          <w:p>
            <w:pPr>
              <w:pStyle w:val="Compact"/>
              <w:jc w:val="left"/>
            </w:pPr>
            <w:r>
              <w:t xml:space="preserve">6.2%</w:t>
            </w:r>
          </w:p>
        </w:tc>
        <w:tc>
          <w:tcPr/>
          <w:p>
            <w:pPr>
              <w:pStyle w:val="Compact"/>
              <w:jc w:val="left"/>
            </w:pPr>
            <w:r>
              <w:t xml:space="preserve">0%</w:t>
            </w:r>
          </w:p>
        </w:tc>
      </w:tr>
      <w:tr>
        <w:tc>
          <w:tcPr/>
          <w:p>
            <w:pPr>
              <w:pStyle w:val="Compact"/>
              <w:jc w:val="left"/>
            </w:pPr>
            <w:r>
              <w:t xml:space="preserve">Word file, 11,110 bytes</w:t>
            </w:r>
          </w:p>
        </w:tc>
        <w:tc>
          <w:tcPr/>
          <w:p>
            <w:pPr>
              <w:pStyle w:val="Compact"/>
              <w:jc w:val="left"/>
            </w:pPr>
            <w:r>
              <w:t xml:space="preserve">9.9%</w:t>
            </w:r>
          </w:p>
        </w:tc>
        <w:tc>
          <w:tcPr/>
          <w:p>
            <w:pPr>
              <w:pStyle w:val="Compact"/>
              <w:jc w:val="left"/>
            </w:pPr>
            <w:r>
              <w:t xml:space="preserve">1.5%</w:t>
            </w:r>
          </w:p>
        </w:tc>
        <w:tc>
          <w:tcPr/>
          <w:p>
            <w:pPr>
              <w:pStyle w:val="Compact"/>
              <w:jc w:val="left"/>
            </w:pPr>
            <w:r>
              <w:t xml:space="preserve">1.9%</w:t>
            </w:r>
          </w:p>
        </w:tc>
        <w:tc>
          <w:tcPr/>
          <w:p>
            <w:pPr>
              <w:pStyle w:val="Compact"/>
              <w:jc w:val="left"/>
            </w:pPr>
            <w:r>
              <w:t xml:space="preserve">0%</w:t>
            </w:r>
          </w:p>
        </w:tc>
      </w:tr>
      <w:tr>
        <w:tc>
          <w:tcPr/>
          <w:p>
            <w:pPr>
              <w:pStyle w:val="Compact"/>
              <w:jc w:val="left"/>
            </w:pPr>
            <w:r>
              <w:t xml:space="preserve">Random bytes, 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What it means, in plain words:</w:t>
      </w:r>
      <w:r>
        <w:t xml:space="preserve"> </w:t>
      </w:r>
      <w:r>
        <w:t xml:space="preserve">-</w:t>
      </w:r>
      <w:r>
        <w:t xml:space="preserve"> </w:t>
      </w:r>
      <w:r>
        <w:rPr>
          <w:bCs/>
          <w:b/>
        </w:rPr>
        <w:t xml:space="preserve">The seed works where the data is a pattern.</w:t>
      </w:r>
      <w:r>
        <w:t xml:space="preserve"> </w:t>
      </w:r>
      <w:r>
        <w:t xml:space="preserve">A repeating pattern shrinks to 10 or 11 bytes, beating zip. That is where the owner’s 98.9% shows up.</w:t>
      </w:r>
      <w:r>
        <w:t xml:space="preserve"> </w:t>
      </w:r>
      <w:r>
        <w:t xml:space="preserve">-</w:t>
      </w:r>
      <w:r>
        <w:t xml:space="preserve"> </w:t>
      </w:r>
      <w:r>
        <w:rPr>
          <w:bCs/>
          <w:b/>
        </w:rPr>
        <w:t xml:space="preserve">It does not work on everyday text or files.</w:t>
      </w:r>
      <w:r>
        <w:t xml:space="preserve"> </w:t>
      </w:r>
      <w:r>
        <w:t xml:space="preserve">Words are not shaped like lines, curves or cycles, so the graph method keeps most of the text as it is (the</w:t>
      </w:r>
      <w:r>
        <w:t xml:space="preserve"> </w:t>
      </w:r>
      <w:r>
        <w:t xml:space="preserve">“</w:t>
      </w:r>
      <w:r>
        <w:t xml:space="preserve">cucumber</w:t>
      </w:r>
      <w:r>
        <w:t xml:space="preserve">”</w:t>
      </w:r>
      <w:r>
        <w:t xml:space="preserve">). Zip does better on text.</w:t>
      </w:r>
      <w:r>
        <w:t xml:space="preserve"> </w:t>
      </w:r>
      <w:r>
        <w:t xml:space="preserve">-</w:t>
      </w:r>
      <w:r>
        <w:t xml:space="preserve"> </w:t>
      </w:r>
      <w:r>
        <w:rPr>
          <w:bCs/>
          <w:b/>
        </w:rPr>
        <w:t xml:space="preserve">Random data never shrinks, with any method.</w:t>
      </w:r>
      <w:r>
        <w:t xml:space="preserve"> </w:t>
      </w:r>
      <w:r>
        <w:t xml:space="preserve">This is the counting limit: there are more possible files than short seeds.</w:t>
      </w:r>
      <w:r>
        <w:t xml:space="preserve"> </w:t>
      </w:r>
      <w:r>
        <w:t xml:space="preserve">-</w:t>
      </w:r>
      <w:r>
        <w:t xml:space="preserve"> </w:t>
      </w:r>
      <w:r>
        <w:rPr>
          <w:bCs/>
          <w:b/>
        </w:rPr>
        <w:t xml:space="preserve">Finding data on a fixed page never saves space.</w:t>
      </w:r>
      <w:r>
        <w:t xml:space="preserve"> </w:t>
      </w:r>
      <w:r>
        <w:t xml:space="preserve">Naming a spot on the page costs as many 0s and 1s as the piece found there. The checkers confirmed this on fresh files too.</w:t>
      </w:r>
      <w:r>
        <w:t xml:space="preserve"> </w:t>
      </w:r>
      <w:r>
        <w:t xml:space="preserve">-</w:t>
      </w:r>
      <w:r>
        <w:t xml:space="preserve"> </w:t>
      </w:r>
      <w:r>
        <w:rPr>
          <w:bCs/>
          <w:b/>
        </w:rPr>
        <w:t xml:space="preserve">Strawberry, orange and cucumber are placeholder names</w:t>
      </w:r>
      <w:r>
        <w:t xml:space="preserve"> </w:t>
      </w:r>
      <w:r>
        <w:t xml:space="preserve">in the code. The owner has not yet shared their own factors. If the owner’s real factors work differently, they can be dropped into a new method file and tested the same way.</w:t>
      </w:r>
    </w:p>
    <w:bookmarkEnd w:id="21"/>
    <w:bookmarkStart w:id="22" w:name="timeline-of-what-was-done"/>
    <w:p>
      <w:pPr>
        <w:pStyle w:val="Heading2"/>
      </w:pPr>
      <w:r>
        <w:t xml:space="preserve">Timeline of what was done</w:t>
      </w:r>
    </w:p>
    <w:p>
      <w:pPr>
        <w:numPr>
          <w:ilvl w:val="0"/>
          <w:numId w:val="1001"/>
        </w:numPr>
        <w:pStyle w:val="Compact"/>
      </w:pPr>
      <w:r>
        <w:rPr>
          <w:bCs/>
          <w:b/>
        </w:rPr>
        <w:t xml:space="preserve">Seed test made (morning).</w:t>
      </w:r>
      <w:r>
        <w:t xml:space="preserve"> </w:t>
      </w:r>
      <w:r>
        <w:t xml:space="preserve">A fair, AI-free test with an example method (ordinary zip).</w:t>
      </w:r>
    </w:p>
    <w:p>
      <w:pPr>
        <w:numPr>
          <w:ilvl w:val="0"/>
          <w:numId w:val="1001"/>
        </w:numPr>
        <w:pStyle w:val="Compact"/>
      </w:pPr>
      <w:r>
        <w:rPr>
          <w:bCs/>
          <w:b/>
        </w:rPr>
        <w:t xml:space="preserve">Test upgraded.</w:t>
      </w:r>
      <w:r>
        <w:t xml:space="preserve"> </w:t>
      </w:r>
      <w:r>
        <w:t xml:space="preserve">It now runs several methods side by side, and grows each seed in a separate program inside an empty folder, so the grower cannot peek at the original.</w:t>
      </w:r>
    </w:p>
    <w:p>
      <w:pPr>
        <w:numPr>
          <w:ilvl w:val="0"/>
          <w:numId w:val="1001"/>
        </w:numPr>
        <w:pStyle w:val="Compact"/>
      </w:pPr>
      <w:r>
        <w:rPr>
          <w:bCs/>
          <w:b/>
        </w:rPr>
        <w:t xml:space="preserve">Graph method built three ways.</w:t>
      </w:r>
      <w:r>
        <w:t xml:space="preserve"> </w:t>
      </w:r>
      <w:r>
        <w:t xml:space="preserve">One builder for each reading of the owner’s description:</w:t>
      </w:r>
    </w:p>
    <w:p>
      <w:pPr>
        <w:numPr>
          <w:ilvl w:val="1"/>
          <w:numId w:val="1002"/>
        </w:numPr>
        <w:pStyle w:val="Compact"/>
      </w:pPr>
      <w:r>
        <w:rPr>
          <w:bCs/>
          <w:b/>
        </w:rPr>
        <w:t xml:space="preserve">Fit the shape</w:t>
      </w:r>
      <w:r>
        <w:t xml:space="preserve"> </w:t>
      </w:r>
      <w:r>
        <w:t xml:space="preserve">(</w:t>
      </w:r>
      <w:r>
        <w:rPr>
          <w:rStyle w:val="VerbatimChar"/>
        </w:rPr>
        <w:t xml:space="preserve">graph_fit</w:t>
      </w:r>
      <w:r>
        <w:t xml:space="preserve">): the expression is the shape of the data.</w:t>
      </w:r>
    </w:p>
    <w:p>
      <w:pPr>
        <w:numPr>
          <w:ilvl w:val="1"/>
          <w:numId w:val="1002"/>
        </w:numPr>
        <w:pStyle w:val="Compact"/>
      </w:pPr>
      <w:r>
        <w:rPr>
          <w:bCs/>
          <w:b/>
        </w:rPr>
        <w:t xml:space="preserve">Work backwards</w:t>
      </w:r>
      <w:r>
        <w:t xml:space="preserve"> </w:t>
      </w:r>
      <w:r>
        <w:t xml:space="preserve">(</w:t>
      </w:r>
      <w:r>
        <w:rPr>
          <w:rStyle w:val="VerbatimChar"/>
        </w:rPr>
        <w:t xml:space="preserve">graph_backwards</w:t>
      </w:r>
      <w:r>
        <w:t xml:space="preserve">): solve back from the data to the expression’s unknowns.</w:t>
      </w:r>
    </w:p>
    <w:p>
      <w:pPr>
        <w:numPr>
          <w:ilvl w:val="1"/>
          <w:numId w:val="1002"/>
        </w:numPr>
        <w:pStyle w:val="Compact"/>
      </w:pPr>
      <w:r>
        <w:rPr>
          <w:bCs/>
          <w:b/>
        </w:rPr>
        <w:t xml:space="preserve">Find it on a fixed page</w:t>
      </w:r>
      <w:r>
        <w:t xml:space="preserve"> </w:t>
      </w:r>
      <w:r>
        <w:t xml:space="preserve">(</w:t>
      </w:r>
      <w:r>
        <w:rPr>
          <w:rStyle w:val="VerbatimChar"/>
        </w:rPr>
        <w:t xml:space="preserve">graph_locate</w:t>
      </w:r>
      <w:r>
        <w:t xml:space="preserve">): one expression grows an unchanging page of 0/1, and the seed lists positions on that page.</w:t>
      </w:r>
    </w:p>
    <w:p>
      <w:pPr>
        <w:numPr>
          <w:ilvl w:val="0"/>
          <w:numId w:val="1001"/>
        </w:numPr>
        <w:pStyle w:val="Compact"/>
      </w:pPr>
      <w:r>
        <w:rPr>
          <w:bCs/>
          <w:b/>
        </w:rPr>
        <w:t xml:space="preserve">Each method independently checked.</w:t>
      </w:r>
      <w:r>
        <w:t xml:space="preserve"> </w:t>
      </w:r>
      <w:r>
        <w:t xml:space="preserve">A separate checker tried to break each one. Checks covered:</w:t>
      </w:r>
    </w:p>
    <w:p>
      <w:pPr>
        <w:numPr>
          <w:ilvl w:val="1"/>
          <w:numId w:val="1003"/>
        </w:numPr>
        <w:pStyle w:val="Compact"/>
      </w:pPr>
      <w:r>
        <w:t xml:space="preserve">hundreds of round trips;</w:t>
      </w:r>
    </w:p>
    <w:p>
      <w:pPr>
        <w:numPr>
          <w:ilvl w:val="1"/>
          <w:numId w:val="1003"/>
        </w:numPr>
        <w:pStyle w:val="Compact"/>
      </w:pPr>
      <w:r>
        <w:t xml:space="preserve">fresh files the builder never saw;</w:t>
      </w:r>
    </w:p>
    <w:p>
      <w:pPr>
        <w:numPr>
          <w:ilvl w:val="1"/>
          <w:numId w:val="1003"/>
        </w:numPr>
        <w:pStyle w:val="Compact"/>
      </w:pPr>
      <w:r>
        <w:t xml:space="preserve">fairness: no peeking, no hidden zip, nothing tailored to the test files.</w:t>
      </w:r>
    </w:p>
    <w:p>
      <w:pPr>
        <w:numPr>
          <w:ilvl w:val="0"/>
          <w:numId w:val="1000"/>
        </w:numPr>
        <w:pStyle w:val="Compact"/>
      </w:pPr>
      <w:r>
        <w:t xml:space="preserve">All three passed. Only minor notes were found, listed in</w:t>
      </w:r>
      <w:r>
        <w:t xml:space="preserve"> </w:t>
      </w:r>
      <w:r>
        <w:rPr>
          <w:rStyle w:val="VerbatimChar"/>
        </w:rPr>
        <w:t xml:space="preserve">checks/graph_methods_reports.md</w:t>
      </w:r>
      <w:r>
        <w:t xml:space="preserve">.</w:t>
      </w:r>
    </w:p>
    <w:p>
      <w:pPr>
        <w:numPr>
          <w:ilvl w:val="0"/>
          <w:numId w:val="1001"/>
        </w:numPr>
        <w:pStyle w:val="Compact"/>
      </w:pPr>
      <w:r>
        <w:rPr>
          <w:bCs/>
          <w:b/>
        </w:rPr>
        <w:t xml:space="preserve">All methods re-run together</w:t>
      </w:r>
      <w:r>
        <w:t xml:space="preserve"> </w:t>
      </w:r>
      <w:r>
        <w:t xml:space="preserve">on the final files. The numbers matched the checkers’ numbers (</w:t>
      </w:r>
      <w:r>
        <w:rPr>
          <w:rStyle w:val="VerbatimChar"/>
        </w:rPr>
        <w:t xml:space="preserve">results_graph_methods.txt</w:t>
      </w:r>
      <w:r>
        <w:t xml:space="preserve">).</w:t>
      </w:r>
    </w:p>
    <w:p>
      <w:pPr>
        <w:numPr>
          <w:ilvl w:val="0"/>
          <w:numId w:val="1001"/>
        </w:numPr>
        <w:pStyle w:val="Compact"/>
      </w:pPr>
      <w:r>
        <w:rPr>
          <w:bCs/>
          <w:b/>
        </w:rPr>
        <w:t xml:space="preserve">Next (running now):</w:t>
      </w:r>
      <w:r>
        <w:t xml:space="preserve"> </w:t>
      </w:r>
      <w:r>
        <w:t xml:space="preserve">the</w:t>
      </w:r>
      <w:r>
        <w:t xml:space="preserve"> </w:t>
      </w:r>
      <w:r>
        <w:t xml:space="preserve">“</w:t>
      </w:r>
      <w:r>
        <w:t xml:space="preserve">greenhouse</w:t>
      </w:r>
      <w:r>
        <w:t xml:space="preserve">”</w:t>
      </w:r>
      <w:r>
        <w:t xml:space="preserve"> </w:t>
      </w:r>
      <w:r>
        <w:t xml:space="preserve">test. It measures whether shared understanding (a model trained on the Bible) lets a much smaller seed regrow text exactly. It also measures whether the owner’s shifting word makes the model a better grower. This will be added here when it finishes.</w:t>
      </w:r>
    </w:p>
    <w:bookmarkEnd w:id="22"/>
    <w:bookmarkStart w:id="23" w:name="technical-details"/>
    <w:p>
      <w:pPr>
        <w:pStyle w:val="Heading2"/>
      </w:pPr>
      <w:r>
        <w:t xml:space="preserve">Technical details</w:t>
      </w:r>
    </w:p>
    <w:p>
      <w:pPr>
        <w:numPr>
          <w:ilvl w:val="0"/>
          <w:numId w:val="1004"/>
        </w:numPr>
        <w:pStyle w:val="Compact"/>
      </w:pPr>
      <w:r>
        <w:rPr>
          <w:bCs/>
          <w:b/>
        </w:rPr>
        <w:t xml:space="preserve">The four methods.</w:t>
      </w:r>
      <w:r>
        <w:t xml:space="preserve"> </w:t>
      </w:r>
      <w:r>
        <w:t xml:space="preserve">Each one is a file in</w:t>
      </w:r>
      <w:r>
        <w:t xml:space="preserve"> </w:t>
      </w:r>
      <w:r>
        <w:rPr>
          <w:rStyle w:val="VerbatimChar"/>
        </w:rPr>
        <w:t xml:space="preserve">methods/</w:t>
      </w:r>
      <w:r>
        <w:t xml:space="preserve"> </w:t>
      </w:r>
      <w:r>
        <w:t xml:space="preserve">with two functions:</w:t>
      </w:r>
      <w:r>
        <w:t xml:space="preserve"> </w:t>
      </w:r>
      <w:r>
        <w:rPr>
          <w:rStyle w:val="VerbatimChar"/>
        </w:rPr>
        <w:t xml:space="preserve">plant(data) -&gt; seed</w:t>
      </w:r>
      <w:r>
        <w:t xml:space="preserve"> </w:t>
      </w:r>
      <w:r>
        <w:t xml:space="preserve">and</w:t>
      </w:r>
      <w:r>
        <w:t xml:space="preserve"> </w:t>
      </w:r>
      <w:r>
        <w:rPr>
          <w:rStyle w:val="VerbatimChar"/>
        </w:rPr>
        <w:t xml:space="preserve">grow(seed) -&gt; data</w:t>
      </w:r>
      <w:r>
        <w:t xml:space="preserve">.</w:t>
      </w:r>
    </w:p>
    <w:p>
      <w:pPr>
        <w:numPr>
          <w:ilvl w:val="0"/>
          <w:numId w:val="1004"/>
        </w:numPr>
        <w:pStyle w:val="Compact"/>
      </w:pPr>
      <w:r>
        <w:rPr>
          <w:bCs/>
          <w:b/>
        </w:rPr>
        <w:t xml:space="preserve">Separate grower.</w:t>
      </w:r>
      <w:r>
        <w:t xml:space="preserve"> </w:t>
      </w:r>
      <w:r>
        <w:t xml:space="preserve">Each seed is grown by a separate</w:t>
      </w:r>
      <w:r>
        <w:t xml:space="preserve"> </w:t>
      </w:r>
      <w:r>
        <w:rPr>
          <w:rStyle w:val="VerbatimChar"/>
        </w:rPr>
        <w:t xml:space="preserve">python -I</w:t>
      </w:r>
      <w:r>
        <w:t xml:space="preserve"> </w:t>
      </w:r>
      <w:r>
        <w:t xml:space="preserve">process, started in an empty temporary folder holding only</w:t>
      </w:r>
      <w:r>
        <w:t xml:space="preserve"> </w:t>
      </w:r>
      <w:r>
        <w:rPr>
          <w:rStyle w:val="VerbatimChar"/>
        </w:rPr>
        <w:t xml:space="preserve">seed.bin</w:t>
      </w:r>
      <w:r>
        <w:t xml:space="preserve">.</w:t>
      </w:r>
    </w:p>
    <w:p>
      <w:pPr>
        <w:numPr>
          <w:ilvl w:val="0"/>
          <w:numId w:val="1004"/>
        </w:numPr>
        <w:pStyle w:val="Compact"/>
      </w:pPr>
      <w:r>
        <w:rPr>
          <w:bCs/>
          <w:b/>
        </w:rPr>
        <w:t xml:space="preserve">Exactness check.</w:t>
      </w:r>
      <w:r>
        <w:t xml:space="preserve"> </w:t>
      </w:r>
      <w:r>
        <w:t xml:space="preserve">The regrown bytes are compared with the original by SHA-256 fingerprint.</w:t>
      </w:r>
    </w:p>
    <w:p>
      <w:pPr>
        <w:numPr>
          <w:ilvl w:val="0"/>
          <w:numId w:val="1004"/>
        </w:numPr>
        <w:pStyle w:val="Compact"/>
      </w:pPr>
      <w:r>
        <w:rPr>
          <w:bCs/>
          <w:b/>
        </w:rPr>
        <w:t xml:space="preserve">What counts as seed size.</w:t>
      </w:r>
      <w:r>
        <w:t xml:space="preserve"> </w:t>
      </w:r>
      <w:r>
        <w:t xml:space="preserve">Every byte the grower needs (lengths, flags, settings) is inside the seed. The grow instructions (the test script plus the method file) are counted once and are the same for every file.</w:t>
      </w:r>
    </w:p>
    <w:p>
      <w:pPr>
        <w:numPr>
          <w:ilvl w:val="0"/>
          <w:numId w:val="1004"/>
        </w:numPr>
        <w:pStyle w:val="Compact"/>
      </w:pPr>
      <w:r>
        <w:rPr>
          <w:bCs/>
          <w:b/>
        </w:rPr>
        <w:t xml:space="preserve">No hidden tools.</w:t>
      </w:r>
      <w:r>
        <w:t xml:space="preserve"> </w:t>
      </w:r>
      <w:r>
        <w:t xml:space="preserve">The graph methods use no zip or other compressor, only adding, subtracting, multiplying and remainders.</w:t>
      </w:r>
    </w:p>
    <w:bookmarkEnd w:id="23"/>
    <w:bookmarkStart w:id="24" w:name="how-to-run-it-yourself"/>
    <w:p>
      <w:pPr>
        <w:pStyle w:val="Heading2"/>
      </w:pPr>
      <w:r>
        <w:t xml:space="preserve">How to run it yourself</w:t>
      </w:r>
    </w:p>
    <w:p>
      <w:pPr>
        <w:numPr>
          <w:ilvl w:val="0"/>
          <w:numId w:val="1005"/>
        </w:numPr>
        <w:pStyle w:val="Compact"/>
      </w:pPr>
      <w:r>
        <w:t xml:space="preserve">Run</w:t>
      </w:r>
      <w:r>
        <w:t xml:space="preserve"> </w:t>
      </w:r>
      <w:r>
        <w:rPr>
          <w:rStyle w:val="VerbatimChar"/>
        </w:rPr>
        <w:t xml:space="preserve">python seed_test.py</w:t>
      </w:r>
      <w:r>
        <w:t xml:space="preserve"> </w:t>
      </w:r>
      <w:r>
        <w:t xml:space="preserve">to test every method on the built-in test files.</w:t>
      </w:r>
    </w:p>
    <w:p>
      <w:pPr>
        <w:numPr>
          <w:ilvl w:val="0"/>
          <w:numId w:val="1005"/>
        </w:numPr>
        <w:pStyle w:val="Compact"/>
      </w:pPr>
      <w:r>
        <w:t xml:space="preserve">Run</w:t>
      </w:r>
      <w:r>
        <w:t xml:space="preserve"> </w:t>
      </w:r>
      <w:r>
        <w:rPr>
          <w:rStyle w:val="VerbatimChar"/>
        </w:rPr>
        <w:t xml:space="preserve">python seed_test.py --method graph_fit photo.jpg letter.txt</w:t>
      </w:r>
      <w:r>
        <w:t xml:space="preserve"> </w:t>
      </w:r>
      <w:r>
        <w:t xml:space="preserve">to test one method on your own files.</w:t>
      </w:r>
    </w:p>
    <w:p>
      <w:pPr>
        <w:numPr>
          <w:ilvl w:val="0"/>
          <w:numId w:val="1005"/>
        </w:numPr>
        <w:pStyle w:val="Compact"/>
      </w:pPr>
      <w:r>
        <w:t xml:space="preserve">To try your own rules, copy any file in</w:t>
      </w:r>
      <w:r>
        <w:t xml:space="preserve"> </w:t>
      </w:r>
      <w:r>
        <w:rPr>
          <w:rStyle w:val="VerbatimChar"/>
        </w:rPr>
        <w:t xml:space="preserve">methods/</w:t>
      </w:r>
      <w:r>
        <w:t xml:space="preserve">, rename it, and change</w:t>
      </w:r>
      <w:r>
        <w:t xml:space="preserve"> </w:t>
      </w:r>
      <w:r>
        <w:rPr>
          <w:rStyle w:val="VerbatimChar"/>
        </w:rPr>
        <w:t xml:space="preserve">plant()</w:t>
      </w:r>
      <w:r>
        <w:t xml:space="preserve"> </w:t>
      </w:r>
      <w:r>
        <w:t xml:space="preserve">and</w:t>
      </w:r>
      <w:r>
        <w:t xml:space="preserve"> </w:t>
      </w:r>
      <w:r>
        <w:rPr>
          <w:rStyle w:val="VerbatimChar"/>
        </w:rPr>
        <w:t xml:space="preserve">grow()</w:t>
      </w:r>
      <w:r>
        <w:t xml:space="preserve">.</w:t>
      </w:r>
    </w:p>
    <w:bookmarkEnd w:id="24"/>
    <w:bookmarkStart w:id="25" w:name="every-file-in-this-folder"/>
    <w:p>
      <w:pPr>
        <w:pStyle w:val="Heading2"/>
      </w:pPr>
      <w:r>
        <w:t xml:space="preserve">Every file in this folder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(path inside this folder)</w:t>
            </w:r>
          </w:p>
        </w:tc>
        <w:tc>
          <w:tcPr/>
          <w:p>
            <w:pPr>
              <w:pStyle w:val="Compact"/>
              <w:jc w:val="left"/>
            </w:pPr>
            <w:r>
              <w:t xml:space="preserve">What it is</w:t>
            </w:r>
          </w:p>
        </w:tc>
        <w:tc>
          <w:tcPr/>
          <w:p>
            <w:pPr>
              <w:pStyle w:val="Compact"/>
              <w:jc w:val="left"/>
            </w:pPr>
            <w:r>
              <w:t xml:space="preserve">Where the original lives</w:t>
            </w:r>
          </w:p>
        </w:tc>
      </w:tr>
      <w:tr>
        <w:tc>
          <w:tcPr/>
          <w:p>
            <w:pPr>
              <w:pStyle w:val="Compact"/>
              <w:jc w:val="left"/>
            </w:pPr>
            <w:r>
              <w:rPr>
                <w:rStyle w:val="VerbatimChar"/>
              </w:rPr>
              <w:t xml:space="preserve">00_START_HERE_Seed_Test.docx</w:t>
            </w:r>
            <w:r>
              <w:t xml:space="preserve"> </w:t>
            </w:r>
            <w:r>
              <w:t xml:space="preserve">/</w:t>
            </w:r>
            <w:r>
              <w:t xml:space="preserve"> </w:t>
            </w:r>
            <w:r>
              <w:rPr>
                <w:rStyle w:val="VerbatimChar"/>
              </w:rPr>
              <w:t xml:space="preserve">.md</w:t>
            </w:r>
          </w:p>
        </w:tc>
        <w:tc>
          <w:tcPr/>
          <w:p>
            <w:pPr>
              <w:pStyle w:val="Compact"/>
              <w:jc w:val="left"/>
            </w:pPr>
            <w:r>
              <w:t xml:space="preserve">This guide (Word file, plus a text copy)</w:t>
            </w:r>
          </w:p>
        </w:tc>
        <w:tc>
          <w:tcPr/>
          <w:p>
            <w:pPr>
              <w:pStyle w:val="Compact"/>
              <w:jc w:val="left"/>
            </w:pPr>
            <w:r>
              <w:t xml:space="preserve">branch</w:t>
            </w:r>
            <w:r>
              <w:t xml:space="preserve"> </w:t>
            </w:r>
            <w:r>
              <w:rPr>
                <w:rStyle w:val="VerbatimChar"/>
              </w:rPr>
              <w:t xml:space="preserve">ccr-1be0d913-1tlzao</w:t>
            </w:r>
            <w:r>
              <w:t xml:space="preserve">,</w:t>
            </w:r>
            <w:r>
              <w:t xml:space="preserve"> </w:t>
            </w:r>
            <w:r>
              <w:rPr>
                <w:rStyle w:val="VerbatimChar"/>
              </w:rPr>
              <w:t xml:space="preserve">SEED_TEST_2026-10-20/</w:t>
            </w:r>
          </w:p>
        </w:tc>
      </w:tr>
      <w:tr>
        <w:tc>
          <w:tcPr/>
          <w:p>
            <w:pPr>
              <w:pStyle w:val="Compact"/>
              <w:jc w:val="left"/>
            </w:pPr>
            <w:r>
              <w:rPr>
                <w:rStyle w:val="VerbatimChar"/>
              </w:rPr>
              <w:t xml:space="preserve">seed_test.py</w:t>
            </w:r>
          </w:p>
        </w:tc>
        <w:tc>
          <w:tcPr/>
          <w:p>
            <w:pPr>
              <w:pStyle w:val="Compact"/>
              <w:jc w:val="left"/>
            </w:pPr>
            <w:r>
              <w:t xml:space="preserve">The fair test. Runs every method, grows in a separate process, checks exactness</w:t>
            </w:r>
          </w:p>
        </w:tc>
        <w:tc>
          <w:tcPr/>
          <w:p>
            <w:pPr>
              <w:pStyle w:val="Compact"/>
              <w:jc w:val="left"/>
            </w:pPr>
            <w:r>
              <w:t xml:space="preserve">same branch and folder</w:t>
            </w:r>
          </w:p>
        </w:tc>
      </w:tr>
      <w:tr>
        <w:tc>
          <w:tcPr/>
          <w:p>
            <w:pPr>
              <w:pStyle w:val="Compact"/>
              <w:jc w:val="left"/>
            </w:pPr>
            <w:r>
              <w:rPr>
                <w:rStyle w:val="VerbatimChar"/>
              </w:rPr>
              <w:t xml:space="preserve">methods/graph_fit.py</w:t>
            </w:r>
          </w:p>
        </w:tc>
        <w:tc>
          <w:tcPr/>
          <w:p>
            <w:pPr>
              <w:pStyle w:val="Compact"/>
              <w:jc w:val="left"/>
            </w:pPr>
            <w:r>
              <w:t xml:space="preserve">Graph method,</w:t>
            </w:r>
            <w:r>
              <w:t xml:space="preserve"> </w:t>
            </w:r>
            <w:r>
              <w:t xml:space="preserve">“</w:t>
            </w:r>
            <w:r>
              <w:t xml:space="preserve">fit the shape</w:t>
            </w:r>
            <w:r>
              <w:t xml:space="preserve">”</w:t>
            </w:r>
          </w:p>
        </w:tc>
        <w:tc>
          <w:tcPr/>
          <w:p>
            <w:pPr>
              <w:pStyle w:val="Compact"/>
              <w:jc w:val="left"/>
            </w:pPr>
            <w:r>
              <w:t xml:space="preserve">same branch,</w:t>
            </w:r>
            <w:r>
              <w:t xml:space="preserve"> </w:t>
            </w:r>
            <w:r>
              <w:rPr>
                <w:rStyle w:val="VerbatimChar"/>
              </w:rPr>
              <w:t xml:space="preserve">SEED_TEST_2026-10-20/methods/</w:t>
            </w:r>
          </w:p>
        </w:tc>
      </w:tr>
      <w:tr>
        <w:tc>
          <w:tcPr/>
          <w:p>
            <w:pPr>
              <w:pStyle w:val="Compact"/>
              <w:jc w:val="left"/>
            </w:pPr>
            <w:r>
              <w:rPr>
                <w:rStyle w:val="VerbatimChar"/>
              </w:rPr>
              <w:t xml:space="preserve">methods/graph_backwards.py</w:t>
            </w:r>
          </w:p>
        </w:tc>
        <w:tc>
          <w:tcPr/>
          <w:p>
            <w:pPr>
              <w:pStyle w:val="Compact"/>
              <w:jc w:val="left"/>
            </w:pPr>
            <w:r>
              <w:t xml:space="preserve">Graph method,</w:t>
            </w:r>
            <w:r>
              <w:t xml:space="preserve"> </w:t>
            </w:r>
            <w:r>
              <w:t xml:space="preserve">“</w:t>
            </w:r>
            <w:r>
              <w:t xml:space="preserve">work backwards</w:t>
            </w:r>
            <w:r>
              <w:t xml:space="preserve">”</w:t>
            </w:r>
          </w:p>
        </w:tc>
        <w:tc>
          <w:tcPr/>
          <w:p>
            <w:pPr>
              <w:pStyle w:val="Compact"/>
              <w:jc w:val="left"/>
            </w:pPr>
            <w:r>
              <w:t xml:space="preserve">same</w:t>
            </w:r>
          </w:p>
        </w:tc>
      </w:tr>
      <w:tr>
        <w:tc>
          <w:tcPr/>
          <w:p>
            <w:pPr>
              <w:pStyle w:val="Compact"/>
              <w:jc w:val="left"/>
            </w:pPr>
            <w:r>
              <w:rPr>
                <w:rStyle w:val="VerbatimChar"/>
              </w:rPr>
              <w:t xml:space="preserve">methods/graph_locate.py</w:t>
            </w:r>
          </w:p>
        </w:tc>
        <w:tc>
          <w:tcPr/>
          <w:p>
            <w:pPr>
              <w:pStyle w:val="Compact"/>
              <w:jc w:val="left"/>
            </w:pPr>
            <w:r>
              <w:t xml:space="preserve">Graph method,</w:t>
            </w:r>
            <w:r>
              <w:t xml:space="preserve"> </w:t>
            </w:r>
            <w:r>
              <w:t xml:space="preserve">“</w:t>
            </w:r>
            <w:r>
              <w:t xml:space="preserve">find it on a fixed page</w:t>
            </w:r>
            <w:r>
              <w:t xml:space="preserve">”</w:t>
            </w:r>
          </w:p>
        </w:tc>
        <w:tc>
          <w:tcPr/>
          <w:p>
            <w:pPr>
              <w:pStyle w:val="Compact"/>
              <w:jc w:val="left"/>
            </w:pPr>
            <w:r>
              <w:t xml:space="preserve">same</w:t>
            </w:r>
          </w:p>
        </w:tc>
      </w:tr>
      <w:tr>
        <w:tc>
          <w:tcPr/>
          <w:p>
            <w:pPr>
              <w:pStyle w:val="Compact"/>
              <w:jc w:val="left"/>
            </w:pPr>
            <w:r>
              <w:rPr>
                <w:rStyle w:val="VerbatimChar"/>
              </w:rPr>
              <w:t xml:space="preserve">results_graph_methods.txt</w:t>
            </w:r>
          </w:p>
        </w:tc>
        <w:tc>
          <w:tcPr/>
          <w:p>
            <w:pPr>
              <w:pStyle w:val="Compact"/>
              <w:jc w:val="left"/>
            </w:pPr>
            <w:r>
              <w:t xml:space="preserve">Output of the full run of all four methods</w:t>
            </w:r>
          </w:p>
        </w:tc>
        <w:tc>
          <w:tcPr/>
          <w:p>
            <w:pPr>
              <w:pStyle w:val="Compact"/>
              <w:jc w:val="left"/>
            </w:pPr>
            <w:r>
              <w:t xml:space="preserve">same folder</w:t>
            </w:r>
          </w:p>
        </w:tc>
      </w:tr>
      <w:tr>
        <w:tc>
          <w:tcPr/>
          <w:p>
            <w:pPr>
              <w:pStyle w:val="Compact"/>
              <w:jc w:val="left"/>
            </w:pPr>
            <w:r>
              <w:rPr>
                <w:rStyle w:val="VerbatimChar"/>
              </w:rPr>
              <w:t xml:space="preserve">checks/graph_methods_reports.md</w:t>
            </w:r>
          </w:p>
        </w:tc>
        <w:tc>
          <w:tcPr/>
          <w:p>
            <w:pPr>
              <w:pStyle w:val="Compact"/>
              <w:jc w:val="left"/>
            </w:pPr>
            <w:r>
              <w:t xml:space="preserve">Full builder reports and independent checker reports for each method</w:t>
            </w:r>
          </w:p>
        </w:tc>
        <w:tc>
          <w:tcPr/>
          <w:p>
            <w:pPr>
              <w:pStyle w:val="Compact"/>
              <w:jc w:val="left"/>
            </w:pPr>
            <w:r>
              <w:t xml:space="preserve">same branch,</w:t>
            </w:r>
            <w:r>
              <w:t xml:space="preserve"> </w:t>
            </w:r>
            <w:r>
              <w:rPr>
                <w:rStyle w:val="VerbatimChar"/>
              </w:rPr>
              <w:t xml:space="preserve">SEED_TEST_2026-10-20/checks/</w:t>
            </w:r>
          </w:p>
        </w:tc>
      </w:tr>
      <w:tr>
        <w:tc>
          <w:tcPr/>
          <w:p>
            <w:pPr>
              <w:pStyle w:val="Compact"/>
              <w:jc w:val="left"/>
            </w:pPr>
            <w:r>
              <w:rPr>
                <w:rStyle w:val="VerbatimChar"/>
              </w:rPr>
              <w:t xml:space="preserve">test_inputs/kjv_first_100k.txt</w:t>
            </w:r>
          </w:p>
        </w:tc>
        <w:tc>
          <w:tcPr/>
          <w:p>
            <w:pPr>
              <w:pStyle w:val="Compact"/>
              <w:jc w:val="left"/>
            </w:pPr>
            <w:r>
              <w:t xml:space="preserve">First 100,000 bytes of the King James Bible (public domain), used as a text test</w:t>
            </w:r>
          </w:p>
        </w:tc>
        <w:tc>
          <w:tcPr/>
          <w:p>
            <w:pPr>
              <w:pStyle w:val="Compact"/>
              <w:jc w:val="left"/>
            </w:pPr>
            <w:r>
              <w:t xml:space="preserve">made from</w:t>
            </w:r>
            <w:r>
              <w:t xml:space="preserve"> </w:t>
            </w:r>
            <w:r>
              <w:rPr>
                <w:rStyle w:val="VerbatimChar"/>
              </w:rPr>
              <w:t xml:space="preserve">experiments/data/KJV.txt</w:t>
            </w:r>
            <w:r>
              <w:t xml:space="preserve"> </w:t>
            </w:r>
            <w:r>
              <w:t xml:space="preserve">(not in git)</w:t>
            </w:r>
          </w:p>
        </w:tc>
      </w:tr>
      <w:tr>
        <w:tc>
          <w:tcPr/>
          <w:p>
            <w:pPr>
              <w:pStyle w:val="Compact"/>
              <w:jc w:val="left"/>
            </w:pPr>
            <w:r>
              <w:rPr>
                <w:rStyle w:val="VerbatimChar"/>
              </w:rPr>
              <w:t xml:space="preserve">test_inputs/sample_word_file.docx</w:t>
            </w:r>
          </w:p>
        </w:tc>
        <w:tc>
          <w:tcPr/>
          <w:p>
            <w:pPr>
              <w:pStyle w:val="Compact"/>
              <w:jc w:val="left"/>
            </w:pPr>
            <w:r>
              <w:t xml:space="preserve">An 11 KB Word file, used as a document test</w:t>
            </w:r>
          </w:p>
        </w:tc>
        <w:tc>
          <w:tcPr/>
          <w:p>
            <w:pPr>
              <w:pStyle w:val="Compact"/>
              <w:jc w:val="left"/>
            </w:pPr>
            <w:r>
              <w:t xml:space="preserve">copy of</w:t>
            </w:r>
            <w:r>
              <w:t xml:space="preserve"> </w:t>
            </w:r>
            <w:r>
              <w:rPr>
                <w:rStyle w:val="VerbatimChar"/>
              </w:rPr>
              <w:t xml:space="preserve">TECHNICAL_REPORT_2026-10-20/00_START_HERE_Technical_Report.docx</w:t>
            </w:r>
          </w:p>
        </w:tc>
      </w:tr>
      <w:tr>
        <w:tc>
          <w:tcPr/>
          <w:p>
            <w:pPr>
              <w:pStyle w:val="Compact"/>
              <w:jc w:val="left"/>
            </w:pPr>
            <w:r>
              <w:rPr>
                <w:rStyle w:val="VerbatimChar"/>
              </w:rPr>
              <w:t xml:space="preserve">SEED_TEST_2026-10-20.zip</w:t>
            </w:r>
            <w:r>
              <w:t xml:space="preserve"> </w:t>
            </w:r>
            <w:r>
              <w:t xml:space="preserve">(next to the folder)</w:t>
            </w:r>
          </w:p>
        </w:tc>
        <w:tc>
          <w:tcPr/>
          <w:p>
            <w:pPr>
              <w:pStyle w:val="Compact"/>
              <w:jc w:val="left"/>
            </w:pPr>
            <w:r>
              <w:t xml:space="preserve">This whole folder as a plain zip</w:t>
            </w:r>
          </w:p>
        </w:tc>
        <w:tc>
          <w:tcPr/>
          <w:p>
            <w:pPr>
              <w:pStyle w:val="Compact"/>
              <w:jc w:val="left"/>
            </w:pPr>
            <w:r>
              <w:t xml:space="preserve">repository top level</w:t>
            </w:r>
          </w:p>
        </w:tc>
      </w:tr>
    </w:tbl>
    <w:bookmarkEnd w:id="25"/>
    <w:bookmarkStart w:id="26" w:name="things-outside-this-folders-control"/>
    <w:p>
      <w:pPr>
        <w:pStyle w:val="Heading2"/>
      </w:pPr>
      <w:r>
        <w:t xml:space="preserve">Things outside this folder’s control</w:t>
      </w:r>
    </w:p>
    <w:p>
      <w:pPr>
        <w:numPr>
          <w:ilvl w:val="0"/>
          <w:numId w:val="1006"/>
        </w:numPr>
        <w:pStyle w:val="Compact"/>
      </w:pPr>
      <w:r>
        <w:rPr>
          <w:bCs/>
          <w:b/>
        </w:rPr>
        <w:t xml:space="preserve">The repository is public</w:t>
      </w:r>
      <w:r>
        <w:t xml:space="preserve"> </w:t>
      </w:r>
      <w:r>
        <w:t xml:space="preserve">on GitHub (MIT license): anyone can read these files. Changing that is the owner’s decision, in GitHub settings.</w:t>
      </w:r>
    </w:p>
    <w:p>
      <w:pPr>
        <w:numPr>
          <w:ilvl w:val="0"/>
          <w:numId w:val="1006"/>
        </w:numPr>
        <w:pStyle w:val="Compact"/>
      </w:pPr>
      <w:r>
        <w:rPr>
          <w:bCs/>
          <w:b/>
        </w:rPr>
        <w:t xml:space="preserve">A cloud session can’t place files on your devices.</w:t>
      </w:r>
      <w:r>
        <w:t xml:space="preserve"> </w:t>
      </w:r>
      <w:r>
        <w:t xml:space="preserve">It cannot put files on your laptop or phone directly; the files are sent to you in the app to save.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2026-10-20T16:13:40Z</dcterms:created>
  <dcterms:modified xsi:type="dcterms:W3CDTF">2026-10-20T16:13:40Z</dcterms:modified>
</cp:coreProperties>
</file>

<file path=docProps/custom.xml><?xml version="1.0" encoding="utf-8"?>
<Properties xmlns="http://schemas.openxmlformats.org/officeDocument/2006/custom-properties" xmlns:vt="http://schemas.openxmlformats.org/officeDocument/2006/docPropsVTypes"/>
</file>