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CEDCA" w14:textId="77777777" w:rsidR="00A0706C" w:rsidRPr="00483F36" w:rsidRDefault="00A0706C" w:rsidP="00A0706C">
      <w:pPr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3F36">
        <w:rPr>
          <w:rFonts w:ascii="Times New Roman" w:eastAsia="Times New Roman" w:hAnsi="Times New Roman" w:cs="Times New Roman"/>
          <w:color w:val="auto"/>
          <w:sz w:val="28"/>
          <w:szCs w:val="28"/>
        </w:rPr>
        <w:t>УТВЕРЖДЕНО</w:t>
      </w:r>
    </w:p>
    <w:p w14:paraId="4D3B4482" w14:textId="77777777" w:rsidR="00A0706C" w:rsidRPr="00483F36" w:rsidRDefault="00A0706C" w:rsidP="00A0706C">
      <w:pPr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3F3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Заместитель </w:t>
      </w:r>
    </w:p>
    <w:p w14:paraId="75C01F2B" w14:textId="77777777" w:rsidR="00A0706C" w:rsidRPr="00483F36" w:rsidRDefault="00A0706C" w:rsidP="00A0706C">
      <w:pPr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3F36">
        <w:rPr>
          <w:rFonts w:ascii="Times New Roman" w:eastAsia="Times New Roman" w:hAnsi="Times New Roman" w:cs="Times New Roman"/>
          <w:color w:val="auto"/>
          <w:sz w:val="28"/>
          <w:szCs w:val="28"/>
        </w:rPr>
        <w:t>генерального директора</w:t>
      </w:r>
    </w:p>
    <w:p w14:paraId="66789CB2" w14:textId="77777777" w:rsidR="00A0706C" w:rsidRPr="00483F36" w:rsidRDefault="00A0706C" w:rsidP="00A0706C">
      <w:pPr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3F36">
        <w:rPr>
          <w:rFonts w:ascii="Times New Roman" w:eastAsia="Times New Roman" w:hAnsi="Times New Roman" w:cs="Times New Roman"/>
          <w:color w:val="auto"/>
          <w:sz w:val="28"/>
          <w:szCs w:val="28"/>
        </w:rPr>
        <w:t>АО «Горизонт»</w:t>
      </w:r>
    </w:p>
    <w:p w14:paraId="3C203E0B" w14:textId="77777777" w:rsidR="00A0706C" w:rsidRPr="00483F36" w:rsidRDefault="00A0706C" w:rsidP="00A0706C">
      <w:pPr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3F36">
        <w:rPr>
          <w:rFonts w:ascii="Times New Roman" w:eastAsia="Times New Roman" w:hAnsi="Times New Roman" w:cs="Times New Roman"/>
          <w:color w:val="auto"/>
          <w:sz w:val="28"/>
          <w:szCs w:val="28"/>
        </w:rPr>
        <w:t>__________ А.А. Котова</w:t>
      </w:r>
    </w:p>
    <w:p w14:paraId="3BF8FC9F" w14:textId="77777777" w:rsidR="00A0706C" w:rsidRPr="00483F36" w:rsidRDefault="00A0706C" w:rsidP="00A0706C">
      <w:pPr>
        <w:spacing w:after="150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A002452" w14:textId="77777777" w:rsidR="00A0706C" w:rsidRPr="00483F36" w:rsidRDefault="00A0706C" w:rsidP="00A0706C">
      <w:pPr>
        <w:spacing w:after="150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27E3F58" w14:textId="77777777" w:rsidR="00A0706C" w:rsidRPr="00483F36" w:rsidRDefault="00A0706C" w:rsidP="00A0706C">
      <w:pPr>
        <w:spacing w:after="150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050FFD7" w14:textId="77777777" w:rsidR="00A0706C" w:rsidRPr="00483F36" w:rsidRDefault="00A0706C" w:rsidP="00A0706C">
      <w:pPr>
        <w:spacing w:after="150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E73B206" w14:textId="77777777" w:rsidR="00A0706C" w:rsidRPr="00483F36" w:rsidRDefault="00A0706C" w:rsidP="00A0706C">
      <w:pPr>
        <w:spacing w:after="150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7815EA1" w14:textId="77777777" w:rsidR="00A0706C" w:rsidRPr="00483F36" w:rsidRDefault="00A0706C" w:rsidP="00A0706C">
      <w:pPr>
        <w:spacing w:after="150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9182725" w14:textId="77777777" w:rsidR="00A0706C" w:rsidRPr="00483F36" w:rsidRDefault="00A0706C" w:rsidP="00A0706C">
      <w:pPr>
        <w:spacing w:after="150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EA29C6B" w14:textId="77777777" w:rsidR="00A0706C" w:rsidRPr="00483F36" w:rsidRDefault="00A0706C" w:rsidP="00A0706C">
      <w:pPr>
        <w:spacing w:after="150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F5796E0" w14:textId="77777777" w:rsidR="00A0706C" w:rsidRPr="00483F36" w:rsidRDefault="00A0706C" w:rsidP="00A0706C">
      <w:pPr>
        <w:spacing w:after="150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E43FFB1" w14:textId="77777777" w:rsidR="00A0706C" w:rsidRPr="00483F36" w:rsidRDefault="00A0706C" w:rsidP="00A0706C">
      <w:pPr>
        <w:pStyle w:val="20"/>
        <w:rPr>
          <w:rStyle w:val="2"/>
          <w:rFonts w:ascii="Times New Roman" w:hAnsi="Times New Roman" w:cs="Times New Roman"/>
          <w:color w:val="auto"/>
          <w:sz w:val="36"/>
          <w:szCs w:val="36"/>
        </w:rPr>
      </w:pPr>
      <w:r w:rsidRPr="00483F36">
        <w:rPr>
          <w:rStyle w:val="2"/>
          <w:rFonts w:ascii="Times New Roman" w:hAnsi="Times New Roman" w:cs="Times New Roman"/>
          <w:color w:val="auto"/>
          <w:sz w:val="36"/>
          <w:szCs w:val="36"/>
        </w:rPr>
        <w:t xml:space="preserve">Методические указания </w:t>
      </w:r>
    </w:p>
    <w:p w14:paraId="71B50DED" w14:textId="77777777" w:rsidR="00A0706C" w:rsidRPr="00483F36" w:rsidRDefault="00A0706C" w:rsidP="00A0706C">
      <w:pPr>
        <w:pStyle w:val="20"/>
        <w:rPr>
          <w:rStyle w:val="2"/>
          <w:rFonts w:ascii="Times New Roman" w:hAnsi="Times New Roman" w:cs="Times New Roman"/>
          <w:color w:val="auto"/>
          <w:sz w:val="36"/>
          <w:szCs w:val="36"/>
        </w:rPr>
      </w:pPr>
      <w:r w:rsidRPr="00483F36">
        <w:rPr>
          <w:rStyle w:val="2"/>
          <w:rFonts w:ascii="Times New Roman" w:hAnsi="Times New Roman" w:cs="Times New Roman"/>
          <w:color w:val="auto"/>
          <w:sz w:val="36"/>
          <w:szCs w:val="36"/>
        </w:rPr>
        <w:t>о порядке обозначения программ и программных документов, разрабатываемых АО «Горизонт»</w:t>
      </w:r>
    </w:p>
    <w:p w14:paraId="49E43B20" w14:textId="77777777" w:rsidR="00A0706C" w:rsidRPr="00483F36" w:rsidRDefault="00A0706C" w:rsidP="00A0706C">
      <w:pPr>
        <w:rPr>
          <w:rStyle w:val="2"/>
          <w:rFonts w:ascii="Times New Roman" w:hAnsi="Times New Roman" w:cs="Times New Roman"/>
          <w:color w:val="auto"/>
          <w:sz w:val="36"/>
          <w:szCs w:val="36"/>
        </w:rPr>
      </w:pPr>
      <w:r w:rsidRPr="00483F36">
        <w:rPr>
          <w:rStyle w:val="2"/>
          <w:rFonts w:ascii="Times New Roman" w:hAnsi="Times New Roman" w:cs="Times New Roman"/>
          <w:color w:val="auto"/>
          <w:sz w:val="36"/>
          <w:szCs w:val="36"/>
        </w:rPr>
        <w:br w:type="page"/>
      </w:r>
    </w:p>
    <w:p w14:paraId="3AD66D73" w14:textId="2AE7569A" w:rsidR="00A0706C" w:rsidRPr="00483F36" w:rsidRDefault="00A0706C" w:rsidP="00A0706C">
      <w:pPr>
        <w:pStyle w:val="1110"/>
        <w:rPr>
          <w:rStyle w:val="a3"/>
          <w:color w:val="auto"/>
        </w:rPr>
      </w:pPr>
      <w:r w:rsidRPr="00483F36">
        <w:rPr>
          <w:rStyle w:val="a3"/>
          <w:color w:val="auto"/>
        </w:rPr>
        <w:lastRenderedPageBreak/>
        <w:t>Область применения</w:t>
      </w:r>
    </w:p>
    <w:p w14:paraId="1AC9483F" w14:textId="67DD9628" w:rsidR="00A0706C" w:rsidRPr="00483F36" w:rsidRDefault="00A0706C" w:rsidP="0067130F">
      <w:pPr>
        <w:pStyle w:val="1"/>
        <w:spacing w:after="0" w:line="312" w:lineRule="auto"/>
        <w:ind w:firstLine="709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>Настоящие методические указания определяют порядок обозначения программ и программных документов, разрабатываемых АО «Горизонт».</w:t>
      </w:r>
    </w:p>
    <w:p w14:paraId="36E55402" w14:textId="77777777" w:rsidR="00A0706C" w:rsidRPr="00483F36" w:rsidRDefault="00A0706C" w:rsidP="0067130F">
      <w:pPr>
        <w:pStyle w:val="1"/>
        <w:spacing w:after="0" w:line="312" w:lineRule="auto"/>
        <w:ind w:firstLine="709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>Требования настоящих методических указаний обязательны для всех подразделений организации, принимающих участие в указанных процессах и процедурах.</w:t>
      </w:r>
    </w:p>
    <w:p w14:paraId="16D49045" w14:textId="77777777" w:rsidR="00A0706C" w:rsidRPr="00483F36" w:rsidRDefault="00A0706C" w:rsidP="00A0706C">
      <w:pPr>
        <w:pStyle w:val="1"/>
        <w:spacing w:after="0" w:line="312" w:lineRule="auto"/>
        <w:ind w:firstLine="720"/>
        <w:contextualSpacing/>
        <w:jc w:val="both"/>
        <w:rPr>
          <w:rStyle w:val="a3"/>
          <w:color w:val="auto"/>
        </w:rPr>
      </w:pPr>
    </w:p>
    <w:p w14:paraId="73AF5BBD" w14:textId="77777777" w:rsidR="00A0706C" w:rsidRPr="00483F36" w:rsidRDefault="00A0706C" w:rsidP="00A0706C">
      <w:pPr>
        <w:pStyle w:val="1110"/>
        <w:rPr>
          <w:rStyle w:val="a3"/>
          <w:color w:val="auto"/>
        </w:rPr>
      </w:pPr>
      <w:r w:rsidRPr="00483F36">
        <w:rPr>
          <w:rStyle w:val="a3"/>
          <w:color w:val="auto"/>
        </w:rPr>
        <w:t>Термины и определения</w:t>
      </w:r>
    </w:p>
    <w:p w14:paraId="295F561A" w14:textId="77777777" w:rsidR="00A0706C" w:rsidRPr="00483F36" w:rsidRDefault="00A0706C" w:rsidP="0067130F">
      <w:pPr>
        <w:pStyle w:val="1"/>
        <w:spacing w:after="0" w:line="312" w:lineRule="auto"/>
        <w:ind w:firstLine="709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>Программа – данные, предназначенные для управления конкретными компонентами системы обработки информации в целях реализации определенного ал</w:t>
      </w:r>
      <w:r w:rsidRPr="00483F36">
        <w:rPr>
          <w:rStyle w:val="a3"/>
          <w:color w:val="auto"/>
        </w:rPr>
        <w:softHyphen/>
        <w:t>горитма.</w:t>
      </w:r>
    </w:p>
    <w:p w14:paraId="4976E169" w14:textId="6662ED3D" w:rsidR="00A0706C" w:rsidRPr="00483F36" w:rsidRDefault="00A0706C" w:rsidP="0067130F">
      <w:pPr>
        <w:pStyle w:val="1"/>
        <w:spacing w:after="0" w:line="312" w:lineRule="auto"/>
        <w:ind w:firstLine="709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>Программное обеспечение – совокупность программ системы обработки информации и программных документов, необходимых для эксплуатации этих программ.</w:t>
      </w:r>
    </w:p>
    <w:p w14:paraId="70B25B4C" w14:textId="77777777" w:rsidR="00A0706C" w:rsidRPr="00483F36" w:rsidRDefault="00A0706C" w:rsidP="0067130F">
      <w:pPr>
        <w:pStyle w:val="1"/>
        <w:spacing w:after="0" w:line="312" w:lineRule="auto"/>
        <w:ind w:firstLine="709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>Компонент – программа, рассматриваемая как единое целое, выполняющая законченную функцию и применяемая самостоятельно или в составе комплекса.</w:t>
      </w:r>
    </w:p>
    <w:p w14:paraId="056570DE" w14:textId="77777777" w:rsidR="00A0706C" w:rsidRPr="00483F36" w:rsidRDefault="00A0706C" w:rsidP="0067130F">
      <w:pPr>
        <w:pStyle w:val="1"/>
        <w:spacing w:after="0" w:line="312" w:lineRule="auto"/>
        <w:ind w:firstLine="709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>Комплекс – программа, состоящая из двух или более компонентов и (или) комплексов, выполняющих взаимосвязанные функции, и применяемая самостоятельно или в составе другого комплекса.</w:t>
      </w:r>
    </w:p>
    <w:p w14:paraId="1FA7AAAD" w14:textId="77777777" w:rsidR="00A0706C" w:rsidRPr="00483F36" w:rsidRDefault="00A0706C" w:rsidP="0067130F">
      <w:pPr>
        <w:pStyle w:val="1"/>
        <w:spacing w:after="0" w:line="312" w:lineRule="auto"/>
        <w:ind w:firstLine="709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>Обозначение программы – идентификационный номер программы, а также ее основного программного документа (спецификации).</w:t>
      </w:r>
    </w:p>
    <w:p w14:paraId="7E4B60E5" w14:textId="77777777" w:rsidR="00A0706C" w:rsidRPr="00483F36" w:rsidRDefault="00A0706C" w:rsidP="0067130F">
      <w:pPr>
        <w:pStyle w:val="1"/>
        <w:spacing w:after="0" w:line="312" w:lineRule="auto"/>
        <w:ind w:firstLine="709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>Обозначение программного документа – идентификационный номер программного документа.</w:t>
      </w:r>
    </w:p>
    <w:p w14:paraId="2CD13E48" w14:textId="77777777" w:rsidR="00A0706C" w:rsidRPr="00483F36" w:rsidRDefault="00A0706C" w:rsidP="00A0706C">
      <w:pPr>
        <w:pStyle w:val="1"/>
        <w:spacing w:after="0" w:line="312" w:lineRule="auto"/>
        <w:ind w:firstLine="720"/>
        <w:contextualSpacing/>
        <w:jc w:val="both"/>
        <w:rPr>
          <w:rStyle w:val="a3"/>
          <w:color w:val="auto"/>
        </w:rPr>
      </w:pPr>
    </w:p>
    <w:p w14:paraId="724F2B31" w14:textId="77777777" w:rsidR="00A0706C" w:rsidRPr="00483F36" w:rsidRDefault="00A0706C" w:rsidP="00A0706C">
      <w:pPr>
        <w:pStyle w:val="1110"/>
        <w:rPr>
          <w:rStyle w:val="a3"/>
          <w:color w:val="auto"/>
        </w:rPr>
      </w:pPr>
      <w:r w:rsidRPr="00483F36">
        <w:rPr>
          <w:rStyle w:val="a3"/>
          <w:color w:val="auto"/>
        </w:rPr>
        <w:t>Порядок обозначения программа</w:t>
      </w:r>
    </w:p>
    <w:p w14:paraId="6238EB3D" w14:textId="77777777" w:rsidR="00A0706C" w:rsidRPr="00483F36" w:rsidRDefault="00A0706C" w:rsidP="0067130F">
      <w:pPr>
        <w:pStyle w:val="1"/>
        <w:spacing w:after="0" w:line="312" w:lineRule="auto"/>
        <w:ind w:firstLine="709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>В соответствии с требованиями стандартов ЕСПД каждой разрабатываемой программе должен быть присвоен идентификационный номер.</w:t>
      </w:r>
    </w:p>
    <w:p w14:paraId="3CA5677D" w14:textId="77777777" w:rsidR="00A0706C" w:rsidRPr="00483F36" w:rsidRDefault="00A0706C" w:rsidP="0067130F">
      <w:pPr>
        <w:pStyle w:val="1"/>
        <w:spacing w:after="0" w:line="312" w:lineRule="auto"/>
        <w:ind w:firstLine="709"/>
        <w:contextualSpacing/>
        <w:jc w:val="both"/>
        <w:rPr>
          <w:color w:val="auto"/>
        </w:rPr>
      </w:pPr>
      <w:r w:rsidRPr="00483F36">
        <w:rPr>
          <w:rStyle w:val="a3"/>
          <w:color w:val="auto"/>
        </w:rPr>
        <w:t>В АО «Горизонт» действует следующая структура обозначения программы согласно ГОСТ 19.103-77:</w:t>
      </w:r>
    </w:p>
    <w:p w14:paraId="30800891" w14:textId="06BA60C2" w:rsidR="00A0706C" w:rsidRPr="00483F36" w:rsidRDefault="00A0706C" w:rsidP="00A0706C">
      <w:pPr>
        <w:pStyle w:val="1"/>
        <w:spacing w:after="0" w:line="312" w:lineRule="auto"/>
        <w:ind w:firstLine="720"/>
        <w:contextualSpacing/>
        <w:jc w:val="both"/>
        <w:rPr>
          <w:rStyle w:val="a3"/>
          <w:color w:val="auto"/>
        </w:rPr>
      </w:pPr>
      <w:r w:rsidRPr="00483F36">
        <w:rPr>
          <w:noProof/>
          <w:color w:val="auto"/>
        </w:rPr>
        <w:lastRenderedPageBreak/>
        <w:drawing>
          <wp:inline distT="0" distB="0" distL="0" distR="0" wp14:anchorId="37DB3F79" wp14:editId="46535A42">
            <wp:extent cx="4667250" cy="1438275"/>
            <wp:effectExtent l="0" t="0" r="0" b="9525"/>
            <wp:docPr id="2" name="Рисунок 2" descr="https://www.pvsm.ru/images/2019/05/26/magiya-chisel-v-decimalnyh-nomerah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www.pvsm.ru/images/2019/05/26/magiya-chisel-v-decimalnyh-nomerah-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F36">
        <w:rPr>
          <w:rStyle w:val="a3"/>
          <w:color w:val="auto"/>
        </w:rPr>
        <w:t xml:space="preserve"> </w:t>
      </w:r>
    </w:p>
    <w:p w14:paraId="3AD57A91" w14:textId="38CEFC19" w:rsidR="00A0706C" w:rsidRPr="00483F36" w:rsidRDefault="00A0706C" w:rsidP="00A0706C">
      <w:pPr>
        <w:pStyle w:val="1"/>
        <w:spacing w:after="0" w:line="312" w:lineRule="auto"/>
        <w:ind w:firstLine="720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>Расшифровка частей обозначения программы приведена в таблице 1.</w:t>
      </w:r>
    </w:p>
    <w:p w14:paraId="2ACBE8FD" w14:textId="77777777" w:rsidR="00A0706C" w:rsidRPr="00483F36" w:rsidRDefault="00A0706C" w:rsidP="00A0706C">
      <w:pPr>
        <w:pStyle w:val="1"/>
        <w:spacing w:after="0" w:line="312" w:lineRule="auto"/>
        <w:ind w:firstLine="720"/>
        <w:contextualSpacing/>
        <w:jc w:val="both"/>
        <w:rPr>
          <w:color w:val="auto"/>
        </w:rPr>
      </w:pPr>
    </w:p>
    <w:p w14:paraId="6BB6035B" w14:textId="77777777" w:rsidR="00A0706C" w:rsidRPr="00483F36" w:rsidRDefault="00A0706C" w:rsidP="00A0706C">
      <w:pPr>
        <w:pStyle w:val="1"/>
        <w:spacing w:after="0" w:line="312" w:lineRule="auto"/>
        <w:ind w:firstLine="720"/>
        <w:contextualSpacing/>
        <w:jc w:val="both"/>
        <w:rPr>
          <w:rStyle w:val="a4"/>
          <w:color w:val="auto"/>
        </w:rPr>
      </w:pPr>
      <w:r w:rsidRPr="00483F36">
        <w:rPr>
          <w:rStyle w:val="a4"/>
          <w:color w:val="auto"/>
        </w:rPr>
        <w:t>Таблица 1 - Расшифровка частей обозначения программы</w:t>
      </w:r>
    </w:p>
    <w:tbl>
      <w:tblPr>
        <w:tblOverlap w:val="never"/>
        <w:tblW w:w="931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7"/>
        <w:gridCol w:w="4443"/>
        <w:gridCol w:w="2080"/>
      </w:tblGrid>
      <w:tr w:rsidR="00483F36" w:rsidRPr="00483F36" w14:paraId="1CDCC0E7" w14:textId="77777777" w:rsidTr="007719ED">
        <w:trPr>
          <w:trHeight w:hRule="exact" w:val="341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40ABA4E8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color w:val="auto"/>
              </w:rPr>
            </w:pPr>
            <w:r w:rsidRPr="00483F36">
              <w:rPr>
                <w:rStyle w:val="a6"/>
                <w:color w:val="auto"/>
              </w:rPr>
              <w:t>Часть обозначения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3E23306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color w:val="auto"/>
              </w:rPr>
            </w:pPr>
            <w:r w:rsidRPr="00483F36">
              <w:rPr>
                <w:rStyle w:val="a6"/>
                <w:color w:val="auto"/>
              </w:rPr>
              <w:t>Значение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CC1F61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rStyle w:val="a6"/>
                <w:color w:val="auto"/>
              </w:rPr>
            </w:pPr>
            <w:r w:rsidRPr="00483F36">
              <w:rPr>
                <w:rStyle w:val="a6"/>
                <w:color w:val="auto"/>
              </w:rPr>
              <w:t>Примечание</w:t>
            </w:r>
          </w:p>
        </w:tc>
      </w:tr>
      <w:tr w:rsidR="00483F36" w:rsidRPr="00483F36" w14:paraId="68B71F20" w14:textId="77777777" w:rsidTr="007719ED">
        <w:trPr>
          <w:trHeight w:hRule="exact" w:val="425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5BE130A3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color w:val="auto"/>
              </w:rPr>
            </w:pPr>
            <w:r w:rsidRPr="00483F36">
              <w:rPr>
                <w:rStyle w:val="a6"/>
                <w:color w:val="auto"/>
              </w:rPr>
              <w:t>А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13CB6F" w14:textId="77777777" w:rsidR="00A0706C" w:rsidRPr="00483F36" w:rsidRDefault="00A0706C" w:rsidP="005C7430">
            <w:pPr>
              <w:pStyle w:val="a7"/>
              <w:spacing w:after="0" w:line="240" w:lineRule="auto"/>
              <w:ind w:firstLine="0"/>
              <w:contextualSpacing/>
              <w:rPr>
                <w:color w:val="auto"/>
              </w:rPr>
            </w:pPr>
            <w:r w:rsidRPr="00483F36">
              <w:rPr>
                <w:color w:val="auto"/>
              </w:rPr>
              <w:t>Код страны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704295" w14:textId="77777777" w:rsidR="00A0706C" w:rsidRPr="00483F36" w:rsidRDefault="00A0706C" w:rsidP="005C7430">
            <w:pPr>
              <w:pStyle w:val="a7"/>
              <w:spacing w:after="0" w:line="312" w:lineRule="auto"/>
              <w:ind w:firstLine="0"/>
              <w:contextualSpacing/>
              <w:rPr>
                <w:rStyle w:val="a6"/>
                <w:color w:val="auto"/>
              </w:rPr>
            </w:pPr>
            <w:r w:rsidRPr="00483F36">
              <w:rPr>
                <w:rStyle w:val="a6"/>
                <w:color w:val="auto"/>
              </w:rPr>
              <w:t>Не применяется</w:t>
            </w:r>
          </w:p>
        </w:tc>
      </w:tr>
      <w:tr w:rsidR="00483F36" w:rsidRPr="00483F36" w14:paraId="7BCD729F" w14:textId="77777777" w:rsidTr="007719ED">
        <w:trPr>
          <w:trHeight w:hRule="exact" w:val="425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5431F606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color w:val="auto"/>
              </w:rPr>
            </w:pPr>
            <w:r w:rsidRPr="00483F36">
              <w:rPr>
                <w:rStyle w:val="a6"/>
                <w:color w:val="auto"/>
              </w:rPr>
              <w:t>В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B8377F" w14:textId="77777777" w:rsidR="00A0706C" w:rsidRPr="00483F36" w:rsidRDefault="00A0706C" w:rsidP="005C7430">
            <w:pPr>
              <w:pStyle w:val="a7"/>
              <w:spacing w:after="0" w:line="240" w:lineRule="auto"/>
              <w:ind w:firstLine="0"/>
              <w:contextualSpacing/>
              <w:rPr>
                <w:color w:val="auto"/>
              </w:rPr>
            </w:pPr>
            <w:r w:rsidRPr="00483F36">
              <w:rPr>
                <w:rStyle w:val="a6"/>
                <w:color w:val="auto"/>
              </w:rPr>
              <w:t>Код организации разработчика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35CB85" w14:textId="77777777" w:rsidR="00A0706C" w:rsidRPr="00483F36" w:rsidRDefault="00A0706C" w:rsidP="005C7430">
            <w:pPr>
              <w:pStyle w:val="a7"/>
              <w:spacing w:after="0" w:line="312" w:lineRule="auto"/>
              <w:ind w:firstLine="0"/>
              <w:contextualSpacing/>
              <w:rPr>
                <w:rStyle w:val="a6"/>
                <w:color w:val="auto"/>
              </w:rPr>
            </w:pPr>
            <w:r w:rsidRPr="00483F36">
              <w:rPr>
                <w:rStyle w:val="a6"/>
                <w:color w:val="auto"/>
              </w:rPr>
              <w:t>См. примеч. 1</w:t>
            </w:r>
          </w:p>
        </w:tc>
      </w:tr>
      <w:tr w:rsidR="00483F36" w:rsidRPr="00483F36" w14:paraId="055A3B41" w14:textId="77777777" w:rsidTr="007719ED">
        <w:trPr>
          <w:trHeight w:hRule="exact" w:val="738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13B33EA4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color w:val="auto"/>
                <w:lang w:val="en-US"/>
              </w:rPr>
            </w:pPr>
            <w:r w:rsidRPr="00483F36">
              <w:rPr>
                <w:rStyle w:val="a6"/>
                <w:color w:val="auto"/>
                <w:lang w:val="en-US"/>
              </w:rPr>
              <w:t>XXXXX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DD3D" w14:textId="77777777" w:rsidR="00A0706C" w:rsidRPr="00483F36" w:rsidRDefault="00A0706C" w:rsidP="005C7430">
            <w:pPr>
              <w:pStyle w:val="a7"/>
              <w:spacing w:after="0" w:line="240" w:lineRule="auto"/>
              <w:ind w:firstLine="0"/>
              <w:contextualSpacing/>
              <w:rPr>
                <w:color w:val="auto"/>
              </w:rPr>
            </w:pPr>
            <w:r w:rsidRPr="00483F36">
              <w:rPr>
                <w:color w:val="auto"/>
              </w:rPr>
              <w:t>Регистрационный номер программы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247D4" w14:textId="77777777" w:rsidR="00A0706C" w:rsidRPr="00483F36" w:rsidRDefault="00A0706C" w:rsidP="005C7430">
            <w:pPr>
              <w:pStyle w:val="a7"/>
              <w:spacing w:after="0" w:line="312" w:lineRule="auto"/>
              <w:ind w:firstLine="0"/>
              <w:contextualSpacing/>
              <w:rPr>
                <w:rStyle w:val="a6"/>
                <w:color w:val="auto"/>
              </w:rPr>
            </w:pPr>
            <w:r w:rsidRPr="00483F36">
              <w:rPr>
                <w:rStyle w:val="a6"/>
                <w:color w:val="auto"/>
              </w:rPr>
              <w:t>См. примеч. 2</w:t>
            </w:r>
          </w:p>
        </w:tc>
      </w:tr>
      <w:tr w:rsidR="00483F36" w:rsidRPr="00483F36" w14:paraId="75D36FD8" w14:textId="77777777" w:rsidTr="007719ED">
        <w:trPr>
          <w:trHeight w:hRule="exact" w:val="399"/>
        </w:trPr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719FD8AB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color w:val="auto"/>
                <w:lang w:val="en-US"/>
              </w:rPr>
            </w:pPr>
            <w:r w:rsidRPr="00483F36">
              <w:rPr>
                <w:rStyle w:val="a6"/>
                <w:color w:val="auto"/>
                <w:lang w:val="en-US" w:bidi="en-US"/>
              </w:rPr>
              <w:t>XX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810D5" w14:textId="77777777" w:rsidR="00A0706C" w:rsidRPr="00483F36" w:rsidRDefault="00A0706C" w:rsidP="005C7430">
            <w:pPr>
              <w:pStyle w:val="a7"/>
              <w:spacing w:after="0" w:line="240" w:lineRule="auto"/>
              <w:ind w:firstLine="0"/>
              <w:contextualSpacing/>
              <w:rPr>
                <w:color w:val="auto"/>
              </w:rPr>
            </w:pPr>
            <w:r w:rsidRPr="00483F36">
              <w:rPr>
                <w:rStyle w:val="a6"/>
                <w:color w:val="auto"/>
              </w:rPr>
              <w:t>Номер издания программы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86D6" w14:textId="77777777" w:rsidR="00A0706C" w:rsidRPr="00483F36" w:rsidRDefault="00A0706C" w:rsidP="005C7430">
            <w:pPr>
              <w:pStyle w:val="a7"/>
              <w:spacing w:after="0" w:line="312" w:lineRule="auto"/>
              <w:ind w:firstLine="0"/>
              <w:contextualSpacing/>
              <w:rPr>
                <w:rStyle w:val="a6"/>
                <w:color w:val="auto"/>
              </w:rPr>
            </w:pPr>
            <w:r w:rsidRPr="00483F36">
              <w:rPr>
                <w:rStyle w:val="a6"/>
                <w:color w:val="auto"/>
              </w:rPr>
              <w:t>См. примеч. 3</w:t>
            </w:r>
          </w:p>
        </w:tc>
      </w:tr>
    </w:tbl>
    <w:p w14:paraId="4B76A2D6" w14:textId="77777777" w:rsidR="00A0706C" w:rsidRPr="00483F36" w:rsidRDefault="00A0706C" w:rsidP="005F7701">
      <w:pPr>
        <w:pStyle w:val="1"/>
        <w:spacing w:after="0" w:line="312" w:lineRule="auto"/>
        <w:ind w:firstLine="709"/>
        <w:contextualSpacing/>
        <w:jc w:val="both"/>
        <w:rPr>
          <w:rStyle w:val="a3"/>
          <w:color w:val="auto"/>
          <w:lang w:bidi="ru-RU"/>
        </w:rPr>
      </w:pPr>
    </w:p>
    <w:p w14:paraId="2151BED7" w14:textId="77777777" w:rsidR="00A0706C" w:rsidRPr="00483F36" w:rsidRDefault="00A0706C" w:rsidP="005F7701">
      <w:pPr>
        <w:pStyle w:val="1"/>
        <w:spacing w:after="0" w:line="312" w:lineRule="auto"/>
        <w:ind w:firstLine="709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>Примечания:</w:t>
      </w:r>
    </w:p>
    <w:p w14:paraId="58130270" w14:textId="77777777" w:rsidR="00A0706C" w:rsidRPr="00483F36" w:rsidRDefault="00A0706C" w:rsidP="005F7701">
      <w:pPr>
        <w:pStyle w:val="1"/>
        <w:spacing w:after="0" w:line="312" w:lineRule="auto"/>
        <w:ind w:firstLine="709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>1. Согласно исх. 1112222 от 13.03.2010 г. АО «Горизонт» присвоен четырехзначный буквенный код организации-разработчика «КППП».</w:t>
      </w:r>
    </w:p>
    <w:p w14:paraId="6C5175B3" w14:textId="77777777" w:rsidR="00A0706C" w:rsidRPr="00483F36" w:rsidRDefault="00A0706C" w:rsidP="005F7701">
      <w:pPr>
        <w:pStyle w:val="1"/>
        <w:spacing w:after="0" w:line="312" w:lineRule="auto"/>
        <w:ind w:firstLine="709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>2. Регистрационный номер присваивается самостоятельно организацией-разработчиком. В АО «Горизонт» принята следующая классификация номера:</w:t>
      </w:r>
    </w:p>
    <w:p w14:paraId="0C1D4D44" w14:textId="77777777" w:rsidR="00A0706C" w:rsidRPr="00483F36" w:rsidRDefault="00A0706C" w:rsidP="005F7701">
      <w:pPr>
        <w:pStyle w:val="1"/>
        <w:spacing w:after="0" w:line="312" w:lineRule="auto"/>
        <w:ind w:firstLine="709"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>111</w:t>
      </w:r>
      <w:r w:rsidRPr="00483F36">
        <w:rPr>
          <w:rStyle w:val="a3"/>
          <w:color w:val="auto"/>
          <w:lang w:val="en-US"/>
        </w:rPr>
        <w:t>X</w:t>
      </w:r>
      <w:r w:rsidRPr="00483F36">
        <w:rPr>
          <w:rStyle w:val="a3"/>
          <w:color w:val="auto"/>
        </w:rPr>
        <w:t>Х - Программный комплекс, состоящий из программных компонентов;</w:t>
      </w:r>
    </w:p>
    <w:p w14:paraId="5B29D948" w14:textId="77777777" w:rsidR="00A0706C" w:rsidRPr="00483F36" w:rsidRDefault="00A0706C" w:rsidP="005F7701">
      <w:pPr>
        <w:pStyle w:val="1"/>
        <w:spacing w:after="0" w:line="312" w:lineRule="auto"/>
        <w:ind w:firstLine="709"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>222</w:t>
      </w:r>
      <w:r w:rsidRPr="00483F36">
        <w:rPr>
          <w:rStyle w:val="a3"/>
          <w:color w:val="auto"/>
          <w:lang w:val="en-US"/>
        </w:rPr>
        <w:t>X</w:t>
      </w:r>
      <w:r w:rsidRPr="00483F36">
        <w:rPr>
          <w:rStyle w:val="a3"/>
          <w:color w:val="auto"/>
        </w:rPr>
        <w:t>Х - Программное обеспечение, может применяться самостоятельно или в составе программного комплекса;</w:t>
      </w:r>
    </w:p>
    <w:p w14:paraId="6F81861B" w14:textId="77777777" w:rsidR="00A0706C" w:rsidRPr="00483F36" w:rsidRDefault="00A0706C" w:rsidP="005F7701">
      <w:pPr>
        <w:pStyle w:val="1"/>
        <w:spacing w:after="0" w:line="312" w:lineRule="auto"/>
        <w:ind w:firstLine="709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>333</w:t>
      </w:r>
      <w:r w:rsidRPr="00483F36">
        <w:rPr>
          <w:rStyle w:val="a3"/>
          <w:color w:val="auto"/>
          <w:lang w:val="en-US"/>
        </w:rPr>
        <w:t>X</w:t>
      </w:r>
      <w:r w:rsidRPr="00483F36">
        <w:rPr>
          <w:rStyle w:val="a3"/>
          <w:color w:val="auto"/>
        </w:rPr>
        <w:t>Х - Технологическое программное обеспечение (любое вспомогательное обеспечение, необходимое для технологического процесса),</w:t>
      </w:r>
    </w:p>
    <w:p w14:paraId="5702A9AD" w14:textId="77777777" w:rsidR="00A0706C" w:rsidRPr="00483F36" w:rsidRDefault="00A0706C" w:rsidP="005F7701">
      <w:pPr>
        <w:pStyle w:val="1"/>
        <w:spacing w:after="0" w:line="312" w:lineRule="auto"/>
        <w:ind w:firstLine="709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 xml:space="preserve">, где </w:t>
      </w:r>
      <w:r w:rsidRPr="00483F36">
        <w:rPr>
          <w:rStyle w:val="a3"/>
          <w:color w:val="auto"/>
          <w:lang w:val="en-US"/>
        </w:rPr>
        <w:t>XX</w:t>
      </w:r>
      <w:r w:rsidRPr="00483F36">
        <w:rPr>
          <w:rStyle w:val="a3"/>
          <w:color w:val="auto"/>
        </w:rPr>
        <w:t xml:space="preserve"> – порядковый номер программы в рамках разрабатываемых АО «Горизонт» программ данного типа.</w:t>
      </w:r>
    </w:p>
    <w:p w14:paraId="1C343308" w14:textId="77777777" w:rsidR="00A0706C" w:rsidRPr="00483F36" w:rsidRDefault="00A0706C" w:rsidP="005F7701">
      <w:pPr>
        <w:pStyle w:val="1"/>
        <w:spacing w:after="0" w:line="312" w:lineRule="auto"/>
        <w:ind w:firstLine="709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>3. Под номером издания программы подразумевается вариант исполнения - порядковый номер программы, принимающий значение от 01 до 99.</w:t>
      </w:r>
    </w:p>
    <w:p w14:paraId="199683F0" w14:textId="12DD2E31" w:rsidR="005F7701" w:rsidRPr="00483F36" w:rsidRDefault="005F7701">
      <w:pPr>
        <w:widowControl/>
        <w:spacing w:after="160" w:line="259" w:lineRule="auto"/>
        <w:rPr>
          <w:rStyle w:val="a3"/>
          <w:rFonts w:eastAsia="Microsoft Sans Serif"/>
          <w:color w:val="auto"/>
          <w:lang w:eastAsia="en-US" w:bidi="ar-SA"/>
        </w:rPr>
      </w:pPr>
      <w:r w:rsidRPr="00483F36">
        <w:rPr>
          <w:rStyle w:val="a3"/>
          <w:rFonts w:eastAsia="Microsoft Sans Serif"/>
          <w:color w:val="auto"/>
        </w:rPr>
        <w:br w:type="page"/>
      </w:r>
    </w:p>
    <w:p w14:paraId="4A41B9F0" w14:textId="77777777" w:rsidR="00A0706C" w:rsidRPr="00483F36" w:rsidRDefault="00A0706C" w:rsidP="00A0706C">
      <w:pPr>
        <w:pStyle w:val="1"/>
        <w:spacing w:after="0" w:line="312" w:lineRule="auto"/>
        <w:ind w:firstLine="720"/>
        <w:contextualSpacing/>
        <w:jc w:val="both"/>
        <w:rPr>
          <w:rStyle w:val="a3"/>
          <w:color w:val="auto"/>
        </w:rPr>
      </w:pPr>
    </w:p>
    <w:p w14:paraId="3E505359" w14:textId="77777777" w:rsidR="00A0706C" w:rsidRPr="00483F36" w:rsidRDefault="00A0706C" w:rsidP="00BE0B65">
      <w:pPr>
        <w:pStyle w:val="1"/>
        <w:spacing w:after="0" w:line="312" w:lineRule="auto"/>
        <w:ind w:firstLine="709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 xml:space="preserve">Пример обозначения изделия «Антивирус </w:t>
      </w:r>
      <w:proofErr w:type="spellStart"/>
      <w:r w:rsidRPr="00483F36">
        <w:rPr>
          <w:rStyle w:val="a3"/>
          <w:color w:val="auto"/>
        </w:rPr>
        <w:t>Liter</w:t>
      </w:r>
      <w:proofErr w:type="spellEnd"/>
      <w:r w:rsidRPr="00483F36">
        <w:rPr>
          <w:rStyle w:val="a3"/>
          <w:color w:val="auto"/>
        </w:rPr>
        <w:t>»:</w:t>
      </w:r>
    </w:p>
    <w:p w14:paraId="4534C28D" w14:textId="77777777" w:rsidR="005F7701" w:rsidRPr="00483F36" w:rsidRDefault="005F7701" w:rsidP="00A0706C">
      <w:pPr>
        <w:pStyle w:val="1"/>
        <w:spacing w:after="0" w:line="312" w:lineRule="auto"/>
        <w:ind w:firstLine="0"/>
        <w:contextualSpacing/>
        <w:jc w:val="center"/>
        <w:rPr>
          <w:rStyle w:val="a3"/>
          <w:b/>
          <w:color w:val="auto"/>
        </w:rPr>
      </w:pPr>
    </w:p>
    <w:p w14:paraId="2A9A49E9" w14:textId="129DA7A3" w:rsidR="00A0706C" w:rsidRPr="00483F36" w:rsidRDefault="00A0706C" w:rsidP="00A0706C">
      <w:pPr>
        <w:pStyle w:val="1"/>
        <w:spacing w:after="0" w:line="312" w:lineRule="auto"/>
        <w:ind w:firstLine="0"/>
        <w:contextualSpacing/>
        <w:jc w:val="center"/>
        <w:rPr>
          <w:rStyle w:val="a3"/>
          <w:b/>
          <w:color w:val="auto"/>
        </w:rPr>
      </w:pPr>
      <w:r w:rsidRPr="00483F36">
        <w:rPr>
          <w:rStyle w:val="a3"/>
          <w:b/>
          <w:color w:val="auto"/>
        </w:rPr>
        <w:t>КППП.22201</w:t>
      </w:r>
      <w:r w:rsidRPr="00483F36">
        <w:rPr>
          <w:rStyle w:val="a3"/>
          <w:b/>
          <w:color w:val="auto"/>
        </w:rPr>
        <w:noBreakHyphen/>
        <w:t>01</w:t>
      </w:r>
    </w:p>
    <w:p w14:paraId="628343C6" w14:textId="77777777" w:rsidR="00A0706C" w:rsidRPr="00483F36" w:rsidRDefault="00A0706C" w:rsidP="00A0706C">
      <w:pPr>
        <w:pStyle w:val="1"/>
        <w:spacing w:after="0" w:line="312" w:lineRule="auto"/>
        <w:ind w:firstLine="0"/>
        <w:contextualSpacing/>
        <w:jc w:val="center"/>
        <w:rPr>
          <w:rStyle w:val="a3"/>
          <w:b/>
          <w:color w:val="auto"/>
        </w:rPr>
      </w:pPr>
    </w:p>
    <w:p w14:paraId="60CBDB91" w14:textId="77777777" w:rsidR="00A0706C" w:rsidRPr="00483F36" w:rsidRDefault="00A0706C" w:rsidP="00A0706C">
      <w:pPr>
        <w:pStyle w:val="1"/>
        <w:spacing w:after="0" w:line="312" w:lineRule="auto"/>
        <w:ind w:firstLine="720"/>
        <w:contextualSpacing/>
        <w:jc w:val="both"/>
        <w:rPr>
          <w:rStyle w:val="a4"/>
          <w:color w:val="auto"/>
        </w:rPr>
      </w:pPr>
      <w:r w:rsidRPr="00483F36">
        <w:rPr>
          <w:rStyle w:val="a4"/>
          <w:color w:val="auto"/>
        </w:rPr>
        <w:t>Таблица 2 - Расшифровка частей обозначения программы</w:t>
      </w:r>
    </w:p>
    <w:tbl>
      <w:tblPr>
        <w:tblOverlap w:val="never"/>
        <w:tblW w:w="9214" w:type="dxa"/>
        <w:tblInd w:w="1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88"/>
        <w:gridCol w:w="6226"/>
      </w:tblGrid>
      <w:tr w:rsidR="00483F36" w:rsidRPr="00483F36" w14:paraId="7C3C7033" w14:textId="77777777" w:rsidTr="00101244">
        <w:trPr>
          <w:trHeight w:hRule="exact" w:val="35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07B34550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rStyle w:val="a6"/>
                <w:color w:val="auto"/>
              </w:rPr>
            </w:pPr>
            <w:r w:rsidRPr="00483F36">
              <w:rPr>
                <w:rStyle w:val="a6"/>
                <w:color w:val="auto"/>
              </w:rPr>
              <w:t>Часть обозначения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376B64E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rStyle w:val="a6"/>
                <w:color w:val="auto"/>
              </w:rPr>
            </w:pPr>
            <w:r w:rsidRPr="00483F36">
              <w:rPr>
                <w:rStyle w:val="a6"/>
                <w:color w:val="auto"/>
              </w:rPr>
              <w:t>Значение</w:t>
            </w:r>
          </w:p>
        </w:tc>
      </w:tr>
      <w:tr w:rsidR="00483F36" w:rsidRPr="00483F36" w14:paraId="402B84E2" w14:textId="77777777" w:rsidTr="00101244">
        <w:trPr>
          <w:trHeight w:hRule="exact" w:val="65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5A958A0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rStyle w:val="a6"/>
                <w:color w:val="auto"/>
              </w:rPr>
            </w:pPr>
            <w:r w:rsidRPr="00483F36">
              <w:rPr>
                <w:rStyle w:val="a6"/>
                <w:color w:val="auto"/>
              </w:rPr>
              <w:t>КППП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CB9D4F5" w14:textId="77777777" w:rsidR="00A0706C" w:rsidRPr="00483F36" w:rsidRDefault="00A0706C">
            <w:pPr>
              <w:pStyle w:val="a7"/>
              <w:spacing w:after="0" w:line="240" w:lineRule="auto"/>
              <w:ind w:firstLine="0"/>
              <w:contextualSpacing/>
              <w:jc w:val="both"/>
              <w:rPr>
                <w:color w:val="auto"/>
              </w:rPr>
            </w:pPr>
            <w:r w:rsidRPr="00483F36">
              <w:rPr>
                <w:rStyle w:val="a3"/>
                <w:color w:val="auto"/>
              </w:rPr>
              <w:t>четырехзначный буквенный код АО «Горизонт»</w:t>
            </w:r>
          </w:p>
        </w:tc>
      </w:tr>
      <w:tr w:rsidR="00483F36" w:rsidRPr="00483F36" w14:paraId="32D928A1" w14:textId="77777777" w:rsidTr="00101244">
        <w:trPr>
          <w:trHeight w:hRule="exact" w:val="962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095AFAF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color w:val="auto"/>
                <w:lang w:val="en-US"/>
              </w:rPr>
            </w:pPr>
            <w:r w:rsidRPr="00483F36">
              <w:rPr>
                <w:color w:val="auto"/>
              </w:rPr>
              <w:t>22201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1C7C1" w14:textId="77777777" w:rsidR="00A0706C" w:rsidRPr="00483F36" w:rsidRDefault="00A0706C">
            <w:pPr>
              <w:pStyle w:val="a7"/>
              <w:spacing w:after="0" w:line="240" w:lineRule="auto"/>
              <w:ind w:firstLine="0"/>
              <w:contextualSpacing/>
              <w:jc w:val="both"/>
              <w:rPr>
                <w:color w:val="auto"/>
              </w:rPr>
            </w:pPr>
            <w:r w:rsidRPr="00483F36">
              <w:rPr>
                <w:color w:val="auto"/>
              </w:rPr>
              <w:t>регистрационной номер программы (программное обеспечение с порядковым номером 1)</w:t>
            </w:r>
          </w:p>
        </w:tc>
      </w:tr>
      <w:tr w:rsidR="00A0706C" w:rsidRPr="00483F36" w14:paraId="64F83070" w14:textId="77777777" w:rsidTr="00101244">
        <w:trPr>
          <w:trHeight w:hRule="exact" w:val="372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FF88972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color w:val="auto"/>
                <w:lang w:val="en-US"/>
              </w:rPr>
            </w:pPr>
            <w:r w:rsidRPr="00483F36">
              <w:rPr>
                <w:color w:val="auto"/>
              </w:rPr>
              <w:t>01</w:t>
            </w:r>
          </w:p>
        </w:tc>
        <w:tc>
          <w:tcPr>
            <w:tcW w:w="6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B5E8" w14:textId="77777777" w:rsidR="00A0706C" w:rsidRPr="00483F36" w:rsidRDefault="00A0706C">
            <w:pPr>
              <w:pStyle w:val="a7"/>
              <w:spacing w:after="0" w:line="240" w:lineRule="auto"/>
              <w:ind w:firstLine="0"/>
              <w:contextualSpacing/>
              <w:jc w:val="both"/>
              <w:rPr>
                <w:color w:val="auto"/>
              </w:rPr>
            </w:pPr>
            <w:r w:rsidRPr="00483F36">
              <w:rPr>
                <w:color w:val="auto"/>
              </w:rPr>
              <w:t>вариант исполнения</w:t>
            </w:r>
          </w:p>
        </w:tc>
      </w:tr>
    </w:tbl>
    <w:p w14:paraId="20672A81" w14:textId="77777777" w:rsidR="00A0706C" w:rsidRPr="00483F36" w:rsidRDefault="00A0706C" w:rsidP="00A0706C">
      <w:pPr>
        <w:pStyle w:val="1"/>
        <w:spacing w:after="0" w:line="312" w:lineRule="auto"/>
        <w:ind w:left="140" w:firstLine="560"/>
        <w:contextualSpacing/>
        <w:jc w:val="both"/>
        <w:rPr>
          <w:rStyle w:val="a3"/>
          <w:color w:val="auto"/>
          <w:lang w:bidi="ru-RU"/>
        </w:rPr>
      </w:pPr>
    </w:p>
    <w:p w14:paraId="30D66D55" w14:textId="77777777" w:rsidR="00A0706C" w:rsidRPr="00483F36" w:rsidRDefault="00A0706C" w:rsidP="00A0706C">
      <w:pPr>
        <w:pStyle w:val="1"/>
        <w:spacing w:after="0" w:line="312" w:lineRule="auto"/>
        <w:ind w:left="140" w:firstLine="560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>Ответственный за присвоение и обозначение программ, разрабатываемых в АО «Горизонт», записывает назначенные номера в журнал учёта.</w:t>
      </w:r>
    </w:p>
    <w:p w14:paraId="2D2D20E2" w14:textId="77777777" w:rsidR="00A0706C" w:rsidRPr="00483F36" w:rsidRDefault="00A0706C" w:rsidP="00A0706C">
      <w:pPr>
        <w:rPr>
          <w:rStyle w:val="a3"/>
          <w:rFonts w:eastAsia="Microsoft Sans Serif"/>
          <w:color w:val="auto"/>
        </w:rPr>
      </w:pPr>
    </w:p>
    <w:p w14:paraId="3753511F" w14:textId="77777777" w:rsidR="00A0706C" w:rsidRPr="00483F36" w:rsidRDefault="00A0706C" w:rsidP="00A0706C">
      <w:pPr>
        <w:pStyle w:val="1110"/>
        <w:rPr>
          <w:rStyle w:val="a3"/>
          <w:rFonts w:eastAsia="Microsoft Sans Serif"/>
          <w:color w:val="auto"/>
        </w:rPr>
      </w:pPr>
      <w:r w:rsidRPr="00483F36">
        <w:rPr>
          <w:rStyle w:val="a3"/>
          <w:color w:val="auto"/>
        </w:rPr>
        <w:t>Порядок обозначения программных документов</w:t>
      </w:r>
    </w:p>
    <w:p w14:paraId="125BF5FF" w14:textId="77777777" w:rsidR="00A0706C" w:rsidRPr="00483F36" w:rsidRDefault="00A0706C" w:rsidP="00A0706C">
      <w:pPr>
        <w:pStyle w:val="1"/>
        <w:spacing w:after="0" w:line="312" w:lineRule="auto"/>
        <w:ind w:left="140" w:firstLine="560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>В АО «Горизонт» действует следующая структура обозначения программных документов согласно ГОСТ 19.103-77:</w:t>
      </w:r>
    </w:p>
    <w:p w14:paraId="6CF8E20B" w14:textId="5D8CEB54" w:rsidR="00A0706C" w:rsidRPr="00483F36" w:rsidRDefault="00A0706C" w:rsidP="00A0706C">
      <w:pPr>
        <w:pStyle w:val="1"/>
        <w:spacing w:after="0" w:line="312" w:lineRule="auto"/>
        <w:ind w:left="140" w:firstLine="560"/>
        <w:contextualSpacing/>
        <w:jc w:val="both"/>
        <w:rPr>
          <w:rStyle w:val="a3"/>
          <w:color w:val="auto"/>
        </w:rPr>
      </w:pPr>
      <w:r w:rsidRPr="00483F36">
        <w:rPr>
          <w:noProof/>
          <w:color w:val="auto"/>
        </w:rPr>
        <w:drawing>
          <wp:inline distT="0" distB="0" distL="0" distR="0" wp14:anchorId="711EDC78" wp14:editId="32901BF2">
            <wp:extent cx="4171950" cy="1657350"/>
            <wp:effectExtent l="0" t="0" r="0" b="0"/>
            <wp:docPr id="1" name="Рисунок 1" descr="Структура обозначения других программных докум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труктура обозначения других программных документ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9430A" w14:textId="77777777" w:rsidR="00BE0B65" w:rsidRPr="00483F36" w:rsidRDefault="00BE0B65" w:rsidP="00A0706C">
      <w:pPr>
        <w:pStyle w:val="1"/>
        <w:spacing w:after="0" w:line="312" w:lineRule="auto"/>
        <w:ind w:left="140" w:firstLine="560"/>
        <w:contextualSpacing/>
        <w:jc w:val="both"/>
        <w:rPr>
          <w:rStyle w:val="a3"/>
          <w:color w:val="auto"/>
        </w:rPr>
      </w:pPr>
    </w:p>
    <w:p w14:paraId="2304B8DC" w14:textId="041B877C" w:rsidR="00A0706C" w:rsidRPr="00483F36" w:rsidRDefault="00A0706C" w:rsidP="00A0706C">
      <w:pPr>
        <w:pStyle w:val="1"/>
        <w:spacing w:after="0" w:line="312" w:lineRule="auto"/>
        <w:ind w:left="140" w:firstLine="560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>Расшифровка частей обозначения программных документов приведена в таблице 3.</w:t>
      </w:r>
    </w:p>
    <w:p w14:paraId="073482F4" w14:textId="5CFDA9CD" w:rsidR="00BE0B65" w:rsidRPr="00483F36" w:rsidRDefault="00BE0B65">
      <w:pPr>
        <w:widowControl/>
        <w:spacing w:after="160" w:line="259" w:lineRule="auto"/>
        <w:rPr>
          <w:rStyle w:val="a3"/>
          <w:rFonts w:eastAsia="Microsoft Sans Serif"/>
          <w:color w:val="auto"/>
          <w:lang w:eastAsia="en-US" w:bidi="ar-SA"/>
        </w:rPr>
      </w:pPr>
      <w:r w:rsidRPr="00483F36">
        <w:rPr>
          <w:rStyle w:val="a3"/>
          <w:rFonts w:eastAsia="Microsoft Sans Serif"/>
          <w:color w:val="auto"/>
        </w:rPr>
        <w:br w:type="page"/>
      </w:r>
    </w:p>
    <w:p w14:paraId="0A680F24" w14:textId="77777777" w:rsidR="00A0706C" w:rsidRPr="00483F36" w:rsidRDefault="00A0706C" w:rsidP="00A0706C">
      <w:pPr>
        <w:pStyle w:val="1"/>
        <w:spacing w:after="0" w:line="312" w:lineRule="auto"/>
        <w:ind w:left="140" w:firstLine="560"/>
        <w:contextualSpacing/>
        <w:jc w:val="both"/>
        <w:rPr>
          <w:rStyle w:val="a3"/>
          <w:color w:val="auto"/>
        </w:rPr>
      </w:pPr>
    </w:p>
    <w:p w14:paraId="04907282" w14:textId="77777777" w:rsidR="00A0706C" w:rsidRPr="00483F36" w:rsidRDefault="00A0706C" w:rsidP="00A0706C">
      <w:pPr>
        <w:pStyle w:val="1"/>
        <w:spacing w:after="0" w:line="312" w:lineRule="auto"/>
        <w:ind w:left="140" w:firstLine="560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>Таблица 3 - Расшифровка частей обозначения программных документов</w:t>
      </w:r>
    </w:p>
    <w:tbl>
      <w:tblPr>
        <w:tblOverlap w:val="never"/>
        <w:tblW w:w="9356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3"/>
        <w:gridCol w:w="4110"/>
        <w:gridCol w:w="2693"/>
      </w:tblGrid>
      <w:tr w:rsidR="00483F36" w:rsidRPr="00483F36" w14:paraId="1C66F100" w14:textId="77777777" w:rsidTr="00833517">
        <w:trPr>
          <w:trHeight w:hRule="exact" w:val="341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34858A9E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color w:val="auto"/>
              </w:rPr>
            </w:pPr>
            <w:r w:rsidRPr="00483F36">
              <w:rPr>
                <w:rStyle w:val="a6"/>
                <w:color w:val="auto"/>
              </w:rPr>
              <w:t>Часть обозначения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2239B61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color w:val="auto"/>
              </w:rPr>
            </w:pPr>
            <w:r w:rsidRPr="00483F36">
              <w:rPr>
                <w:rStyle w:val="a6"/>
                <w:color w:val="auto"/>
              </w:rPr>
              <w:t>Значение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B0C92C2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rStyle w:val="a6"/>
                <w:color w:val="auto"/>
              </w:rPr>
            </w:pPr>
            <w:r w:rsidRPr="00483F36">
              <w:rPr>
                <w:rStyle w:val="a6"/>
                <w:color w:val="auto"/>
              </w:rPr>
              <w:t>Примечание</w:t>
            </w:r>
          </w:p>
        </w:tc>
      </w:tr>
      <w:tr w:rsidR="00483F36" w:rsidRPr="00483F36" w14:paraId="660670E0" w14:textId="77777777" w:rsidTr="00833517">
        <w:trPr>
          <w:trHeight w:hRule="exact" w:val="1102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385349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color w:val="auto"/>
              </w:rPr>
            </w:pPr>
            <w:r w:rsidRPr="00483F36">
              <w:rPr>
                <w:rStyle w:val="a6"/>
                <w:color w:val="auto"/>
              </w:rPr>
              <w:t>А.В.ХХХХ-ХХ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FDFD987" w14:textId="77777777" w:rsidR="00A0706C" w:rsidRPr="00483F36" w:rsidRDefault="00A0706C">
            <w:pPr>
              <w:pStyle w:val="a7"/>
              <w:spacing w:after="0" w:line="240" w:lineRule="auto"/>
              <w:ind w:firstLine="0"/>
              <w:contextualSpacing/>
              <w:rPr>
                <w:color w:val="auto"/>
              </w:rPr>
            </w:pPr>
            <w:r w:rsidRPr="00483F36">
              <w:rPr>
                <w:color w:val="auto"/>
              </w:rPr>
              <w:t>Обозначение (идентификационный номер) программы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A91137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rPr>
                <w:rStyle w:val="a6"/>
                <w:color w:val="auto"/>
              </w:rPr>
            </w:pPr>
          </w:p>
        </w:tc>
      </w:tr>
      <w:tr w:rsidR="00483F36" w:rsidRPr="00483F36" w14:paraId="611DF950" w14:textId="77777777" w:rsidTr="00833517">
        <w:trPr>
          <w:trHeight w:hRule="exact" w:val="438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02531FF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color w:val="auto"/>
                <w:lang w:val="en-US"/>
              </w:rPr>
            </w:pPr>
            <w:r w:rsidRPr="00483F36">
              <w:rPr>
                <w:rStyle w:val="a6"/>
                <w:color w:val="auto"/>
                <w:lang w:val="en-US"/>
              </w:rPr>
              <w:t>XX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FBB756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rPr>
                <w:color w:val="auto"/>
              </w:rPr>
            </w:pPr>
            <w:r w:rsidRPr="00483F36">
              <w:rPr>
                <w:rStyle w:val="a6"/>
                <w:color w:val="auto"/>
              </w:rPr>
              <w:t>Код вида документа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B544D2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rPr>
                <w:rStyle w:val="a6"/>
                <w:color w:val="auto"/>
              </w:rPr>
            </w:pPr>
            <w:r w:rsidRPr="00483F36">
              <w:rPr>
                <w:rStyle w:val="a6"/>
                <w:color w:val="auto"/>
              </w:rPr>
              <w:t>См. примеч. 1</w:t>
            </w:r>
          </w:p>
        </w:tc>
      </w:tr>
      <w:tr w:rsidR="00483F36" w:rsidRPr="00483F36" w14:paraId="7D7EBA8A" w14:textId="77777777" w:rsidTr="00833517">
        <w:trPr>
          <w:trHeight w:hRule="exact" w:val="738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5F267C6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color w:val="auto"/>
                <w:lang w:val="en-US"/>
              </w:rPr>
            </w:pPr>
            <w:r w:rsidRPr="00483F36">
              <w:rPr>
                <w:rStyle w:val="a6"/>
                <w:color w:val="auto"/>
                <w:lang w:val="en-US"/>
              </w:rPr>
              <w:t>XX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FE7B" w14:textId="77777777" w:rsidR="00A0706C" w:rsidRPr="00483F36" w:rsidRDefault="00A0706C">
            <w:pPr>
              <w:pStyle w:val="a7"/>
              <w:spacing w:after="0" w:line="240" w:lineRule="auto"/>
              <w:ind w:firstLine="0"/>
              <w:contextualSpacing/>
              <w:rPr>
                <w:color w:val="auto"/>
              </w:rPr>
            </w:pPr>
            <w:r w:rsidRPr="00483F36">
              <w:rPr>
                <w:color w:val="auto"/>
              </w:rPr>
              <w:t>Порядковый номер документа данного вида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8F93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rPr>
                <w:rStyle w:val="a6"/>
                <w:color w:val="auto"/>
              </w:rPr>
            </w:pPr>
          </w:p>
        </w:tc>
      </w:tr>
      <w:tr w:rsidR="00483F36" w:rsidRPr="00483F36" w14:paraId="1FCA78A5" w14:textId="77777777" w:rsidTr="00833517">
        <w:trPr>
          <w:trHeight w:hRule="exact" w:val="1114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C72C8F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color w:val="auto"/>
                <w:lang w:val="en-US"/>
              </w:rPr>
            </w:pPr>
            <w:r w:rsidRPr="00483F36">
              <w:rPr>
                <w:rStyle w:val="a6"/>
                <w:color w:val="auto"/>
                <w:lang w:val="en-US" w:bidi="en-US"/>
              </w:rPr>
              <w:t>X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1721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rPr>
                <w:color w:val="auto"/>
              </w:rPr>
            </w:pPr>
            <w:r w:rsidRPr="00483F36">
              <w:rPr>
                <w:color w:val="auto"/>
              </w:rPr>
              <w:t>Номер части документа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3B23" w14:textId="77777777" w:rsidR="00A0706C" w:rsidRPr="00483F36" w:rsidRDefault="00A0706C">
            <w:pPr>
              <w:pStyle w:val="a7"/>
              <w:spacing w:after="0" w:line="240" w:lineRule="auto"/>
              <w:ind w:firstLine="0"/>
              <w:contextualSpacing/>
              <w:rPr>
                <w:rStyle w:val="a6"/>
                <w:color w:val="auto"/>
              </w:rPr>
            </w:pPr>
            <w:r w:rsidRPr="00483F36">
              <w:rPr>
                <w:color w:val="auto"/>
              </w:rPr>
              <w:t>При наличии нескольких частей у документа</w:t>
            </w:r>
          </w:p>
        </w:tc>
      </w:tr>
    </w:tbl>
    <w:p w14:paraId="02228121" w14:textId="5E2D18CD" w:rsidR="00A0706C" w:rsidRPr="00483F36" w:rsidRDefault="00A0706C" w:rsidP="007719ED">
      <w:pPr>
        <w:pStyle w:val="1"/>
        <w:spacing w:after="0" w:line="312" w:lineRule="auto"/>
        <w:ind w:firstLine="709"/>
        <w:contextualSpacing/>
        <w:jc w:val="both"/>
        <w:rPr>
          <w:rStyle w:val="a3"/>
          <w:rFonts w:eastAsia="Microsoft Sans Serif"/>
          <w:color w:val="auto"/>
        </w:rPr>
      </w:pPr>
      <w:r w:rsidRPr="00483F36">
        <w:rPr>
          <w:rStyle w:val="a3"/>
          <w:color w:val="auto"/>
        </w:rPr>
        <w:t>Примечание 1. Код документа присваивается по ГОСТ 19.101</w:t>
      </w:r>
      <w:r w:rsidR="00833517" w:rsidRPr="00483F36">
        <w:rPr>
          <w:rStyle w:val="a3"/>
          <w:color w:val="auto"/>
        </w:rPr>
        <w:t>-77</w:t>
      </w:r>
      <w:r w:rsidRPr="00483F36">
        <w:rPr>
          <w:rStyle w:val="a3"/>
          <w:color w:val="auto"/>
        </w:rPr>
        <w:t xml:space="preserve"> с дополнениями (уточнениями), приведёнными в таблице 4.</w:t>
      </w:r>
    </w:p>
    <w:p w14:paraId="545542D2" w14:textId="77777777" w:rsidR="007D6C79" w:rsidRPr="00483F36" w:rsidRDefault="007D6C79" w:rsidP="007719ED">
      <w:pPr>
        <w:pStyle w:val="1"/>
        <w:spacing w:after="0" w:line="312" w:lineRule="auto"/>
        <w:ind w:firstLine="709"/>
        <w:contextualSpacing/>
        <w:jc w:val="both"/>
        <w:rPr>
          <w:rStyle w:val="a3"/>
          <w:color w:val="auto"/>
        </w:rPr>
      </w:pPr>
    </w:p>
    <w:p w14:paraId="00C07907" w14:textId="3AE3E858" w:rsidR="00A0706C" w:rsidRPr="00483F36" w:rsidRDefault="00A0706C" w:rsidP="007719ED">
      <w:pPr>
        <w:pStyle w:val="1"/>
        <w:spacing w:after="0" w:line="312" w:lineRule="auto"/>
        <w:ind w:firstLine="709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>Таблица 4 – Перечень программных документов в соответствии с ГОСТ</w:t>
      </w:r>
      <w:r w:rsidR="00833517" w:rsidRPr="00483F36">
        <w:rPr>
          <w:rStyle w:val="a3"/>
          <w:color w:val="auto"/>
        </w:rPr>
        <w:t> </w:t>
      </w:r>
      <w:r w:rsidRPr="00483F36">
        <w:rPr>
          <w:rStyle w:val="a3"/>
          <w:color w:val="auto"/>
        </w:rPr>
        <w:t>19.101</w:t>
      </w:r>
      <w:r w:rsidR="00833517" w:rsidRPr="00483F36">
        <w:rPr>
          <w:rStyle w:val="a3"/>
          <w:color w:val="auto"/>
        </w:rPr>
        <w:t>-77.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390"/>
        <w:gridCol w:w="2129"/>
        <w:gridCol w:w="2096"/>
        <w:gridCol w:w="2181"/>
      </w:tblGrid>
      <w:tr w:rsidR="00483F36" w:rsidRPr="00483F36" w14:paraId="330D9742" w14:textId="77777777" w:rsidTr="00833517">
        <w:trPr>
          <w:trHeight w:val="368"/>
          <w:tblHeader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FB132" w14:textId="77777777" w:rsidR="00A0706C" w:rsidRPr="00483F36" w:rsidRDefault="00A0706C">
            <w:pPr>
              <w:jc w:val="center"/>
              <w:rPr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Наименование документа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DD014" w14:textId="77777777" w:rsidR="00A0706C" w:rsidRPr="00483F36" w:rsidRDefault="00A0706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Код документа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48547" w14:textId="77777777" w:rsidR="00A0706C" w:rsidRPr="00483F36" w:rsidRDefault="00A0706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Принадлежность к эксплуатационной документации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9D1EE" w14:textId="77777777" w:rsidR="00A0706C" w:rsidRPr="00483F36" w:rsidRDefault="00A0706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Документ, устанавливающий требование к содержанию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768D6" w14:textId="77777777" w:rsidR="00A0706C" w:rsidRPr="00483F36" w:rsidRDefault="00A0706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Примечание</w:t>
            </w:r>
          </w:p>
        </w:tc>
      </w:tr>
      <w:tr w:rsidR="00483F36" w:rsidRPr="00483F36" w14:paraId="15D7E76A" w14:textId="77777777" w:rsidTr="00833517">
        <w:trPr>
          <w:trHeight w:val="5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09DB0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Спецификация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3332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-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B8DE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6DCDD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ГОСТ 19.202-78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D750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 xml:space="preserve">Документ является обязательным </w:t>
            </w:r>
          </w:p>
        </w:tc>
      </w:tr>
      <w:tr w:rsidR="00483F36" w:rsidRPr="00483F36" w14:paraId="341F422E" w14:textId="77777777" w:rsidTr="00833517">
        <w:trPr>
          <w:trHeight w:val="36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58EB3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Ведомость держателей подлинников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01D8E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05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A90B9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EF5A2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ГОСТ 19.403-79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F4F6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83F36" w:rsidRPr="00483F36" w14:paraId="46744CD5" w14:textId="77777777" w:rsidTr="00833517">
        <w:trPr>
          <w:trHeight w:val="56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ABD1F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Текст программы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62302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 xml:space="preserve">12 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C7EA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1ABA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ГОСТ 19.401-78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90652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Документ является обязательным для компонентов, входящих в программный комплекс</w:t>
            </w:r>
          </w:p>
        </w:tc>
      </w:tr>
      <w:tr w:rsidR="00483F36" w:rsidRPr="00483F36" w14:paraId="05B58F96" w14:textId="77777777" w:rsidTr="00833517">
        <w:trPr>
          <w:trHeight w:val="56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4676F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Описание программы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0849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13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8ED8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FC265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ГОСТ 19.402-78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89F0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83F36" w:rsidRPr="00483F36" w14:paraId="711ED1A5" w14:textId="77777777" w:rsidTr="00833517">
        <w:trPr>
          <w:trHeight w:val="5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22757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Ведомость эксплуа</w:t>
            </w:r>
            <w:r w:rsidRPr="00483F36">
              <w:rPr>
                <w:rFonts w:ascii="Times New Roman" w:hAnsi="Times New Roman" w:cs="Times New Roman"/>
                <w:color w:val="auto"/>
              </w:rPr>
              <w:softHyphen/>
              <w:t>тационных документов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F0C5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20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B04D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Х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841AF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ГОСТ 19.507-79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8387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  <w:spacing w:val="-6"/>
              </w:rPr>
              <w:t>Документ составляют</w:t>
            </w:r>
            <w:r w:rsidRPr="00483F36">
              <w:rPr>
                <w:rFonts w:ascii="Times New Roman" w:hAnsi="Times New Roman" w:cs="Times New Roman"/>
                <w:color w:val="auto"/>
              </w:rPr>
              <w:t xml:space="preserve"> на изделие, в комплект которого входят два и более самостоятельных эксплуатационных документа </w:t>
            </w:r>
          </w:p>
        </w:tc>
      </w:tr>
      <w:tr w:rsidR="00483F36" w:rsidRPr="00483F36" w14:paraId="27C4D971" w14:textId="77777777" w:rsidTr="00833517">
        <w:trPr>
          <w:trHeight w:val="5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8DAB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Формуляр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0B42A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30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56F9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Х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14C45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ГОСТ 19.501-78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EDA6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83F36" w:rsidRPr="00483F36" w14:paraId="0AA1C3D6" w14:textId="77777777" w:rsidTr="00833517">
        <w:trPr>
          <w:trHeight w:val="5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67940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lastRenderedPageBreak/>
              <w:t>Описание при</w:t>
            </w:r>
            <w:r w:rsidRPr="00483F36">
              <w:rPr>
                <w:rFonts w:ascii="Times New Roman" w:hAnsi="Times New Roman" w:cs="Times New Roman"/>
                <w:color w:val="auto"/>
              </w:rPr>
              <w:softHyphen/>
              <w:t>менения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64BD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31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945B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Х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3DE6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ГОСТ 19.502-78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8E66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83F36" w:rsidRPr="00483F36" w14:paraId="5BF30D5C" w14:textId="77777777" w:rsidTr="00833517">
        <w:trPr>
          <w:trHeight w:val="5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2A7FA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Руководство системного программиста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32DB6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32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7DC0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Х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1866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ГОСТ 19.503-79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DF3E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83F36" w:rsidRPr="00483F36" w14:paraId="63A320E2" w14:textId="77777777" w:rsidTr="00833517">
        <w:trPr>
          <w:trHeight w:val="5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47957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Руководство оператора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ACD6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34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66A5A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Х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EC05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ГОСТ 19.505-79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D2FE4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83F36" w:rsidRPr="00483F36" w14:paraId="0B1104D6" w14:textId="77777777" w:rsidTr="00833517">
        <w:trPr>
          <w:trHeight w:val="5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15CE4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Описание языка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541AF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35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5D2E1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Х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7E8C4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ГОСТ 19.506-79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77AD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83F36" w:rsidRPr="00483F36" w14:paraId="63B2B8EB" w14:textId="77777777" w:rsidTr="00833517">
        <w:trPr>
          <w:trHeight w:val="5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492E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Руководство по техническому обслуживанию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2F78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46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8EC8F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Х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7D4E3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ГОСТ 19.508-79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BF03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83F36" w:rsidRPr="00483F36" w14:paraId="5797A906" w14:textId="77777777" w:rsidTr="00833517">
        <w:trPr>
          <w:trHeight w:val="5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FF9D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Программа и методика испытаний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7079F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51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3395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3A648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ГОСТ 19.301-79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F91D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83F36" w:rsidRPr="00483F36" w14:paraId="7D953438" w14:textId="77777777" w:rsidTr="00833517">
        <w:trPr>
          <w:trHeight w:val="5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1CB3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Пояснительная записка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F0D8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81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6503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F60F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ГОСТ 19.404-79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92B7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83F36" w:rsidRPr="00483F36" w14:paraId="0E7FDDB4" w14:textId="77777777" w:rsidTr="00833517">
        <w:trPr>
          <w:trHeight w:val="5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3BF5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0A56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90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4109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CE29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D735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Документы, код которых присваивается предприятием-разработчиком</w:t>
            </w:r>
          </w:p>
        </w:tc>
      </w:tr>
      <w:tr w:rsidR="00483F36" w:rsidRPr="00483F36" w14:paraId="52A7EF4A" w14:textId="77777777" w:rsidTr="00833517">
        <w:trPr>
          <w:trHeight w:val="5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906E0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999F8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91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635C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96F8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53B5" w14:textId="77777777" w:rsidR="00A0706C" w:rsidRPr="00483F36" w:rsidRDefault="00A0706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83F36" w:rsidRPr="00483F36" w14:paraId="0C5BD176" w14:textId="77777777" w:rsidTr="00833517">
        <w:trPr>
          <w:trHeight w:val="5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CDFE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302A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93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7926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81FE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9C94A" w14:textId="77777777" w:rsidR="00A0706C" w:rsidRPr="00483F36" w:rsidRDefault="00A0706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83F36" w:rsidRPr="00483F36" w14:paraId="7A560C8D" w14:textId="77777777" w:rsidTr="00833517">
        <w:trPr>
          <w:trHeight w:val="5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4A79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8DD0C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94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EE13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2B24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9CE8E" w14:textId="77777777" w:rsidR="00A0706C" w:rsidRPr="00483F36" w:rsidRDefault="00A0706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83F36" w:rsidRPr="00483F36" w14:paraId="42C76798" w14:textId="77777777" w:rsidTr="00833517">
        <w:trPr>
          <w:trHeight w:val="5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7DE0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CF92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95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BAB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21D6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EEC2D" w14:textId="77777777" w:rsidR="00A0706C" w:rsidRPr="00483F36" w:rsidRDefault="00A0706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83F36" w:rsidRPr="00483F36" w14:paraId="289FA8F0" w14:textId="77777777" w:rsidTr="00833517">
        <w:trPr>
          <w:trHeight w:val="5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059C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383E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96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850E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3E75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DD636" w14:textId="77777777" w:rsidR="00A0706C" w:rsidRPr="00483F36" w:rsidRDefault="00A0706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83F36" w:rsidRPr="00483F36" w14:paraId="71B5ED3B" w14:textId="77777777" w:rsidTr="00833517">
        <w:trPr>
          <w:trHeight w:val="5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D86E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B440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97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CF3E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6F1D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09377" w14:textId="77777777" w:rsidR="00A0706C" w:rsidRPr="00483F36" w:rsidRDefault="00A0706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83F36" w:rsidRPr="00483F36" w14:paraId="0AA3E366" w14:textId="77777777" w:rsidTr="00833517">
        <w:trPr>
          <w:trHeight w:val="5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E8B1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BCAC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98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DB64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5B0E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DE5C1" w14:textId="77777777" w:rsidR="00A0706C" w:rsidRPr="00483F36" w:rsidRDefault="00A0706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483F36" w:rsidRPr="00483F36" w14:paraId="2F187DC3" w14:textId="77777777" w:rsidTr="00833517">
        <w:trPr>
          <w:trHeight w:val="5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78211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A0FD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483F36">
              <w:rPr>
                <w:rFonts w:ascii="Times New Roman" w:hAnsi="Times New Roman" w:cs="Times New Roman"/>
                <w:color w:val="auto"/>
              </w:rPr>
              <w:t>99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E972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8498" w14:textId="77777777" w:rsidR="00A0706C" w:rsidRPr="00483F36" w:rsidRDefault="00A0706C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1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88E51" w14:textId="77777777" w:rsidR="00A0706C" w:rsidRPr="00483F36" w:rsidRDefault="00A0706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599D6E7E" w14:textId="77A5E144" w:rsidR="00A0706C" w:rsidRPr="00483F36" w:rsidRDefault="00A0706C" w:rsidP="007D6C79">
      <w:pPr>
        <w:pStyle w:val="1"/>
        <w:spacing w:after="0" w:line="312" w:lineRule="auto"/>
        <w:ind w:left="140" w:firstLine="560"/>
        <w:contextualSpacing/>
        <w:jc w:val="both"/>
        <w:rPr>
          <w:rStyle w:val="a3"/>
          <w:color w:val="auto"/>
          <w:lang w:bidi="ru-RU"/>
        </w:rPr>
      </w:pPr>
      <w:r w:rsidRPr="00483F36">
        <w:rPr>
          <w:rStyle w:val="a3"/>
          <w:color w:val="auto"/>
        </w:rPr>
        <w:t>Номера 90 - 99 не заняты и занимаются ответственным лицом АО</w:t>
      </w:r>
      <w:r w:rsidR="007D6C79" w:rsidRPr="00483F36">
        <w:rPr>
          <w:rStyle w:val="a3"/>
          <w:color w:val="auto"/>
        </w:rPr>
        <w:t> </w:t>
      </w:r>
      <w:r w:rsidRPr="00483F36">
        <w:rPr>
          <w:rStyle w:val="a3"/>
          <w:color w:val="auto"/>
        </w:rPr>
        <w:t>«Горизонт» при необходимости.</w:t>
      </w:r>
    </w:p>
    <w:p w14:paraId="07A4AAA6" w14:textId="77777777" w:rsidR="00A0706C" w:rsidRPr="00483F36" w:rsidRDefault="00A0706C" w:rsidP="00A0706C">
      <w:pPr>
        <w:pStyle w:val="1"/>
        <w:spacing w:after="0" w:line="312" w:lineRule="auto"/>
        <w:ind w:left="140" w:firstLine="560"/>
        <w:contextualSpacing/>
        <w:jc w:val="both"/>
        <w:rPr>
          <w:rStyle w:val="a3"/>
          <w:color w:val="auto"/>
        </w:rPr>
      </w:pPr>
    </w:p>
    <w:p w14:paraId="533351BC" w14:textId="77777777" w:rsidR="00A0706C" w:rsidRPr="00483F36" w:rsidRDefault="00A0706C" w:rsidP="00A0706C">
      <w:pPr>
        <w:pStyle w:val="1"/>
        <w:spacing w:after="0" w:line="312" w:lineRule="auto"/>
        <w:ind w:left="140" w:firstLine="560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t xml:space="preserve">Пример обозначения программного документа «Руководство оператора» для изделия «Антивирус </w:t>
      </w:r>
      <w:proofErr w:type="spellStart"/>
      <w:r w:rsidRPr="00483F36">
        <w:rPr>
          <w:rStyle w:val="a3"/>
          <w:color w:val="auto"/>
        </w:rPr>
        <w:t>Liter</w:t>
      </w:r>
      <w:proofErr w:type="spellEnd"/>
      <w:r w:rsidRPr="00483F36">
        <w:rPr>
          <w:rStyle w:val="a3"/>
          <w:color w:val="auto"/>
        </w:rPr>
        <w:t>»:</w:t>
      </w:r>
    </w:p>
    <w:p w14:paraId="72D3724F" w14:textId="77777777" w:rsidR="00A0706C" w:rsidRPr="00483F36" w:rsidRDefault="00A0706C" w:rsidP="00A0706C">
      <w:pPr>
        <w:pStyle w:val="1"/>
        <w:spacing w:after="0" w:line="312" w:lineRule="auto"/>
        <w:ind w:firstLine="0"/>
        <w:contextualSpacing/>
        <w:jc w:val="center"/>
        <w:rPr>
          <w:rStyle w:val="a3"/>
          <w:b/>
          <w:color w:val="auto"/>
        </w:rPr>
      </w:pPr>
    </w:p>
    <w:p w14:paraId="34D538CF" w14:textId="77777777" w:rsidR="00A0706C" w:rsidRPr="00483F36" w:rsidRDefault="00A0706C" w:rsidP="00A0706C">
      <w:pPr>
        <w:pStyle w:val="1"/>
        <w:spacing w:after="0" w:line="312" w:lineRule="auto"/>
        <w:ind w:firstLine="0"/>
        <w:contextualSpacing/>
        <w:jc w:val="center"/>
        <w:rPr>
          <w:rStyle w:val="a3"/>
          <w:b/>
          <w:color w:val="auto"/>
        </w:rPr>
      </w:pPr>
      <w:r w:rsidRPr="00483F36">
        <w:rPr>
          <w:rStyle w:val="a3"/>
          <w:b/>
          <w:color w:val="auto"/>
        </w:rPr>
        <w:t>КППП.22201-01 34 01</w:t>
      </w:r>
    </w:p>
    <w:p w14:paraId="72F13DA1" w14:textId="77777777" w:rsidR="00A0706C" w:rsidRPr="00483F36" w:rsidRDefault="00A0706C" w:rsidP="00A0706C">
      <w:pPr>
        <w:pStyle w:val="1"/>
        <w:spacing w:after="0" w:line="312" w:lineRule="auto"/>
        <w:ind w:firstLine="0"/>
        <w:contextualSpacing/>
        <w:jc w:val="center"/>
        <w:rPr>
          <w:rStyle w:val="a3"/>
          <w:color w:val="auto"/>
        </w:rPr>
      </w:pPr>
    </w:p>
    <w:p w14:paraId="2BD640ED" w14:textId="77777777" w:rsidR="00A0706C" w:rsidRPr="00483F36" w:rsidRDefault="00A0706C" w:rsidP="00A0706C">
      <w:pPr>
        <w:pStyle w:val="1"/>
        <w:spacing w:after="0" w:line="312" w:lineRule="auto"/>
        <w:ind w:left="140" w:firstLine="560"/>
        <w:contextualSpacing/>
        <w:jc w:val="both"/>
        <w:rPr>
          <w:rStyle w:val="a3"/>
          <w:color w:val="auto"/>
        </w:rPr>
      </w:pPr>
      <w:r w:rsidRPr="00483F36">
        <w:rPr>
          <w:rStyle w:val="a3"/>
          <w:color w:val="auto"/>
        </w:rPr>
        <w:lastRenderedPageBreak/>
        <w:t>Таблица 5 - Расшифровка частей обозначения программных документов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90"/>
        <w:gridCol w:w="6219"/>
      </w:tblGrid>
      <w:tr w:rsidR="00483F36" w:rsidRPr="00483F36" w14:paraId="7E7E201D" w14:textId="77777777" w:rsidTr="00865683">
        <w:trPr>
          <w:trHeight w:hRule="exact" w:val="350"/>
          <w:jc w:val="center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55858C41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color w:val="auto"/>
              </w:rPr>
            </w:pPr>
            <w:r w:rsidRPr="00483F36">
              <w:rPr>
                <w:rStyle w:val="a6"/>
                <w:color w:val="auto"/>
              </w:rPr>
              <w:t>Часть обозначения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F627060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color w:val="auto"/>
              </w:rPr>
            </w:pPr>
            <w:r w:rsidRPr="00483F36">
              <w:rPr>
                <w:rStyle w:val="a6"/>
                <w:color w:val="auto"/>
              </w:rPr>
              <w:t>Значение</w:t>
            </w:r>
          </w:p>
        </w:tc>
      </w:tr>
      <w:tr w:rsidR="00483F36" w:rsidRPr="00483F36" w14:paraId="232F0809" w14:textId="77777777" w:rsidTr="00865683">
        <w:trPr>
          <w:trHeight w:hRule="exact" w:val="787"/>
          <w:jc w:val="center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7A2E182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rStyle w:val="a3"/>
                <w:color w:val="auto"/>
              </w:rPr>
            </w:pPr>
            <w:r w:rsidRPr="00483F36">
              <w:rPr>
                <w:rStyle w:val="a3"/>
                <w:color w:val="auto"/>
              </w:rPr>
              <w:t>КППП.22201-01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B2247F" w14:textId="77777777" w:rsidR="00A0706C" w:rsidRPr="00483F36" w:rsidRDefault="00A0706C">
            <w:pPr>
              <w:pStyle w:val="a7"/>
              <w:spacing w:after="0" w:line="240" w:lineRule="auto"/>
              <w:ind w:firstLine="0"/>
              <w:contextualSpacing/>
              <w:rPr>
                <w:color w:val="auto"/>
              </w:rPr>
            </w:pPr>
            <w:r w:rsidRPr="00483F36">
              <w:rPr>
                <w:rStyle w:val="a3"/>
                <w:color w:val="auto"/>
              </w:rPr>
              <w:t xml:space="preserve">Обозначение (идентификационный номер) изделия «Антивирус </w:t>
            </w:r>
            <w:proofErr w:type="spellStart"/>
            <w:r w:rsidRPr="00483F36">
              <w:rPr>
                <w:rStyle w:val="a3"/>
                <w:color w:val="auto"/>
              </w:rPr>
              <w:t>Liter</w:t>
            </w:r>
            <w:proofErr w:type="spellEnd"/>
            <w:r w:rsidRPr="00483F36">
              <w:rPr>
                <w:rStyle w:val="a3"/>
                <w:color w:val="auto"/>
              </w:rPr>
              <w:t>»</w:t>
            </w:r>
          </w:p>
        </w:tc>
      </w:tr>
      <w:tr w:rsidR="00483F36" w:rsidRPr="00483F36" w14:paraId="4628DA59" w14:textId="77777777" w:rsidTr="00865683">
        <w:trPr>
          <w:trHeight w:hRule="exact" w:val="962"/>
          <w:jc w:val="center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E540A53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color w:val="auto"/>
                <w:lang w:val="en-US"/>
              </w:rPr>
            </w:pPr>
            <w:r w:rsidRPr="00483F36">
              <w:rPr>
                <w:color w:val="auto"/>
              </w:rPr>
              <w:t>34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CEFD0" w14:textId="77777777" w:rsidR="00A0706C" w:rsidRPr="00483F36" w:rsidRDefault="00A0706C">
            <w:pPr>
              <w:pStyle w:val="a7"/>
              <w:spacing w:after="0" w:line="240" w:lineRule="auto"/>
              <w:ind w:firstLine="0"/>
              <w:contextualSpacing/>
              <w:rPr>
                <w:color w:val="auto"/>
              </w:rPr>
            </w:pPr>
            <w:r w:rsidRPr="00483F36">
              <w:rPr>
                <w:color w:val="auto"/>
              </w:rPr>
              <w:t>Код документа в соответствии с таблицей 4</w:t>
            </w:r>
          </w:p>
        </w:tc>
      </w:tr>
      <w:tr w:rsidR="00A0706C" w:rsidRPr="00483F36" w14:paraId="24AF12E3" w14:textId="77777777" w:rsidTr="00865683">
        <w:trPr>
          <w:trHeight w:hRule="exact" w:val="438"/>
          <w:jc w:val="center"/>
        </w:trPr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84D75BB" w14:textId="77777777" w:rsidR="00A0706C" w:rsidRPr="00483F36" w:rsidRDefault="00A0706C">
            <w:pPr>
              <w:pStyle w:val="a7"/>
              <w:spacing w:after="0" w:line="312" w:lineRule="auto"/>
              <w:ind w:firstLine="0"/>
              <w:contextualSpacing/>
              <w:jc w:val="center"/>
              <w:rPr>
                <w:color w:val="auto"/>
                <w:lang w:val="en-US"/>
              </w:rPr>
            </w:pPr>
            <w:r w:rsidRPr="00483F36">
              <w:rPr>
                <w:color w:val="auto"/>
              </w:rPr>
              <w:t>01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41E7" w14:textId="77777777" w:rsidR="00A0706C" w:rsidRPr="00483F36" w:rsidRDefault="00A0706C">
            <w:pPr>
              <w:pStyle w:val="a7"/>
              <w:spacing w:after="0" w:line="240" w:lineRule="auto"/>
              <w:ind w:firstLine="0"/>
              <w:contextualSpacing/>
              <w:rPr>
                <w:color w:val="auto"/>
              </w:rPr>
            </w:pPr>
            <w:r w:rsidRPr="00483F36">
              <w:rPr>
                <w:color w:val="auto"/>
              </w:rPr>
              <w:t>Порядковый номер документа данного вида</w:t>
            </w:r>
            <w:bookmarkStart w:id="0" w:name="_GoBack"/>
            <w:bookmarkEnd w:id="0"/>
          </w:p>
        </w:tc>
      </w:tr>
    </w:tbl>
    <w:p w14:paraId="6B744B61" w14:textId="77777777" w:rsidR="00A0706C" w:rsidRPr="00483F36" w:rsidRDefault="00A0706C" w:rsidP="00A0706C">
      <w:pPr>
        <w:pStyle w:val="1"/>
        <w:spacing w:after="0" w:line="312" w:lineRule="auto"/>
        <w:ind w:right="160" w:firstLine="0"/>
        <w:contextualSpacing/>
        <w:jc w:val="right"/>
        <w:rPr>
          <w:rStyle w:val="apple-converted-space"/>
          <w:color w:val="auto"/>
          <w:spacing w:val="1"/>
          <w:sz w:val="22"/>
          <w:szCs w:val="22"/>
          <w:shd w:val="clear" w:color="auto" w:fill="FFFFFF"/>
          <w:lang w:bidi="ru-RU"/>
        </w:rPr>
      </w:pPr>
    </w:p>
    <w:p w14:paraId="2F9E8709" w14:textId="77777777" w:rsidR="00FE5C67" w:rsidRPr="00483F36" w:rsidRDefault="00FE5C67" w:rsidP="00A0706C">
      <w:pPr>
        <w:rPr>
          <w:color w:val="auto"/>
        </w:rPr>
      </w:pPr>
    </w:p>
    <w:sectPr w:rsidR="00FE5C67" w:rsidRPr="0048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A1FED"/>
    <w:multiLevelType w:val="hybridMultilevel"/>
    <w:tmpl w:val="56661F62"/>
    <w:lvl w:ilvl="0" w:tplc="4308D96E">
      <w:start w:val="1"/>
      <w:numFmt w:val="decimal"/>
      <w:pStyle w:val="111"/>
      <w:lvlText w:val="%1."/>
      <w:lvlJc w:val="left"/>
      <w:pPr>
        <w:ind w:left="144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166A4F"/>
    <w:multiLevelType w:val="hybridMultilevel"/>
    <w:tmpl w:val="EFD0914A"/>
    <w:lvl w:ilvl="0" w:tplc="6B18E114">
      <w:start w:val="1"/>
      <w:numFmt w:val="decimal"/>
      <w:pStyle w:val="1110"/>
      <w:suff w:val="space"/>
      <w:lvlText w:val="%1."/>
      <w:lvlJc w:val="left"/>
      <w:pPr>
        <w:ind w:left="964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E3"/>
    <w:rsid w:val="00101244"/>
    <w:rsid w:val="00142941"/>
    <w:rsid w:val="00483F36"/>
    <w:rsid w:val="004D2BDC"/>
    <w:rsid w:val="005C7430"/>
    <w:rsid w:val="005C78B7"/>
    <w:rsid w:val="005F7701"/>
    <w:rsid w:val="0067130F"/>
    <w:rsid w:val="007719ED"/>
    <w:rsid w:val="007D6C79"/>
    <w:rsid w:val="00833517"/>
    <w:rsid w:val="00865683"/>
    <w:rsid w:val="00A0706C"/>
    <w:rsid w:val="00AE2DE3"/>
    <w:rsid w:val="00BE0B65"/>
    <w:rsid w:val="00F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EB098"/>
  <w15:chartTrackingRefBased/>
  <w15:docId w15:val="{D34CDF3E-081B-4BA1-952E-80A3B37B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06C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A0706C"/>
    <w:rPr>
      <w:rFonts w:ascii="Arial" w:eastAsia="Arial" w:hAnsi="Arial" w:cs="Arial"/>
      <w:color w:val="232323"/>
      <w:sz w:val="46"/>
      <w:szCs w:val="46"/>
    </w:rPr>
  </w:style>
  <w:style w:type="paragraph" w:customStyle="1" w:styleId="20">
    <w:name w:val="Основной текст (2)"/>
    <w:basedOn w:val="a"/>
    <w:link w:val="2"/>
    <w:rsid w:val="00A0706C"/>
    <w:pPr>
      <w:spacing w:line="228" w:lineRule="auto"/>
      <w:jc w:val="center"/>
    </w:pPr>
    <w:rPr>
      <w:rFonts w:ascii="Arial" w:eastAsia="Arial" w:hAnsi="Arial" w:cs="Arial"/>
      <w:color w:val="232323"/>
      <w:sz w:val="46"/>
      <w:szCs w:val="46"/>
      <w:lang w:eastAsia="en-US" w:bidi="ar-SA"/>
    </w:rPr>
  </w:style>
  <w:style w:type="character" w:customStyle="1" w:styleId="a3">
    <w:name w:val="Основной текст_"/>
    <w:basedOn w:val="a0"/>
    <w:link w:val="1"/>
    <w:locked/>
    <w:rsid w:val="00A0706C"/>
    <w:rPr>
      <w:rFonts w:ascii="Times New Roman" w:eastAsia="Times New Roman" w:hAnsi="Times New Roman" w:cs="Times New Roman"/>
      <w:color w:val="232323"/>
      <w:sz w:val="28"/>
      <w:szCs w:val="28"/>
    </w:rPr>
  </w:style>
  <w:style w:type="paragraph" w:customStyle="1" w:styleId="1">
    <w:name w:val="Основной текст1"/>
    <w:basedOn w:val="a"/>
    <w:link w:val="a3"/>
    <w:rsid w:val="00A0706C"/>
    <w:pPr>
      <w:spacing w:after="360" w:line="276" w:lineRule="auto"/>
      <w:ind w:firstLine="400"/>
    </w:pPr>
    <w:rPr>
      <w:rFonts w:ascii="Times New Roman" w:eastAsia="Times New Roman" w:hAnsi="Times New Roman" w:cs="Times New Roman"/>
      <w:color w:val="232323"/>
      <w:sz w:val="28"/>
      <w:szCs w:val="28"/>
      <w:lang w:eastAsia="en-US" w:bidi="ar-SA"/>
    </w:rPr>
  </w:style>
  <w:style w:type="character" w:customStyle="1" w:styleId="a4">
    <w:name w:val="Подпись к таблице_"/>
    <w:basedOn w:val="a0"/>
    <w:link w:val="a5"/>
    <w:locked/>
    <w:rsid w:val="00A0706C"/>
    <w:rPr>
      <w:rFonts w:ascii="Times New Roman" w:eastAsia="Times New Roman" w:hAnsi="Times New Roman" w:cs="Times New Roman"/>
      <w:color w:val="232323"/>
      <w:sz w:val="28"/>
      <w:szCs w:val="28"/>
    </w:rPr>
  </w:style>
  <w:style w:type="paragraph" w:customStyle="1" w:styleId="a5">
    <w:name w:val="Подпись к таблице"/>
    <w:basedOn w:val="a"/>
    <w:link w:val="a4"/>
    <w:rsid w:val="00A0706C"/>
    <w:pPr>
      <w:spacing w:line="268" w:lineRule="auto"/>
      <w:jc w:val="center"/>
    </w:pPr>
    <w:rPr>
      <w:rFonts w:ascii="Times New Roman" w:eastAsia="Times New Roman" w:hAnsi="Times New Roman" w:cs="Times New Roman"/>
      <w:color w:val="232323"/>
      <w:sz w:val="28"/>
      <w:szCs w:val="28"/>
      <w:lang w:eastAsia="en-US" w:bidi="ar-SA"/>
    </w:rPr>
  </w:style>
  <w:style w:type="character" w:customStyle="1" w:styleId="a6">
    <w:name w:val="Другое_"/>
    <w:basedOn w:val="a0"/>
    <w:link w:val="a7"/>
    <w:locked/>
    <w:rsid w:val="00A0706C"/>
    <w:rPr>
      <w:rFonts w:ascii="Times New Roman" w:eastAsia="Times New Roman" w:hAnsi="Times New Roman" w:cs="Times New Roman"/>
      <w:color w:val="232323"/>
      <w:sz w:val="28"/>
      <w:szCs w:val="28"/>
    </w:rPr>
  </w:style>
  <w:style w:type="paragraph" w:customStyle="1" w:styleId="a7">
    <w:name w:val="Другое"/>
    <w:basedOn w:val="a"/>
    <w:link w:val="a6"/>
    <w:rsid w:val="00A0706C"/>
    <w:pPr>
      <w:spacing w:after="360" w:line="276" w:lineRule="auto"/>
      <w:ind w:firstLine="400"/>
    </w:pPr>
    <w:rPr>
      <w:rFonts w:ascii="Times New Roman" w:eastAsia="Times New Roman" w:hAnsi="Times New Roman" w:cs="Times New Roman"/>
      <w:color w:val="232323"/>
      <w:sz w:val="28"/>
      <w:szCs w:val="28"/>
      <w:lang w:eastAsia="en-US" w:bidi="ar-SA"/>
    </w:rPr>
  </w:style>
  <w:style w:type="paragraph" w:customStyle="1" w:styleId="111">
    <w:name w:val="11 Раздел 1. Логунова"/>
    <w:basedOn w:val="1"/>
    <w:qFormat/>
    <w:rsid w:val="00A0706C"/>
    <w:pPr>
      <w:numPr>
        <w:numId w:val="1"/>
      </w:numPr>
      <w:tabs>
        <w:tab w:val="num" w:pos="360"/>
        <w:tab w:val="left" w:pos="1077"/>
      </w:tabs>
      <w:spacing w:after="0" w:line="360" w:lineRule="auto"/>
      <w:ind w:left="0" w:firstLine="400"/>
      <w:contextualSpacing/>
    </w:pPr>
    <w:rPr>
      <w:b/>
      <w:bCs/>
      <w:color w:val="000000"/>
    </w:rPr>
  </w:style>
  <w:style w:type="character" w:customStyle="1" w:styleId="apple-converted-space">
    <w:name w:val="apple-converted-space"/>
    <w:basedOn w:val="a0"/>
    <w:rsid w:val="00A0706C"/>
  </w:style>
  <w:style w:type="paragraph" w:customStyle="1" w:styleId="1110">
    <w:name w:val="11. Раздел 1. ЛОГУНОВА"/>
    <w:basedOn w:val="1"/>
    <w:qFormat/>
    <w:rsid w:val="00A0706C"/>
    <w:pPr>
      <w:numPr>
        <w:numId w:val="3"/>
      </w:numPr>
      <w:spacing w:after="0" w:line="312" w:lineRule="auto"/>
      <w:ind w:left="0" w:firstLine="709"/>
      <w:contextualSpacing/>
      <w:jc w:val="both"/>
    </w:pPr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dakomer</dc:creator>
  <cp:keywords/>
  <dc:description/>
  <cp:lastModifiedBy>dakomer</cp:lastModifiedBy>
  <cp:revision>14</cp:revision>
  <dcterms:created xsi:type="dcterms:W3CDTF">2023-04-27T10:52:00Z</dcterms:created>
  <dcterms:modified xsi:type="dcterms:W3CDTF">2023-04-27T11:11:00Z</dcterms:modified>
</cp:coreProperties>
</file>