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A4B2" w14:textId="6FC2558E" w:rsidR="00336F56" w:rsidRPr="009701D8" w:rsidRDefault="00D77F62" w:rsidP="00C11A20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Вырезка. </w:t>
      </w:r>
      <w:r w:rsidR="00336F56" w:rsidRPr="009701D8">
        <w:rPr>
          <w:rFonts w:ascii="Times New Roman" w:hAnsi="Times New Roman" w:cs="Times New Roman"/>
          <w:b/>
          <w:sz w:val="24"/>
          <w:szCs w:val="24"/>
        </w:rPr>
        <w:t>Раздел</w:t>
      </w:r>
      <w:r w:rsidR="00652B87" w:rsidRPr="009701D8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63578A" w:rsidRPr="009701D8">
        <w:rPr>
          <w:rFonts w:ascii="Times New Roman" w:hAnsi="Times New Roman" w:cs="Times New Roman"/>
          <w:b/>
          <w:sz w:val="24"/>
          <w:szCs w:val="24"/>
        </w:rPr>
        <w:t>Описание VDI</w:t>
      </w:r>
      <w:r w:rsidR="00652B87" w:rsidRPr="009701D8">
        <w:rPr>
          <w:rFonts w:ascii="Times New Roman" w:hAnsi="Times New Roman" w:cs="Times New Roman"/>
          <w:b/>
          <w:sz w:val="24"/>
          <w:szCs w:val="24"/>
        </w:rPr>
        <w:t>»</w:t>
      </w:r>
    </w:p>
    <w:p w14:paraId="47E22452" w14:textId="77777777" w:rsidR="00336F56" w:rsidRPr="00C11A20" w:rsidRDefault="00336F56" w:rsidP="00C11A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9827BE" w14:textId="1E6705D5" w:rsidR="00DF1DCA" w:rsidRPr="00D67F70" w:rsidRDefault="00662102" w:rsidP="001A2169">
      <w:pPr>
        <w:pStyle w:val="1"/>
        <w:rPr>
          <w:lang w:val="en-US"/>
        </w:rPr>
      </w:pPr>
      <w:r w:rsidRPr="001A2169">
        <w:t>Назначение</w:t>
      </w:r>
      <w:r w:rsidRPr="00D67F70">
        <w:t xml:space="preserve"> </w:t>
      </w:r>
      <w:r w:rsidRPr="00D67F70">
        <w:rPr>
          <w:lang w:val="en-US"/>
        </w:rPr>
        <w:t>VDI</w:t>
      </w:r>
    </w:p>
    <w:p w14:paraId="6D398893" w14:textId="612B7F72" w:rsidR="00E569AB" w:rsidRPr="004E4940" w:rsidRDefault="004E4940" w:rsidP="001A2169">
      <w:pPr>
        <w:pStyle w:val="a7"/>
      </w:pPr>
      <w:r>
        <w:t>VDI</w:t>
      </w:r>
      <w:r w:rsidR="00E569AB" w:rsidRPr="00C11A20">
        <w:t xml:space="preserve"> - решение для организации инфраструктуры виртуальных рабочих столов предприятий различных масштабов</w:t>
      </w:r>
      <w:r w:rsidRPr="004E4940">
        <w:t>.</w:t>
      </w:r>
    </w:p>
    <w:p w14:paraId="53396676" w14:textId="432A68F4" w:rsidR="00C11A20" w:rsidRDefault="00C55E14" w:rsidP="001A2169">
      <w:pPr>
        <w:pStyle w:val="a7"/>
      </w:pPr>
      <w:r w:rsidRPr="00C11A20">
        <w:t xml:space="preserve">Платформа </w:t>
      </w:r>
      <w:r w:rsidR="004E4940">
        <w:t>VDI</w:t>
      </w:r>
      <w:r w:rsidRPr="00C11A20">
        <w:t xml:space="preserve"> позволяет создавать рабочие столы пользователей в виртуальных машинах, размещенных на выделенных серверах</w:t>
      </w:r>
      <w:r w:rsidR="00C11A20">
        <w:t xml:space="preserve"> в ЦОД</w:t>
      </w:r>
      <w:r w:rsidRPr="00C11A20">
        <w:t xml:space="preserve">. </w:t>
      </w:r>
    </w:p>
    <w:p w14:paraId="5C1CAED5" w14:textId="77777777" w:rsidR="00C11A20" w:rsidRDefault="00C55E14" w:rsidP="001A2169">
      <w:pPr>
        <w:pStyle w:val="a7"/>
      </w:pPr>
      <w:r w:rsidRPr="00C11A20">
        <w:t xml:space="preserve">Подключение к виртуальным рабочим столам осуществляется с недорогих и </w:t>
      </w:r>
      <w:r w:rsidR="00C11A20">
        <w:t>низко</w:t>
      </w:r>
      <w:r w:rsidR="00C11A20" w:rsidRPr="00C11A20">
        <w:t>пр</w:t>
      </w:r>
      <w:r w:rsidR="00C11A20">
        <w:t>оизводительных</w:t>
      </w:r>
      <w:bookmarkStart w:id="0" w:name="_GoBack"/>
      <w:bookmarkEnd w:id="0"/>
      <w:r w:rsidR="00C11A20">
        <w:t xml:space="preserve"> тонких клиентов, либо с имеющихся ПК и ноутбуков</w:t>
      </w:r>
      <w:r w:rsidR="00C11A20" w:rsidRPr="00C11A20">
        <w:t xml:space="preserve"> с операционными системами Windows или Linux</w:t>
      </w:r>
      <w:r w:rsidR="00C11A20">
        <w:t>.</w:t>
      </w:r>
    </w:p>
    <w:p w14:paraId="536C05C8" w14:textId="77777777" w:rsidR="00EC7FC4" w:rsidRDefault="00EC7FC4" w:rsidP="00C11A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26B2C7" w14:textId="770491C8" w:rsidR="0037136B" w:rsidRPr="00652B87" w:rsidRDefault="0037136B" w:rsidP="001A2169">
      <w:pPr>
        <w:pStyle w:val="1"/>
      </w:pPr>
      <w:r w:rsidRPr="00D67F70">
        <w:t xml:space="preserve">Преимущества </w:t>
      </w:r>
      <w:r w:rsidR="004E4940">
        <w:rPr>
          <w:lang w:val="en-US"/>
        </w:rPr>
        <w:t>VDI</w:t>
      </w:r>
    </w:p>
    <w:p w14:paraId="53BD106F" w14:textId="6D17C394" w:rsidR="00652B87" w:rsidRPr="00B6041C" w:rsidRDefault="004E4940" w:rsidP="001A2169">
      <w:pPr>
        <w:pStyle w:val="a7"/>
      </w:pPr>
      <w:r>
        <w:t>VDI</w:t>
      </w:r>
      <w:r w:rsidR="00652B87">
        <w:t xml:space="preserve"> имеет преимущества </w:t>
      </w:r>
      <w:r w:rsidR="00652B87" w:rsidRPr="00B6041C">
        <w:t>перед</w:t>
      </w:r>
      <w:r w:rsidR="00B6041C">
        <w:t xml:space="preserve"> </w:t>
      </w:r>
      <w:r w:rsidR="00652B87" w:rsidRPr="00B6041C">
        <w:t>традиционными</w:t>
      </w:r>
      <w:r w:rsidR="00B6041C">
        <w:t xml:space="preserve"> </w:t>
      </w:r>
      <w:r w:rsidR="00652B87" w:rsidRPr="00B6041C">
        <w:t>методами развертывания</w:t>
      </w:r>
      <w:r w:rsidR="00B6041C" w:rsidRPr="00B6041C">
        <w:t xml:space="preserve"> IT</w:t>
      </w:r>
      <w:r>
        <w:rPr>
          <w:vertAlign w:val="superscript"/>
        </w:rPr>
        <w:noBreakHyphen/>
      </w:r>
      <w:r w:rsidR="00B6041C">
        <w:t>инфраструктуры.</w:t>
      </w:r>
    </w:p>
    <w:p w14:paraId="172C4E30" w14:textId="77777777" w:rsidR="00BE75A1" w:rsidRPr="00BE75A1" w:rsidRDefault="00BE75A1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75A1">
        <w:rPr>
          <w:rFonts w:ascii="Times New Roman" w:hAnsi="Times New Roman" w:cs="Times New Roman"/>
          <w:b/>
          <w:sz w:val="24"/>
          <w:szCs w:val="24"/>
        </w:rPr>
        <w:t>Снижение затрат на ИТ инфраструктуру</w:t>
      </w:r>
    </w:p>
    <w:p w14:paraId="19C05571" w14:textId="24B816FE" w:rsidR="00BE75A1" w:rsidRPr="00934DFE" w:rsidRDefault="004E4940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VDI</w:t>
      </w:r>
      <w:r w:rsidR="00BE75A1" w:rsidRPr="00934DFE">
        <w:rPr>
          <w:rFonts w:ascii="Times New Roman" w:hAnsi="Times New Roman" w:cs="Times New Roman"/>
          <w:sz w:val="24"/>
          <w:szCs w:val="24"/>
        </w:rPr>
        <w:t xml:space="preserve"> помогае</w:t>
      </w:r>
      <w:r w:rsidR="00652B87">
        <w:rPr>
          <w:rFonts w:ascii="Times New Roman" w:hAnsi="Times New Roman" w:cs="Times New Roman"/>
          <w:sz w:val="24"/>
          <w:szCs w:val="24"/>
        </w:rPr>
        <w:t xml:space="preserve">т снизить затраты на создание </w:t>
      </w:r>
      <w:r w:rsidR="00652B8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E75A1" w:rsidRPr="00934DFE">
        <w:rPr>
          <w:rFonts w:ascii="Times New Roman" w:hAnsi="Times New Roman" w:cs="Times New Roman"/>
          <w:sz w:val="24"/>
          <w:szCs w:val="24"/>
        </w:rPr>
        <w:t xml:space="preserve">-инфраструктуры путем: </w:t>
      </w:r>
    </w:p>
    <w:p w14:paraId="029A86E7" w14:textId="6818A7F3" w:rsidR="00BE75A1" w:rsidRPr="00934DFE" w:rsidRDefault="00BE75A1" w:rsidP="001A2169">
      <w:pPr>
        <w:pStyle w:val="1-"/>
      </w:pPr>
      <w:r w:rsidRPr="00934DFE">
        <w:t xml:space="preserve">использования </w:t>
      </w:r>
      <w:r w:rsidR="002443F2" w:rsidRPr="00934DFE">
        <w:t>низко производительной</w:t>
      </w:r>
      <w:r w:rsidRPr="00934DFE">
        <w:t xml:space="preserve"> клиентской техники (тонкие клиенты, ПК, ноутбуки);</w:t>
      </w:r>
    </w:p>
    <w:p w14:paraId="7D35FDE4" w14:textId="58556E49" w:rsidR="00BE75A1" w:rsidRPr="00934DFE" w:rsidRDefault="00BE75A1" w:rsidP="001A2169">
      <w:pPr>
        <w:pStyle w:val="1-"/>
      </w:pPr>
      <w:r w:rsidRPr="00934DFE">
        <w:t>сокращен</w:t>
      </w:r>
      <w:r w:rsidR="00652B87">
        <w:t>и</w:t>
      </w:r>
      <w:r w:rsidR="002443F2">
        <w:t>я</w:t>
      </w:r>
      <w:r w:rsidR="00652B87">
        <w:t xml:space="preserve"> персонала для обслуживания</w:t>
      </w:r>
      <w:r w:rsidR="00652B87" w:rsidRPr="00652B87">
        <w:t xml:space="preserve"> </w:t>
      </w:r>
      <w:r w:rsidR="00652B87" w:rsidRPr="0054352A">
        <w:t>IT</w:t>
      </w:r>
      <w:r w:rsidRPr="00934DFE">
        <w:t>-инфраструктуры, так как рабочие места стандартизованы и управляются централизованно.</w:t>
      </w:r>
    </w:p>
    <w:p w14:paraId="1B5A19F4" w14:textId="77777777" w:rsidR="0037136B" w:rsidRPr="00846350" w:rsidRDefault="0037136B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350">
        <w:rPr>
          <w:rFonts w:ascii="Times New Roman" w:hAnsi="Times New Roman" w:cs="Times New Roman"/>
          <w:b/>
          <w:sz w:val="24"/>
          <w:szCs w:val="24"/>
        </w:rPr>
        <w:t>Безопасность данных</w:t>
      </w:r>
    </w:p>
    <w:p w14:paraId="6AA27570" w14:textId="2F087541" w:rsidR="00846350" w:rsidRPr="00846350" w:rsidRDefault="004E4940" w:rsidP="001A2169">
      <w:pPr>
        <w:pStyle w:val="a7"/>
      </w:pPr>
      <w:r>
        <w:t>VDI</w:t>
      </w:r>
      <w:r w:rsidR="00D75C59" w:rsidRPr="00846350">
        <w:t xml:space="preserve"> </w:t>
      </w:r>
      <w:r w:rsidR="00846350">
        <w:t xml:space="preserve">обеспечивает защиту </w:t>
      </w:r>
      <w:r w:rsidR="00846350" w:rsidRPr="00C11A20">
        <w:t>от несанкционированного копирования и потери важных данных</w:t>
      </w:r>
      <w:r w:rsidR="00846350">
        <w:t xml:space="preserve">. </w:t>
      </w:r>
      <w:r w:rsidR="00846350" w:rsidRPr="00846350">
        <w:t>Все данные, конфиденциальная информация и коммерческая тайна хранятся не на жестком диске </w:t>
      </w:r>
      <w:r w:rsidR="00846350">
        <w:t>пользователя, а в ЦОД.</w:t>
      </w:r>
    </w:p>
    <w:p w14:paraId="758034AF" w14:textId="77777777" w:rsidR="0037136B" w:rsidRPr="00D75C59" w:rsidRDefault="0037136B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C59">
        <w:rPr>
          <w:rFonts w:ascii="Times New Roman" w:hAnsi="Times New Roman" w:cs="Times New Roman"/>
          <w:b/>
          <w:sz w:val="24"/>
          <w:szCs w:val="24"/>
        </w:rPr>
        <w:t>Масштабируемость</w:t>
      </w:r>
    </w:p>
    <w:p w14:paraId="52720619" w14:textId="44548538" w:rsidR="0037136B" w:rsidRDefault="004E4940" w:rsidP="001A2169">
      <w:pPr>
        <w:pStyle w:val="a7"/>
      </w:pPr>
      <w:r>
        <w:t>VDI</w:t>
      </w:r>
      <w:r w:rsidR="008713D9" w:rsidRPr="00846350">
        <w:t xml:space="preserve"> </w:t>
      </w:r>
      <w:r w:rsidR="00B1292B">
        <w:t>позволяет</w:t>
      </w:r>
      <w:r w:rsidR="0037136B" w:rsidRPr="00C11A20">
        <w:t xml:space="preserve"> мгновенно создавать и утилизировать до 100 рабочих столов</w:t>
      </w:r>
      <w:r w:rsidR="0016121E">
        <w:t xml:space="preserve"> путем создания автоматического пула рабочих столов.</w:t>
      </w:r>
    </w:p>
    <w:p w14:paraId="7B60D5E7" w14:textId="5DBE3013" w:rsidR="00565E88" w:rsidRPr="00565E88" w:rsidRDefault="004E4940" w:rsidP="001A2169">
      <w:pPr>
        <w:pStyle w:val="a7"/>
      </w:pPr>
      <w:r>
        <w:t>VDI</w:t>
      </w:r>
      <w:r w:rsidR="00565E88" w:rsidRPr="00565E88">
        <w:t xml:space="preserve"> </w:t>
      </w:r>
      <w:r w:rsidR="00565E88">
        <w:t>позволяет быстро создавать и удалять статические виртуальные рабочие столы.</w:t>
      </w:r>
    </w:p>
    <w:p w14:paraId="4CFB038A" w14:textId="77777777" w:rsidR="0037136B" w:rsidRDefault="0037136B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121E">
        <w:rPr>
          <w:rFonts w:ascii="Times New Roman" w:hAnsi="Times New Roman" w:cs="Times New Roman"/>
          <w:b/>
          <w:sz w:val="24"/>
          <w:szCs w:val="24"/>
        </w:rPr>
        <w:t>Удаленная работа</w:t>
      </w:r>
    </w:p>
    <w:p w14:paraId="54C3B274" w14:textId="1CE66CD4" w:rsidR="0016121E" w:rsidRPr="0016121E" w:rsidRDefault="004E4940" w:rsidP="001A2169">
      <w:pPr>
        <w:pStyle w:val="a7"/>
      </w:pPr>
      <w:r>
        <w:t>VDI</w:t>
      </w:r>
      <w:r w:rsidR="0016121E" w:rsidRPr="00846350">
        <w:t xml:space="preserve"> </w:t>
      </w:r>
      <w:r w:rsidR="0016121E">
        <w:t>предоставляет возможность п</w:t>
      </w:r>
      <w:r w:rsidR="0016121E" w:rsidRPr="0016121E">
        <w:t>одключения к рабочему столу из любой точки сети Интернет без потери качества отображения и времени отклика</w:t>
      </w:r>
      <w:r w:rsidR="0016121E">
        <w:t>.</w:t>
      </w:r>
    </w:p>
    <w:p w14:paraId="72A1E680" w14:textId="77777777" w:rsidR="0037136B" w:rsidRPr="0016121E" w:rsidRDefault="0037136B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121E">
        <w:rPr>
          <w:rFonts w:ascii="Times New Roman" w:hAnsi="Times New Roman" w:cs="Times New Roman"/>
          <w:b/>
          <w:sz w:val="24"/>
          <w:szCs w:val="24"/>
        </w:rPr>
        <w:t>Отказоустойчивость</w:t>
      </w:r>
    </w:p>
    <w:p w14:paraId="4814BEF3" w14:textId="7A16B0E7" w:rsidR="0037136B" w:rsidRDefault="004E4940" w:rsidP="001A2169">
      <w:pPr>
        <w:pStyle w:val="a7"/>
      </w:pPr>
      <w:r>
        <w:t>VDI</w:t>
      </w:r>
      <w:r w:rsidR="0016121E" w:rsidRPr="00846350">
        <w:t xml:space="preserve"> </w:t>
      </w:r>
      <w:r w:rsidR="0016121E">
        <w:t>обеспечивает б</w:t>
      </w:r>
      <w:r w:rsidR="0037136B" w:rsidRPr="00C11A20">
        <w:t>ыстрое восстановление рабочего стола в случае отказов и случайной потери данных.</w:t>
      </w:r>
    </w:p>
    <w:p w14:paraId="5EEE5342" w14:textId="77777777" w:rsidR="0037136B" w:rsidRDefault="0037136B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121E">
        <w:rPr>
          <w:rFonts w:ascii="Times New Roman" w:hAnsi="Times New Roman" w:cs="Times New Roman"/>
          <w:b/>
          <w:sz w:val="24"/>
          <w:szCs w:val="24"/>
        </w:rPr>
        <w:lastRenderedPageBreak/>
        <w:t>Централизованное управление</w:t>
      </w:r>
    </w:p>
    <w:p w14:paraId="77FCE2CA" w14:textId="2D24B1ED" w:rsidR="0037136B" w:rsidRDefault="0016121E" w:rsidP="001A2169">
      <w:pPr>
        <w:pStyle w:val="a7"/>
      </w:pPr>
      <w:r>
        <w:t xml:space="preserve">Управление </w:t>
      </w:r>
      <w:r w:rsidR="004E4940">
        <w:rPr>
          <w:lang w:val="en-US"/>
        </w:rPr>
        <w:t>VDI</w:t>
      </w:r>
      <w:r w:rsidRPr="0016121E">
        <w:t xml:space="preserve"> </w:t>
      </w:r>
      <w:r>
        <w:t>осуществляется</w:t>
      </w:r>
      <w:r w:rsidR="0037136B" w:rsidRPr="00C11A20">
        <w:t xml:space="preserve"> </w:t>
      </w:r>
      <w:r>
        <w:t xml:space="preserve">с помощью интуитивно понятного </w:t>
      </w:r>
      <w:r>
        <w:rPr>
          <w:lang w:val="en-US"/>
        </w:rPr>
        <w:t>Web</w:t>
      </w:r>
      <w:r w:rsidR="0058285B">
        <w:noBreakHyphen/>
      </w:r>
      <w:r w:rsidR="0037136B" w:rsidRPr="00C11A20">
        <w:t>интерфейс</w:t>
      </w:r>
      <w:r>
        <w:t>а</w:t>
      </w:r>
      <w:r w:rsidR="0037136B" w:rsidRPr="00C11A20">
        <w:t xml:space="preserve"> (</w:t>
      </w:r>
      <w:proofErr w:type="spellStart"/>
      <w:r w:rsidR="0037136B" w:rsidRPr="00C11A20">
        <w:t>дашборда</w:t>
      </w:r>
      <w:proofErr w:type="spellEnd"/>
      <w:r w:rsidR="0037136B" w:rsidRPr="00C11A20">
        <w:t>).</w:t>
      </w:r>
    </w:p>
    <w:p w14:paraId="3B955B17" w14:textId="77777777" w:rsidR="0016121E" w:rsidRPr="0016121E" w:rsidRDefault="0016121E" w:rsidP="001A2169">
      <w:pPr>
        <w:pStyle w:val="a7"/>
      </w:pPr>
      <w:r>
        <w:t xml:space="preserve">Благодаря </w:t>
      </w:r>
      <w:proofErr w:type="spellStart"/>
      <w:r w:rsidRPr="0016121E">
        <w:t>Web</w:t>
      </w:r>
      <w:proofErr w:type="spellEnd"/>
      <w:r w:rsidRPr="0016121E">
        <w:t>-</w:t>
      </w:r>
      <w:r>
        <w:t xml:space="preserve">интерфейсу </w:t>
      </w:r>
      <w:r w:rsidRPr="0016121E">
        <w:t>IT</w:t>
      </w:r>
      <w:r>
        <w:t xml:space="preserve">-отдел компании </w:t>
      </w:r>
      <w:r w:rsidRPr="0016121E">
        <w:t>получает возможно</w:t>
      </w:r>
      <w:r w:rsidR="00565E88">
        <w:t>сть администрировать, отслеживать</w:t>
      </w:r>
      <w:r w:rsidRPr="0016121E">
        <w:t xml:space="preserve"> и обеспечивать информационную защиту ресурсов рабочих столов, используемых конечными пользователями, с необходимой для бизнес-процессов скоростью и гибкостью.</w:t>
      </w:r>
    </w:p>
    <w:p w14:paraId="6BD456FF" w14:textId="77777777" w:rsidR="00846350" w:rsidRDefault="0016121E" w:rsidP="001A2169">
      <w:pPr>
        <w:pStyle w:val="a7"/>
      </w:pPr>
      <w:proofErr w:type="spellStart"/>
      <w:r w:rsidRPr="0016121E">
        <w:t>Web</w:t>
      </w:r>
      <w:proofErr w:type="spellEnd"/>
      <w:r w:rsidRPr="0016121E">
        <w:t>-</w:t>
      </w:r>
      <w:r>
        <w:t>интерфейс позволяет быстро</w:t>
      </w:r>
      <w:r w:rsidRPr="00C11A20">
        <w:t xml:space="preserve"> модерни</w:t>
      </w:r>
      <w:r w:rsidR="00565E88">
        <w:t>зировать рабочие</w:t>
      </w:r>
      <w:r w:rsidRPr="00C11A20">
        <w:t xml:space="preserve"> места по запросу </w:t>
      </w:r>
      <w:r w:rsidR="00565E88">
        <w:t xml:space="preserve">пользователя </w:t>
      </w:r>
      <w:r w:rsidRPr="00C11A20">
        <w:t>(увеличение процессоров, оперативной и дисковой памяти).</w:t>
      </w:r>
    </w:p>
    <w:p w14:paraId="4C1A6614" w14:textId="77777777" w:rsidR="0037136B" w:rsidRPr="00550F4B" w:rsidRDefault="0037136B" w:rsidP="009E5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F4B">
        <w:rPr>
          <w:rFonts w:ascii="Times New Roman" w:hAnsi="Times New Roman" w:cs="Times New Roman"/>
          <w:b/>
          <w:sz w:val="24"/>
          <w:szCs w:val="24"/>
        </w:rPr>
        <w:t>Доступ к ресурсоемким приложениям</w:t>
      </w:r>
    </w:p>
    <w:p w14:paraId="2BCAE768" w14:textId="03938BAC" w:rsidR="0037136B" w:rsidRPr="00C11A20" w:rsidRDefault="004E4940" w:rsidP="001A2169">
      <w:pPr>
        <w:pStyle w:val="a7"/>
      </w:pPr>
      <w:r>
        <w:rPr>
          <w:lang w:val="en-US"/>
        </w:rPr>
        <w:t>VDI</w:t>
      </w:r>
      <w:r w:rsidR="00550F4B" w:rsidRPr="00550F4B">
        <w:t xml:space="preserve"> </w:t>
      </w:r>
      <w:r w:rsidR="00550F4B">
        <w:t xml:space="preserve">позволяет запускать в среде виртуализации профессиональные ресурсоемкие приложения, </w:t>
      </w:r>
      <w:r w:rsidR="00550F4B" w:rsidRPr="00846350">
        <w:t>интенсивно использующие ресурсы GPU</w:t>
      </w:r>
      <w:r w:rsidR="00550F4B">
        <w:t xml:space="preserve"> (</w:t>
      </w:r>
      <w:r w:rsidR="00550F4B" w:rsidRPr="00550F4B">
        <w:t>САПР, 3D-моделирование</w:t>
      </w:r>
      <w:r w:rsidR="00550F4B">
        <w:t>). В этом случае пользователь рабочего стола не привязан к производительности устройства, с которого он работает</w:t>
      </w:r>
      <w:r w:rsidR="0081405A">
        <w:t>,</w:t>
      </w:r>
      <w:r w:rsidR="00550F4B">
        <w:t xml:space="preserve"> и может запускать с любых низкопроизводительных устройств </w:t>
      </w:r>
      <w:r w:rsidR="00550F4B" w:rsidRPr="00846350">
        <w:t>тяжелые графические приложения</w:t>
      </w:r>
      <w:r w:rsidR="00550F4B">
        <w:t xml:space="preserve">. </w:t>
      </w:r>
    </w:p>
    <w:p w14:paraId="221C47F7" w14:textId="77777777" w:rsidR="00D67F70" w:rsidRDefault="00D67F70" w:rsidP="00C11A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197A3" w14:textId="223BD421" w:rsidR="00DF1DCA" w:rsidRPr="00D67F70" w:rsidRDefault="00EC7FC4" w:rsidP="001A2169">
      <w:pPr>
        <w:pStyle w:val="1"/>
      </w:pPr>
      <w:r w:rsidRPr="00D67F70">
        <w:t xml:space="preserve">Компоненты </w:t>
      </w:r>
      <w:r w:rsidR="004E4940">
        <w:rPr>
          <w:lang w:val="en-US"/>
        </w:rPr>
        <w:t>VDI</w:t>
      </w:r>
    </w:p>
    <w:p w14:paraId="022317F1" w14:textId="50DB6E11" w:rsidR="00E569AB" w:rsidRPr="00762E27" w:rsidRDefault="004E4940" w:rsidP="001A2169">
      <w:pPr>
        <w:pStyle w:val="a7"/>
      </w:pPr>
      <w:r w:rsidRPr="00650995">
        <w:rPr>
          <w:lang w:val="en-US"/>
        </w:rPr>
        <w:t>VDI</w:t>
      </w:r>
      <w:r w:rsidR="00E569AB" w:rsidRPr="00762E27">
        <w:t xml:space="preserve"> </w:t>
      </w:r>
      <w:r w:rsidR="00762E27">
        <w:t>в</w:t>
      </w:r>
      <w:r w:rsidR="00A548F9" w:rsidRPr="00762E27">
        <w:t>ключает в себя следующие компоненты:</w:t>
      </w:r>
    </w:p>
    <w:p w14:paraId="175A3638" w14:textId="0AF98385" w:rsidR="00A548F9" w:rsidRPr="001A2169" w:rsidRDefault="006D0E9B" w:rsidP="001A2169">
      <w:pPr>
        <w:pStyle w:val="a7"/>
      </w:pPr>
      <w:r w:rsidRPr="001A2169">
        <w:rPr>
          <w:b/>
          <w:bCs/>
        </w:rPr>
        <w:t>П</w:t>
      </w:r>
      <w:r w:rsidR="00BC6950" w:rsidRPr="001A2169">
        <w:rPr>
          <w:b/>
          <w:bCs/>
        </w:rPr>
        <w:t>латформа</w:t>
      </w:r>
      <w:r w:rsidR="00A548F9" w:rsidRPr="001A2169">
        <w:rPr>
          <w:b/>
          <w:bCs/>
        </w:rPr>
        <w:t xml:space="preserve"> виртуализации</w:t>
      </w:r>
      <w:r w:rsidR="00762E27" w:rsidRPr="001A2169">
        <w:t xml:space="preserve"> </w:t>
      </w:r>
      <w:r w:rsidR="00A548F9" w:rsidRPr="001A2169">
        <w:t>для централизованного управления виртуальной инфраструктурой</w:t>
      </w:r>
      <w:r w:rsidR="00BC6950" w:rsidRPr="001A2169">
        <w:t>.</w:t>
      </w:r>
    </w:p>
    <w:p w14:paraId="7ADEC8A0" w14:textId="6AB7848B" w:rsidR="00EA7E0A" w:rsidRPr="001A2169" w:rsidRDefault="00EA7E0A" w:rsidP="001A2169">
      <w:pPr>
        <w:pStyle w:val="a7"/>
      </w:pPr>
      <w:r w:rsidRPr="001A2169">
        <w:t>На один из серверов кластера устанавливается контроллер</w:t>
      </w:r>
      <w:r w:rsidR="00347261" w:rsidRPr="001A2169">
        <w:t xml:space="preserve"> </w:t>
      </w:r>
      <w:r w:rsidRPr="001A2169">
        <w:t>в конфигурации</w:t>
      </w:r>
      <w:r w:rsidR="00347261" w:rsidRPr="001A2169">
        <w:t xml:space="preserve"> </w:t>
      </w:r>
      <w:proofErr w:type="spellStart"/>
      <w:r w:rsidRPr="001A2169">
        <w:t>Controller</w:t>
      </w:r>
      <w:proofErr w:type="spellEnd"/>
      <w:r w:rsidR="00347261" w:rsidRPr="001A2169">
        <w:t> </w:t>
      </w:r>
      <w:r w:rsidRPr="001A2169">
        <w:t xml:space="preserve">+ </w:t>
      </w:r>
      <w:proofErr w:type="spellStart"/>
      <w:r w:rsidRPr="001A2169">
        <w:t>Node</w:t>
      </w:r>
      <w:proofErr w:type="spellEnd"/>
      <w:r w:rsidR="00762E27" w:rsidRPr="001A2169">
        <w:t>,</w:t>
      </w:r>
      <w:r w:rsidRPr="001A2169">
        <w:t xml:space="preserve"> на остальные сервера устанавливается в конфигурации </w:t>
      </w:r>
      <w:proofErr w:type="spellStart"/>
      <w:r w:rsidRPr="001A2169">
        <w:t>Node</w:t>
      </w:r>
      <w:proofErr w:type="spellEnd"/>
      <w:r w:rsidRPr="001A2169">
        <w:t xml:space="preserve"> для запуска виртуальных машин под управлением контроллера.</w:t>
      </w:r>
    </w:p>
    <w:p w14:paraId="4FC3A181" w14:textId="3665A83F" w:rsidR="00BC6950" w:rsidRPr="001A2169" w:rsidRDefault="006D0E9B" w:rsidP="001A2169">
      <w:pPr>
        <w:pStyle w:val="a7"/>
      </w:pPr>
      <w:r w:rsidRPr="001A2169">
        <w:t>Платформа виртуализации в</w:t>
      </w:r>
      <w:r w:rsidR="00BC6950" w:rsidRPr="001A2169">
        <w:t>ыполняет функции предоставления вычислительных ресурсов и ресурсов хранения данных для виртуальных рабочих столов пользователей. Устанавливается на серверы с процессорной архитектурой x86-64</w:t>
      </w:r>
      <w:r w:rsidR="004A2768" w:rsidRPr="001A2169">
        <w:t xml:space="preserve"> и </w:t>
      </w:r>
      <w:r w:rsidR="00BC6950" w:rsidRPr="001A2169">
        <w:t xml:space="preserve">объединяет их в масштабируемый и отказоустойчивый кластер с возможностью удалённого централизованного управления. </w:t>
      </w:r>
    </w:p>
    <w:p w14:paraId="1F17A39D" w14:textId="3CADC0D9" w:rsidR="00BC6950" w:rsidRPr="004A2768" w:rsidRDefault="004A2768" w:rsidP="001A2169">
      <w:pPr>
        <w:pStyle w:val="a7"/>
        <w:rPr>
          <w:b/>
          <w:bCs/>
        </w:rPr>
      </w:pPr>
      <w:r w:rsidRPr="004A2768">
        <w:rPr>
          <w:b/>
          <w:bCs/>
        </w:rPr>
        <w:t>Брокер подключений</w:t>
      </w:r>
      <w:r>
        <w:rPr>
          <w:b/>
          <w:bCs/>
        </w:rPr>
        <w:t xml:space="preserve"> </w:t>
      </w:r>
      <w:r w:rsidRPr="004A2768">
        <w:t>для взаимодействия с платформой виртуализации</w:t>
      </w:r>
      <w:r w:rsidR="00462EF6">
        <w:t xml:space="preserve"> </w:t>
      </w:r>
      <w:r w:rsidR="00462EF6" w:rsidRPr="00462EF6">
        <w:t xml:space="preserve">по работе </w:t>
      </w:r>
      <w:r w:rsidR="00462EF6" w:rsidRPr="00650995">
        <w:rPr>
          <w:lang w:val="en-US"/>
        </w:rPr>
        <w:t>c</w:t>
      </w:r>
      <w:r w:rsidR="00462EF6" w:rsidRPr="00462EF6">
        <w:t xml:space="preserve"> виртуальными машинами и вычислительными ресурсами</w:t>
      </w:r>
      <w:r w:rsidR="00462EF6">
        <w:t>.</w:t>
      </w:r>
    </w:p>
    <w:p w14:paraId="52C59502" w14:textId="0387C588" w:rsidR="001D0677" w:rsidRPr="00462EF6" w:rsidRDefault="00462EF6" w:rsidP="001A2169">
      <w:pPr>
        <w:pStyle w:val="a7"/>
      </w:pPr>
      <w:r>
        <w:t>Брокер подключений у</w:t>
      </w:r>
      <w:r w:rsidR="001D0677" w:rsidRPr="004A2768">
        <w:t>станавливается на одну из виртуальных машин</w:t>
      </w:r>
      <w:r>
        <w:t xml:space="preserve"> в ЦОД</w:t>
      </w:r>
      <w:r w:rsidR="00E569AB" w:rsidRPr="00462EF6">
        <w:t xml:space="preserve"> </w:t>
      </w:r>
      <w:r w:rsidR="001D0677" w:rsidRPr="00462EF6">
        <w:t>и п</w:t>
      </w:r>
      <w:r w:rsidR="00E569AB" w:rsidRPr="00462EF6">
        <w:t xml:space="preserve">редоставляет </w:t>
      </w:r>
      <w:r w:rsidR="00627CB6" w:rsidRPr="00462EF6">
        <w:t xml:space="preserve">графический </w:t>
      </w:r>
      <w:r w:rsidR="00627CB6" w:rsidRPr="00650995">
        <w:rPr>
          <w:lang w:val="en-US"/>
        </w:rPr>
        <w:t>Web</w:t>
      </w:r>
      <w:r w:rsidR="00627CB6" w:rsidRPr="00462EF6">
        <w:t>-интерфейс</w:t>
      </w:r>
      <w:r w:rsidR="00E569AB" w:rsidRPr="00462EF6">
        <w:t xml:space="preserve"> </w:t>
      </w:r>
      <w:r w:rsidR="00627CB6" w:rsidRPr="00462EF6">
        <w:t xml:space="preserve">для </w:t>
      </w:r>
      <w:r w:rsidR="00E569AB" w:rsidRPr="00462EF6">
        <w:t>администрирования и мониторинга инфраструк</w:t>
      </w:r>
      <w:r w:rsidR="001D0677" w:rsidRPr="00462EF6">
        <w:t>туры виртуальных рабочих столов.</w:t>
      </w:r>
    </w:p>
    <w:p w14:paraId="00F26039" w14:textId="4546DB42" w:rsidR="00DB0420" w:rsidRPr="001906C9" w:rsidRDefault="001906C9" w:rsidP="001A2169">
      <w:pPr>
        <w:pStyle w:val="a7"/>
      </w:pPr>
      <w:r w:rsidRPr="001906C9">
        <w:rPr>
          <w:b/>
          <w:bCs/>
        </w:rPr>
        <w:t>Клиентское программное обеспечение</w:t>
      </w:r>
      <w:r>
        <w:t xml:space="preserve"> для </w:t>
      </w:r>
      <w:r w:rsidR="00D77F62">
        <w:t xml:space="preserve">удаленного </w:t>
      </w:r>
      <w:r>
        <w:t>доступа пользователей к виртуальным рабочим столам.</w:t>
      </w:r>
    </w:p>
    <w:p w14:paraId="6591E0C0" w14:textId="675B2595" w:rsidR="00E50529" w:rsidRPr="00D77F62" w:rsidRDefault="00E50529" w:rsidP="001A2169">
      <w:pPr>
        <w:pStyle w:val="a7"/>
      </w:pPr>
      <w:r w:rsidRPr="001906C9">
        <w:lastRenderedPageBreak/>
        <w:t xml:space="preserve">Устанавливается на </w:t>
      </w:r>
      <w:r w:rsidR="008746DD" w:rsidRPr="001906C9">
        <w:t>тонкие клиенты, персональные компьютеры</w:t>
      </w:r>
      <w:r w:rsidRPr="001906C9">
        <w:t xml:space="preserve"> и ноутбуки с операционными</w:t>
      </w:r>
      <w:r w:rsidR="008746DD" w:rsidRPr="001906C9">
        <w:t xml:space="preserve"> системами </w:t>
      </w:r>
      <w:r w:rsidR="008746DD" w:rsidRPr="00650995">
        <w:rPr>
          <w:lang w:val="en-US"/>
        </w:rPr>
        <w:t>Windows</w:t>
      </w:r>
      <w:r w:rsidR="008746DD" w:rsidRPr="001906C9">
        <w:t xml:space="preserve"> или </w:t>
      </w:r>
      <w:r w:rsidR="008746DD" w:rsidRPr="00650995">
        <w:rPr>
          <w:lang w:val="en-US"/>
        </w:rPr>
        <w:t>Linux</w:t>
      </w:r>
      <w:r w:rsidR="008746DD" w:rsidRPr="001906C9">
        <w:t xml:space="preserve">. </w:t>
      </w:r>
      <w:r w:rsidR="008746DD" w:rsidRPr="00D77F62">
        <w:t xml:space="preserve">Позволяет подключать к </w:t>
      </w:r>
      <w:r w:rsidR="00D77F62">
        <w:t>виртуальным рабочим столам</w:t>
      </w:r>
      <w:r w:rsidR="008746DD" w:rsidRPr="00D77F62">
        <w:t xml:space="preserve"> различные типы устройств (клавиатура, мышь, накопители, наушники и т.д.)</w:t>
      </w:r>
      <w:r w:rsidR="009701D8" w:rsidRPr="00D77F62">
        <w:t>.</w:t>
      </w:r>
    </w:p>
    <w:p w14:paraId="286807AF" w14:textId="77777777" w:rsidR="00C334AC" w:rsidRDefault="00C334AC" w:rsidP="00C11A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FB8790" w14:textId="64D33E81" w:rsidR="00B856C3" w:rsidRPr="00D67F70" w:rsidRDefault="008F16DC" w:rsidP="001A2169">
      <w:pPr>
        <w:pStyle w:val="1"/>
      </w:pPr>
      <w:r w:rsidRPr="00D67F70">
        <w:t>Сценарии</w:t>
      </w:r>
      <w:r w:rsidR="00AE4D1B" w:rsidRPr="00D67F70">
        <w:t xml:space="preserve"> использования </w:t>
      </w:r>
      <w:r w:rsidR="004E4940">
        <w:rPr>
          <w:lang w:val="en-US"/>
        </w:rPr>
        <w:t>VDI</w:t>
      </w:r>
      <w:r w:rsidRPr="00D67F70">
        <w:t>.</w:t>
      </w:r>
    </w:p>
    <w:p w14:paraId="018A0774" w14:textId="6455059D" w:rsidR="00FD697D" w:rsidRPr="00646F01" w:rsidRDefault="00FD697D" w:rsidP="001A2169">
      <w:pPr>
        <w:pStyle w:val="a7"/>
      </w:pPr>
      <w:r w:rsidRPr="00646F01">
        <w:t xml:space="preserve">Основная схема построения инфраструктуры на базе программного обеспечения </w:t>
      </w:r>
      <w:r w:rsidR="004E4940">
        <w:t>VDI</w:t>
      </w:r>
      <w:r w:rsidR="00646F01" w:rsidRPr="00646F01">
        <w:t xml:space="preserve"> </w:t>
      </w:r>
      <w:r w:rsidR="00646F01">
        <w:t xml:space="preserve">удовлетворяет требованиям большинства организаций и </w:t>
      </w:r>
      <w:r w:rsidRPr="00646F01">
        <w:t>включает</w:t>
      </w:r>
      <w:r w:rsidR="00C355B7">
        <w:t xml:space="preserve"> </w:t>
      </w:r>
      <w:r w:rsidRPr="00646F01">
        <w:t>следующие компоненты:</w:t>
      </w:r>
    </w:p>
    <w:p w14:paraId="274C95D4" w14:textId="6D407975" w:rsidR="00FD697D" w:rsidRPr="007337AF" w:rsidRDefault="00646F01" w:rsidP="001A2169">
      <w:pPr>
        <w:pStyle w:val="1-"/>
      </w:pPr>
      <w:r w:rsidRPr="007337AF">
        <w:t>о</w:t>
      </w:r>
      <w:r w:rsidR="00FD697D" w:rsidRPr="007337AF">
        <w:t>дин контроллер</w:t>
      </w:r>
      <w:r w:rsidR="00FB67BD" w:rsidRPr="007337AF">
        <w:t xml:space="preserve"> </w:t>
      </w:r>
      <w:r w:rsidR="00FD697D" w:rsidRPr="007337AF">
        <w:t>на выделенном сервере или совмещенный</w:t>
      </w:r>
      <w:r w:rsidR="007337AF" w:rsidRPr="007337AF">
        <w:t xml:space="preserve"> </w:t>
      </w:r>
      <w:r w:rsidR="00FD697D" w:rsidRPr="007337AF">
        <w:t>с сервером для запуска виртуальных машин</w:t>
      </w:r>
      <w:r w:rsidRPr="007337AF">
        <w:t>;</w:t>
      </w:r>
    </w:p>
    <w:p w14:paraId="401CBD31" w14:textId="224CDDFE" w:rsidR="00FD697D" w:rsidRPr="007337AF" w:rsidRDefault="00646F01" w:rsidP="001A2169">
      <w:pPr>
        <w:pStyle w:val="1-"/>
      </w:pPr>
      <w:r w:rsidRPr="007337AF">
        <w:t>д</w:t>
      </w:r>
      <w:r w:rsidR="00FD697D" w:rsidRPr="007337AF">
        <w:t>о 96 серверов для запуска виртуальных машин под управлением контроллера</w:t>
      </w:r>
      <w:r w:rsidRPr="007337AF">
        <w:t>;</w:t>
      </w:r>
    </w:p>
    <w:p w14:paraId="2992E3D2" w14:textId="1919F061" w:rsidR="00FD697D" w:rsidRPr="007337AF" w:rsidRDefault="00646F01" w:rsidP="001A2169">
      <w:pPr>
        <w:pStyle w:val="1-"/>
      </w:pPr>
      <w:r w:rsidRPr="007337AF">
        <w:t>о</w:t>
      </w:r>
      <w:r w:rsidR="00FD697D" w:rsidRPr="007337AF">
        <w:t xml:space="preserve">дин </w:t>
      </w:r>
      <w:r w:rsidRPr="007337AF">
        <w:t xml:space="preserve">брокер подключений </w:t>
      </w:r>
      <w:r w:rsidR="00FD697D" w:rsidRPr="007337AF">
        <w:t>в виртуальной машине</w:t>
      </w:r>
      <w:r w:rsidRPr="007337AF">
        <w:t>;</w:t>
      </w:r>
    </w:p>
    <w:p w14:paraId="033AB760" w14:textId="69D0422B" w:rsidR="00FD697D" w:rsidRPr="007337AF" w:rsidRDefault="00646F01" w:rsidP="001A2169">
      <w:pPr>
        <w:pStyle w:val="1-"/>
      </w:pPr>
      <w:r w:rsidRPr="007337AF">
        <w:t>н</w:t>
      </w:r>
      <w:r w:rsidR="00FD697D" w:rsidRPr="007337AF">
        <w:t>астроенные клиентские устройства для доступа к виртуальным рабочим столам</w:t>
      </w:r>
      <w:r w:rsidR="00FB67BD" w:rsidRPr="007337AF">
        <w:t>.</w:t>
      </w:r>
    </w:p>
    <w:p w14:paraId="176CBF5C" w14:textId="19B5AD9C" w:rsidR="00652B87" w:rsidRDefault="00652B87" w:rsidP="007337A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1F5DA0E" w14:textId="77777777" w:rsidR="00FD697D" w:rsidRPr="00652B87" w:rsidRDefault="00FD697D" w:rsidP="00652B87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B87">
        <w:rPr>
          <w:rFonts w:ascii="Times New Roman" w:hAnsi="Times New Roman" w:cs="Times New Roman"/>
          <w:b/>
          <w:sz w:val="24"/>
          <w:szCs w:val="24"/>
        </w:rPr>
        <w:t>Сценарий использования №1</w:t>
      </w:r>
      <w:r w:rsidR="008F16DC" w:rsidRPr="00652B87">
        <w:rPr>
          <w:rFonts w:ascii="Times New Roman" w:hAnsi="Times New Roman" w:cs="Times New Roman"/>
          <w:b/>
          <w:sz w:val="24"/>
          <w:szCs w:val="24"/>
        </w:rPr>
        <w:t>. Базовая схема.</w:t>
      </w:r>
    </w:p>
    <w:p w14:paraId="233E9FFE" w14:textId="77777777" w:rsidR="00FD697D" w:rsidRPr="00652B87" w:rsidRDefault="00FD697D" w:rsidP="00652B87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B87">
        <w:rPr>
          <w:rFonts w:ascii="Times New Roman" w:hAnsi="Times New Roman" w:cs="Times New Roman"/>
          <w:b/>
          <w:sz w:val="24"/>
          <w:szCs w:val="24"/>
        </w:rPr>
        <w:t>Сценарий использования №2</w:t>
      </w:r>
    </w:p>
    <w:p w14:paraId="1CAD5987" w14:textId="77777777" w:rsidR="00FD697D" w:rsidRPr="00652B87" w:rsidRDefault="00FD697D" w:rsidP="00652B87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B87">
        <w:rPr>
          <w:rFonts w:ascii="Times New Roman" w:hAnsi="Times New Roman" w:cs="Times New Roman"/>
          <w:b/>
          <w:sz w:val="24"/>
          <w:szCs w:val="24"/>
        </w:rPr>
        <w:t>Сценарий использования №3</w:t>
      </w:r>
    </w:p>
    <w:p w14:paraId="6221B5BE" w14:textId="77777777" w:rsidR="00FD697D" w:rsidRPr="00F34FF5" w:rsidRDefault="00FD697D" w:rsidP="00F34FF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F5">
        <w:rPr>
          <w:rFonts w:ascii="Times New Roman" w:hAnsi="Times New Roman" w:cs="Times New Roman"/>
          <w:b/>
          <w:sz w:val="24"/>
          <w:szCs w:val="24"/>
        </w:rPr>
        <w:t>Сценарий использования №4</w:t>
      </w:r>
    </w:p>
    <w:sectPr w:rsidR="00FD697D" w:rsidRPr="00F3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62C71"/>
    <w:multiLevelType w:val="multilevel"/>
    <w:tmpl w:val="428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C7E7C"/>
    <w:multiLevelType w:val="multilevel"/>
    <w:tmpl w:val="647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8355F"/>
    <w:multiLevelType w:val="hybridMultilevel"/>
    <w:tmpl w:val="A91C1156"/>
    <w:lvl w:ilvl="0" w:tplc="2788D158">
      <w:start w:val="1"/>
      <w:numFmt w:val="decimal"/>
      <w:pStyle w:val="1"/>
      <w:lvlText w:val="%1."/>
      <w:lvlJc w:val="left"/>
      <w:pPr>
        <w:tabs>
          <w:tab w:val="num" w:pos="567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7148E4"/>
    <w:multiLevelType w:val="hybridMultilevel"/>
    <w:tmpl w:val="DAE89BAE"/>
    <w:lvl w:ilvl="0" w:tplc="58C2A1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8152EBB"/>
    <w:multiLevelType w:val="multilevel"/>
    <w:tmpl w:val="E66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76DAC"/>
    <w:multiLevelType w:val="hybridMultilevel"/>
    <w:tmpl w:val="12129C6C"/>
    <w:lvl w:ilvl="0" w:tplc="5ACA50F6">
      <w:start w:val="1"/>
      <w:numFmt w:val="bullet"/>
      <w:pStyle w:val="1-"/>
      <w:suff w:val="space"/>
      <w:lvlText w:val=""/>
      <w:lvlJc w:val="left"/>
      <w:pPr>
        <w:ind w:left="1191" w:hanging="122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942291"/>
    <w:multiLevelType w:val="hybridMultilevel"/>
    <w:tmpl w:val="9230C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2240DE"/>
    <w:multiLevelType w:val="multilevel"/>
    <w:tmpl w:val="689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D0"/>
    <w:rsid w:val="0016121E"/>
    <w:rsid w:val="001906C9"/>
    <w:rsid w:val="001A2169"/>
    <w:rsid w:val="001D0677"/>
    <w:rsid w:val="002272EF"/>
    <w:rsid w:val="002443F2"/>
    <w:rsid w:val="002667EA"/>
    <w:rsid w:val="00336F56"/>
    <w:rsid w:val="00347261"/>
    <w:rsid w:val="0037136B"/>
    <w:rsid w:val="0045525D"/>
    <w:rsid w:val="00462EF6"/>
    <w:rsid w:val="00472400"/>
    <w:rsid w:val="004A2768"/>
    <w:rsid w:val="004E4940"/>
    <w:rsid w:val="0054352A"/>
    <w:rsid w:val="00550F4B"/>
    <w:rsid w:val="00565E88"/>
    <w:rsid w:val="0058285B"/>
    <w:rsid w:val="00627CB6"/>
    <w:rsid w:val="0063578A"/>
    <w:rsid w:val="00646F01"/>
    <w:rsid w:val="00650995"/>
    <w:rsid w:val="00652B87"/>
    <w:rsid w:val="00662102"/>
    <w:rsid w:val="006C1657"/>
    <w:rsid w:val="006D0E9B"/>
    <w:rsid w:val="006E4409"/>
    <w:rsid w:val="007337AF"/>
    <w:rsid w:val="00762E27"/>
    <w:rsid w:val="0081405A"/>
    <w:rsid w:val="00846350"/>
    <w:rsid w:val="008713D9"/>
    <w:rsid w:val="008746DD"/>
    <w:rsid w:val="008C1F0D"/>
    <w:rsid w:val="008C34CD"/>
    <w:rsid w:val="008D1A63"/>
    <w:rsid w:val="008F16DC"/>
    <w:rsid w:val="00934DFE"/>
    <w:rsid w:val="009701D8"/>
    <w:rsid w:val="009E58D7"/>
    <w:rsid w:val="00A04663"/>
    <w:rsid w:val="00A548F9"/>
    <w:rsid w:val="00AE4D1B"/>
    <w:rsid w:val="00AF52D0"/>
    <w:rsid w:val="00B1292B"/>
    <w:rsid w:val="00B35C0A"/>
    <w:rsid w:val="00B6041C"/>
    <w:rsid w:val="00B856C3"/>
    <w:rsid w:val="00BA2AE4"/>
    <w:rsid w:val="00BC6950"/>
    <w:rsid w:val="00BE75A1"/>
    <w:rsid w:val="00C0663C"/>
    <w:rsid w:val="00C11A20"/>
    <w:rsid w:val="00C23E36"/>
    <w:rsid w:val="00C334AC"/>
    <w:rsid w:val="00C355B7"/>
    <w:rsid w:val="00C55E14"/>
    <w:rsid w:val="00CC6374"/>
    <w:rsid w:val="00D67F70"/>
    <w:rsid w:val="00D75C59"/>
    <w:rsid w:val="00D77F62"/>
    <w:rsid w:val="00DB0420"/>
    <w:rsid w:val="00DF1DCA"/>
    <w:rsid w:val="00E50529"/>
    <w:rsid w:val="00E569AB"/>
    <w:rsid w:val="00EA7E0A"/>
    <w:rsid w:val="00EC7FC4"/>
    <w:rsid w:val="00ED6EC7"/>
    <w:rsid w:val="00F34FF5"/>
    <w:rsid w:val="00FB67BD"/>
    <w:rsid w:val="00F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8D7A"/>
  <w15:chartTrackingRefBased/>
  <w15:docId w15:val="{66ADBBF7-62B7-4ECE-BE25-48277531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6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69AB"/>
    <w:rPr>
      <w:b/>
      <w:bCs/>
    </w:rPr>
  </w:style>
  <w:style w:type="character" w:styleId="a6">
    <w:name w:val="Hyperlink"/>
    <w:basedOn w:val="a0"/>
    <w:uiPriority w:val="99"/>
    <w:semiHidden/>
    <w:unhideWhenUsed/>
    <w:rsid w:val="00E569A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6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">
    <w:name w:val="Раздел 1. Логунова"/>
    <w:qFormat/>
    <w:rsid w:val="001A2169"/>
    <w:pPr>
      <w:numPr>
        <w:numId w:val="1"/>
      </w:numPr>
      <w:jc w:val="both"/>
    </w:pPr>
    <w:rPr>
      <w:rFonts w:ascii="Times New Roman" w:hAnsi="Times New Roman" w:cs="Times New Roman"/>
      <w:b/>
      <w:sz w:val="24"/>
      <w:szCs w:val="24"/>
    </w:rPr>
  </w:style>
  <w:style w:type="paragraph" w:customStyle="1" w:styleId="a7">
    <w:name w:val="Текст_Логунова"/>
    <w:qFormat/>
    <w:rsid w:val="001A216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-">
    <w:name w:val="1. Перечисление - Логунова"/>
    <w:basedOn w:val="a7"/>
    <w:qFormat/>
    <w:rsid w:val="001A2169"/>
    <w:pPr>
      <w:numPr>
        <w:numId w:val="8"/>
      </w:numPr>
      <w:ind w:left="0" w:firstLine="7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dakomer</cp:lastModifiedBy>
  <cp:revision>68</cp:revision>
  <dcterms:created xsi:type="dcterms:W3CDTF">2022-03-15T19:46:00Z</dcterms:created>
  <dcterms:modified xsi:type="dcterms:W3CDTF">2023-04-27T11:16:00Z</dcterms:modified>
</cp:coreProperties>
</file>