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Projet Pluridisciplinaire d’Informatique intégrative</w:t>
      </w:r>
    </w:p>
    <w:p w:rsidR="00000000" w:rsidDel="00000000" w:rsidP="00000000" w:rsidRDefault="00000000" w:rsidRPr="00000000" w14:paraId="00000002">
      <w:pPr>
        <w:pStyle w:val="Title"/>
        <w:keepNext w:val="0"/>
        <w:keepLines w:val="0"/>
        <w:spacing w:after="0" w:line="240" w:lineRule="auto"/>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REUNION CONCEPTION N°5 </w:t>
      </w:r>
      <w:r w:rsidDel="00000000" w:rsidR="00000000" w:rsidRPr="00000000">
        <w:rPr>
          <w:rFonts w:ascii="Oswald" w:cs="Oswald" w:eastAsia="Oswald" w:hAnsi="Oswald"/>
          <w:color w:val="666666"/>
          <w:sz w:val="72"/>
          <w:szCs w:val="72"/>
          <w:rtl w:val="0"/>
        </w:rPr>
        <w:t xml:space="preserve">04/04</w:t>
      </w:r>
    </w:p>
    <w:p w:rsidR="00000000" w:rsidDel="00000000" w:rsidP="00000000" w:rsidRDefault="00000000" w:rsidRPr="00000000" w14:paraId="00000003">
      <w:pPr>
        <w:spacing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731200" cy="50800"/>
            <wp:effectExtent b="0" l="0" r="0" t="0"/>
            <wp:docPr descr="ligne horizontale" id="1" name="image1.png"/>
            <a:graphic>
              <a:graphicData uri="http://schemas.openxmlformats.org/drawingml/2006/picture">
                <pic:pic>
                  <pic:nvPicPr>
                    <pic:cNvPr descr="ligne horizontale" id="0" name="image1.png"/>
                    <pic:cNvPicPr preferRelativeResize="0"/>
                  </pic:nvPicPr>
                  <pic:blipFill>
                    <a:blip r:embed="rId6"/>
                    <a:srcRect b="0" l="0" r="0" t="0"/>
                    <a:stretch>
                      <a:fillRect/>
                    </a:stretch>
                  </pic:blipFill>
                  <pic:spPr>
                    <a:xfrm>
                      <a:off x="0" y="0"/>
                      <a:ext cx="57312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rPr>
          <w:rFonts w:ascii="Source Code Pro" w:cs="Source Code Pro" w:eastAsia="Source Code Pro" w:hAnsi="Source Code Pro"/>
          <w:b w:val="1"/>
          <w:color w:val="e31c60"/>
          <w:sz w:val="22"/>
          <w:szCs w:val="22"/>
        </w:rPr>
      </w:pPr>
      <w:r w:rsidDel="00000000" w:rsidR="00000000" w:rsidRPr="00000000">
        <w:rPr>
          <w:rFonts w:ascii="Source Code Pro" w:cs="Source Code Pro" w:eastAsia="Source Code Pro" w:hAnsi="Source Code Pro"/>
          <w:b w:val="1"/>
          <w:color w:val="e31c60"/>
          <w:rtl w:val="0"/>
        </w:rPr>
        <w:t xml:space="preserve">04 avril</w:t>
      </w:r>
      <w:r w:rsidDel="00000000" w:rsidR="00000000" w:rsidRPr="00000000">
        <w:rPr>
          <w:rFonts w:ascii="Source Code Pro" w:cs="Source Code Pro" w:eastAsia="Source Code Pro" w:hAnsi="Source Code Pro"/>
          <w:b w:val="1"/>
          <w:color w:val="e31c60"/>
          <w:sz w:val="22"/>
          <w:szCs w:val="22"/>
          <w:rtl w:val="0"/>
        </w:rPr>
        <w:t xml:space="preserve"> 2025 / </w:t>
      </w:r>
      <w:r w:rsidDel="00000000" w:rsidR="00000000" w:rsidRPr="00000000">
        <w:rPr>
          <w:rFonts w:ascii="Source Code Pro" w:cs="Source Code Pro" w:eastAsia="Source Code Pro" w:hAnsi="Source Code Pro"/>
          <w:b w:val="1"/>
          <w:color w:val="e31c60"/>
          <w:rtl w:val="0"/>
        </w:rPr>
        <w:t xml:space="preserve">12:05</w:t>
      </w:r>
      <w:r w:rsidDel="00000000" w:rsidR="00000000" w:rsidRPr="00000000">
        <w:rPr>
          <w:rtl w:val="0"/>
        </w:rPr>
      </w:r>
    </w:p>
    <w:p w:rsidR="00000000" w:rsidDel="00000000" w:rsidP="00000000" w:rsidRDefault="00000000" w:rsidRPr="00000000" w14:paraId="00000005">
      <w:pPr>
        <w:pStyle w:val="Heading1"/>
        <w:keepNext w:val="0"/>
        <w:keepLines w:val="0"/>
        <w:spacing w:after="0" w:before="480" w:line="240" w:lineRule="auto"/>
        <w:rPr>
          <w:rFonts w:ascii="Oswald" w:cs="Oswald" w:eastAsia="Oswald" w:hAnsi="Oswald"/>
          <w:color w:val="424242"/>
          <w:sz w:val="28"/>
          <w:szCs w:val="28"/>
        </w:rPr>
      </w:pPr>
      <w:bookmarkStart w:colFirst="0" w:colLast="0" w:name="_lhm2jbzd1g6i" w:id="1"/>
      <w:bookmarkEnd w:id="1"/>
      <w:r w:rsidDel="00000000" w:rsidR="00000000" w:rsidRPr="00000000">
        <w:rPr>
          <w:rFonts w:ascii="Oswald" w:cs="Oswald" w:eastAsia="Oswald" w:hAnsi="Oswald"/>
          <w:color w:val="424242"/>
          <w:sz w:val="28"/>
          <w:szCs w:val="28"/>
          <w:rtl w:val="0"/>
        </w:rPr>
        <w:t xml:space="preserve">PARTICIPANTS</w:t>
      </w:r>
    </w:p>
    <w:p w:rsidR="00000000" w:rsidDel="00000000" w:rsidP="00000000" w:rsidRDefault="00000000" w:rsidRPr="00000000" w14:paraId="00000006">
      <w:pPr>
        <w:spacing w:before="200" w:line="360" w:lineRule="auto"/>
        <w:rPr>
          <w:rFonts w:ascii="Source Code Pro" w:cs="Source Code Pro" w:eastAsia="Source Code Pro" w:hAnsi="Source Code Pro"/>
          <w:color w:val="424242"/>
          <w:sz w:val="20"/>
          <w:szCs w:val="20"/>
        </w:rPr>
      </w:pPr>
      <w:hyperlink r:id="rId7">
        <w:r w:rsidDel="00000000" w:rsidR="00000000" w:rsidRPr="00000000">
          <w:rPr>
            <w:rFonts w:ascii="Source Code Pro" w:cs="Source Code Pro" w:eastAsia="Source Code Pro" w:hAnsi="Source Code Pro"/>
            <w:color w:val="0000ee"/>
            <w:sz w:val="20"/>
            <w:szCs w:val="20"/>
            <w:u w:val="single"/>
            <w:rtl w:val="0"/>
          </w:rPr>
          <w:t xml:space="preserve">Gabriel DIYAN</w:t>
        </w:r>
      </w:hyperlink>
      <w:hyperlink r:id="rId8">
        <w:r w:rsidDel="00000000" w:rsidR="00000000" w:rsidRPr="00000000">
          <w:rPr>
            <w:rFonts w:ascii="Source Code Pro" w:cs="Source Code Pro" w:eastAsia="Source Code Pro" w:hAnsi="Source Code Pro"/>
            <w:color w:val="0000ee"/>
            <w:sz w:val="20"/>
            <w:szCs w:val="20"/>
            <w:u w:val="single"/>
            <w:rtl w:val="0"/>
          </w:rPr>
          <w:t xml:space="preserve">Mathis PACCOUD</w:t>
        </w:r>
      </w:hyperlink>
      <w:hyperlink r:id="rId9">
        <w:r w:rsidDel="00000000" w:rsidR="00000000" w:rsidRPr="00000000">
          <w:rPr>
            <w:rFonts w:ascii="Source Code Pro" w:cs="Source Code Pro" w:eastAsia="Source Code Pro" w:hAnsi="Source Code Pro"/>
            <w:color w:val="0000ee"/>
            <w:sz w:val="20"/>
            <w:szCs w:val="20"/>
            <w:u w:val="single"/>
            <w:rtl w:val="0"/>
          </w:rPr>
          <w:t xml:space="preserve">Raphaël ROULLET</w:t>
        </w:r>
      </w:hyperlink>
      <w:hyperlink r:id="rId10">
        <w:r w:rsidDel="00000000" w:rsidR="00000000" w:rsidRPr="00000000">
          <w:rPr>
            <w:rFonts w:ascii="Source Code Pro" w:cs="Source Code Pro" w:eastAsia="Source Code Pro" w:hAnsi="Source Code Pro"/>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07">
      <w:pPr>
        <w:pStyle w:val="Heading1"/>
        <w:keepNext w:val="0"/>
        <w:keepLines w:val="0"/>
        <w:spacing w:after="0" w:before="480" w:line="240" w:lineRule="auto"/>
        <w:rPr/>
      </w:pPr>
      <w:bookmarkStart w:colFirst="0" w:colLast="0" w:name="_kwsyc5wl8bzd" w:id="2"/>
      <w:bookmarkEnd w:id="2"/>
      <w:r w:rsidDel="00000000" w:rsidR="00000000" w:rsidRPr="00000000">
        <w:rPr>
          <w:rFonts w:ascii="Oswald" w:cs="Oswald" w:eastAsia="Oswald" w:hAnsi="Oswald"/>
          <w:color w:val="424242"/>
          <w:sz w:val="28"/>
          <w:szCs w:val="28"/>
          <w:rtl w:val="0"/>
        </w:rPr>
        <w:t xml:space="preserve">ORDRE DU JOUR</w:t>
      </w:r>
      <w:r w:rsidDel="00000000" w:rsidR="00000000" w:rsidRPr="00000000">
        <w:rPr>
          <w:rtl w:val="0"/>
        </w:rPr>
      </w:r>
    </w:p>
    <w:p w:rsidR="00000000" w:rsidDel="00000000" w:rsidP="00000000" w:rsidRDefault="00000000" w:rsidRPr="00000000" w14:paraId="00000008">
      <w:pPr>
        <w:spacing w:before="200" w:line="360" w:lineRule="auto"/>
        <w:rPr>
          <w:rFonts w:ascii="Source Code Pro" w:cs="Source Code Pro" w:eastAsia="Source Code Pro" w:hAnsi="Source Code Pro"/>
          <w:color w:val="424242"/>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hm2jbzd1g6i">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PARTICIPANTS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syc5wl8bzd">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ORDRE DU JOUR</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lsx4o5b4mpo">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NOTES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j2c4ubifci">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Révision de la structure du jeu</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dnht8c9v9c">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Nouveau makefile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s8d06iub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Adapter la classe board aux attentes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kx16l2v1tf">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Peaufinement de l’état de l’art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m79pn9a2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Génération de ground</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gmuvhi7p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 des vacances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0sgewi0301">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ORDRE DU JOUR DE LA SEMAINE PROCHAINE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cujyrdknrrc">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Prochaine réunion :</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15">
      <w:pPr>
        <w:pStyle w:val="Heading1"/>
        <w:keepNext w:val="0"/>
        <w:keepLines w:val="0"/>
        <w:spacing w:after="0" w:before="480" w:line="240" w:lineRule="auto"/>
        <w:rPr>
          <w:rFonts w:ascii="Source Code Pro" w:cs="Source Code Pro" w:eastAsia="Source Code Pro" w:hAnsi="Source Code Pro"/>
          <w:color w:val="424242"/>
          <w:sz w:val="20"/>
          <w:szCs w:val="20"/>
        </w:rPr>
      </w:pPr>
      <w:bookmarkStart w:colFirst="0" w:colLast="0" w:name="_rlsx4o5b4mpo" w:id="3"/>
      <w:bookmarkEnd w:id="3"/>
      <w:r w:rsidDel="00000000" w:rsidR="00000000" w:rsidRPr="00000000">
        <w:rPr>
          <w:rFonts w:ascii="Oswald" w:cs="Oswald" w:eastAsia="Oswald" w:hAnsi="Oswald"/>
          <w:color w:val="424242"/>
          <w:sz w:val="28"/>
          <w:szCs w:val="28"/>
          <w:rtl w:val="0"/>
        </w:rPr>
        <w:t xml:space="preserve">NOTES</w:t>
      </w:r>
      <w:r w:rsidDel="00000000" w:rsidR="00000000" w:rsidRPr="00000000">
        <w:rPr>
          <w:rtl w:val="0"/>
        </w:rPr>
      </w:r>
    </w:p>
    <w:p w:rsidR="00000000" w:rsidDel="00000000" w:rsidP="00000000" w:rsidRDefault="00000000" w:rsidRPr="00000000" w14:paraId="00000016">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svj2c4ubifci" w:id="4"/>
      <w:bookmarkEnd w:id="4"/>
      <w:r w:rsidDel="00000000" w:rsidR="00000000" w:rsidRPr="00000000">
        <w:rPr>
          <w:rtl w:val="0"/>
        </w:rPr>
        <w:t xml:space="preserve">Révision de la structure du jeu</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Game</w:t>
      </w:r>
      <w:r w:rsidDel="00000000" w:rsidR="00000000" w:rsidRPr="00000000">
        <w:rPr>
          <w:rtl w:val="0"/>
        </w:rPr>
        <w:t xml:space="preserve"> se </w:t>
      </w:r>
      <w:r w:rsidDel="00000000" w:rsidR="00000000" w:rsidRPr="00000000">
        <w:rPr>
          <w:rtl w:val="0"/>
        </w:rPr>
        <w:t xml:space="preserve">décompos</w:t>
      </w:r>
      <w:r w:rsidDel="00000000" w:rsidR="00000000" w:rsidRPr="00000000">
        <w:rPr>
          <w:rtl w:val="0"/>
        </w:rPr>
        <w:t xml:space="preserve">e en 3 parties : </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Board</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State</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Score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Board décomposé en 2 parties :</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Player * joueur</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Ground * </w:t>
      </w:r>
      <w:r w:rsidDel="00000000" w:rsidR="00000000" w:rsidRPr="00000000">
        <w:rPr>
          <w:rtl w:val="0"/>
        </w:rPr>
        <w:t xml:space="preserve">grid_ground</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Dans Ground on a : </w:t>
      </w:r>
    </w:p>
    <w:p w:rsidR="00000000" w:rsidDel="00000000" w:rsidP="00000000" w:rsidRDefault="00000000" w:rsidRPr="00000000" w14:paraId="00000022">
      <w:pPr>
        <w:numPr>
          <w:ilvl w:val="0"/>
          <w:numId w:val="3"/>
        </w:numPr>
        <w:ind w:left="720" w:hanging="360"/>
        <w:rPr>
          <w:shd w:fill="e06666" w:val="clear"/>
        </w:rPr>
      </w:pPr>
      <w:r w:rsidDel="00000000" w:rsidR="00000000" w:rsidRPr="00000000">
        <w:rPr>
          <w:shd w:fill="e06666" w:val="clear"/>
          <w:rtl w:val="0"/>
        </w:rPr>
        <w:t xml:space="preserve">Obstacle ** obstacles (À MODIFIER)</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Float velocity</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int type</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int nb_obstacles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Explication de </w:t>
      </w:r>
      <w:r w:rsidDel="00000000" w:rsidR="00000000" w:rsidRPr="00000000">
        <w:rPr>
          <w:rtl w:val="0"/>
        </w:rPr>
        <w:t xml:space="preserve">grid_ground</w:t>
      </w:r>
      <w:r w:rsidDel="00000000" w:rsidR="00000000" w:rsidRPr="00000000">
        <w:rPr>
          <w:rtl w:val="0"/>
        </w:rPr>
        <w:t xml:space="preserve"> : on stocke un tableau de sols </w:t>
      </w:r>
    </w:p>
    <w:p w:rsidR="00000000" w:rsidDel="00000000" w:rsidP="00000000" w:rsidRDefault="00000000" w:rsidRPr="00000000" w14:paraId="00000028">
      <w:pPr>
        <w:ind w:left="0" w:firstLine="0"/>
        <w:rPr>
          <w:shd w:fill="e06666" w:val="clear"/>
        </w:rPr>
      </w:pPr>
      <w:r w:rsidDel="00000000" w:rsidR="00000000" w:rsidRPr="00000000">
        <w:rPr>
          <w:rtl w:val="0"/>
        </w:rPr>
        <w:t xml:space="preserve">Sur </w:t>
      </w:r>
      <w:r w:rsidDel="00000000" w:rsidR="00000000" w:rsidRPr="00000000">
        <w:rPr>
          <w:rtl w:val="0"/>
        </w:rPr>
        <w:t xml:space="preserve">chaque “case</w:t>
      </w:r>
      <w:r w:rsidDel="00000000" w:rsidR="00000000" w:rsidRPr="00000000">
        <w:rPr>
          <w:rtl w:val="0"/>
        </w:rPr>
        <w:t xml:space="preserve">” du</w:t>
      </w:r>
      <w:r w:rsidDel="00000000" w:rsidR="00000000" w:rsidRPr="00000000">
        <w:rPr>
          <w:rtl w:val="0"/>
        </w:rPr>
        <w:t xml:space="preserve"> tableau on a un pointeur vers un tableau d’obstacles (de la taille de la largeur du plateau) et qui donc de taille fixé. </w:t>
      </w:r>
      <w:r w:rsidDel="00000000" w:rsidR="00000000" w:rsidRPr="00000000">
        <w:rPr>
          <w:shd w:fill="e06666" w:val="clear"/>
          <w:rtl w:val="0"/>
        </w:rPr>
        <w:t xml:space="preserve">Dans ce tableau on a soit un pointeur vers obstacle soit rien (du vide). (A MODIFIER) (les cases vides sont celles au delà de l’indice nb_obstacles donc c’est facile à gérer)</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Dans obstacle on a : </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int type</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char model</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float h-position</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float length</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Dans player on a :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bool alive</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int direction</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float </w:t>
      </w:r>
      <w:r w:rsidDel="00000000" w:rsidR="00000000" w:rsidRPr="00000000">
        <w:rPr>
          <w:rtl w:val="0"/>
        </w:rPr>
        <w:t xml:space="preserve">h_pos</w:t>
      </w: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bool </w:t>
      </w:r>
      <w:r w:rsidDel="00000000" w:rsidR="00000000" w:rsidRPr="00000000">
        <w:rPr>
          <w:rtl w:val="0"/>
        </w:rPr>
        <w:t xml:space="preserve">is_jumping</w:t>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float grid_cell_width</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4291002" cy="321468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91002"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On a dans ground une fonction qui génère une ligne aléatoire en fonction du type de ligne.</w:t>
      </w:r>
    </w:p>
    <w:p w:rsidR="00000000" w:rsidDel="00000000" w:rsidP="00000000" w:rsidRDefault="00000000" w:rsidRPr="00000000" w14:paraId="0000003A">
      <w:pPr>
        <w:ind w:left="0" w:firstLine="0"/>
        <w:rPr/>
      </w:pPr>
      <w:r w:rsidDel="00000000" w:rsidR="00000000" w:rsidRPr="00000000">
        <w:rPr>
          <w:rtl w:val="0"/>
        </w:rPr>
        <w:t xml:space="preserve">Il faut faire la fonction qui prend le board en entrée , le score et retourne le type de la nouvelle ligne à générer.</w:t>
      </w:r>
    </w:p>
    <w:p w:rsidR="00000000" w:rsidDel="00000000" w:rsidP="00000000" w:rsidRDefault="00000000" w:rsidRPr="00000000" w14:paraId="0000003B">
      <w:pPr>
        <w:pStyle w:val="Heading2"/>
        <w:spacing w:before="200" w:line="360" w:lineRule="auto"/>
        <w:ind w:left="0" w:firstLine="0"/>
        <w:rPr/>
      </w:pPr>
      <w:bookmarkStart w:colFirst="0" w:colLast="0" w:name="_58dnht8c9v9c" w:id="5"/>
      <w:bookmarkEnd w:id="5"/>
      <w:r w:rsidDel="00000000" w:rsidR="00000000" w:rsidRPr="00000000">
        <w:rPr>
          <w:rtl w:val="0"/>
        </w:rPr>
        <w:t xml:space="preserve">Nouveau makefile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Le nouveau makefile est bien . Des règles sont à rajouter à chaque création de tests.</w:t>
      </w:r>
    </w:p>
    <w:p w:rsidR="00000000" w:rsidDel="00000000" w:rsidP="00000000" w:rsidRDefault="00000000" w:rsidRPr="00000000" w14:paraId="0000003E">
      <w:pPr>
        <w:rPr/>
      </w:pPr>
      <w:r w:rsidDel="00000000" w:rsidR="00000000" w:rsidRPr="00000000">
        <w:rPr>
          <w:rtl w:val="0"/>
        </w:rPr>
        <w:t xml:space="preserve">La pipeline fonctionne de nouveau : signaler si on a des nouvelles librairies à installer à chaque fois pour les ajouter à la pipeline.</w:t>
      </w:r>
    </w:p>
    <w:p w:rsidR="00000000" w:rsidDel="00000000" w:rsidP="00000000" w:rsidRDefault="00000000" w:rsidRPr="00000000" w14:paraId="0000003F">
      <w:pPr>
        <w:pStyle w:val="Heading2"/>
        <w:rPr/>
      </w:pPr>
      <w:bookmarkStart w:colFirst="0" w:colLast="0" w:name="_css8d06iublx" w:id="6"/>
      <w:bookmarkEnd w:id="6"/>
      <w:r w:rsidDel="00000000" w:rsidR="00000000" w:rsidRPr="00000000">
        <w:rPr>
          <w:rtl w:val="0"/>
        </w:rPr>
        <w:t xml:space="preserve">Adapter la classe board aux attentes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Il a été décidé que lorsque l’on descend trop bas et que l’on regénère les lignes du bas ca sera juste des lignes d’herbe sans rien pour pas qu’on ait de problèmes avec des pointeurs nuls.</w:t>
      </w:r>
    </w:p>
    <w:p w:rsidR="00000000" w:rsidDel="00000000" w:rsidP="00000000" w:rsidRDefault="00000000" w:rsidRPr="00000000" w14:paraId="00000042">
      <w:pPr>
        <w:pStyle w:val="Heading2"/>
        <w:rPr/>
      </w:pPr>
      <w:bookmarkStart w:colFirst="0" w:colLast="0" w:name="_ibkx16l2v1tf" w:id="7"/>
      <w:bookmarkEnd w:id="7"/>
      <w:r w:rsidDel="00000000" w:rsidR="00000000" w:rsidRPr="00000000">
        <w:rPr>
          <w:rtl w:val="0"/>
        </w:rPr>
        <w:t xml:space="preserve">Peaufinement de l’état de l’art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Il a été ajouté dans les algorithmes de pathfinding un algorithme de parcours en profondeur avec élagage qui sera notre algorithme utilisé dans le projet.</w:t>
      </w:r>
    </w:p>
    <w:p w:rsidR="00000000" w:rsidDel="00000000" w:rsidP="00000000" w:rsidRDefault="00000000" w:rsidRPr="00000000" w14:paraId="00000045">
      <w:pPr>
        <w:pStyle w:val="Heading2"/>
        <w:rPr/>
      </w:pPr>
      <w:bookmarkStart w:colFirst="0" w:colLast="0" w:name="_53m79pn9a2tr" w:id="8"/>
      <w:bookmarkEnd w:id="8"/>
      <w:r w:rsidDel="00000000" w:rsidR="00000000" w:rsidRPr="00000000">
        <w:rPr>
          <w:rtl w:val="0"/>
        </w:rPr>
        <w:t xml:space="preserve">Génération de ground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terminer en utilisant la fonction de détermination de type tout fraichement créée. </w:t>
      </w:r>
    </w:p>
    <w:p w:rsidR="00000000" w:rsidDel="00000000" w:rsidP="00000000" w:rsidRDefault="00000000" w:rsidRPr="00000000" w14:paraId="00000048">
      <w:pPr>
        <w:pStyle w:val="Heading2"/>
        <w:rPr/>
      </w:pPr>
      <w:bookmarkStart w:colFirst="0" w:colLast="0" w:name="_gwgmuvhi7ph4" w:id="9"/>
      <w:bookmarkEnd w:id="9"/>
      <w:r w:rsidDel="00000000" w:rsidR="00000000" w:rsidRPr="00000000">
        <w:rPr>
          <w:rtl w:val="0"/>
        </w:rPr>
        <w:t xml:space="preserve">TRELLO des vacances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Mise en place d’un trello utile pour les vacances. Deux to-do avec les tâches à faire et leur importance. Les éléments dans en cours sont les fichiers qui sont en train d’être modifiés. Il ne faut donc pas les modifier.</w:t>
        <w:tab/>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ab/>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Source Code Pro" w:cs="Source Code Pro" w:eastAsia="Source Code Pro" w:hAnsi="Source Code Pro"/>
          <w:b w:val="1"/>
          <w:color w:val="e31c60"/>
          <w:sz w:val="20"/>
          <w:szCs w:val="20"/>
        </w:rPr>
      </w:pPr>
      <w:r w:rsidDel="00000000" w:rsidR="00000000" w:rsidRPr="00000000">
        <w:rPr>
          <w:rFonts w:ascii="Source Code Pro" w:cs="Source Code Pro" w:eastAsia="Source Code Pro" w:hAnsi="Source Code Pro"/>
          <w:b w:val="1"/>
          <w:color w:val="e31c60"/>
          <w:sz w:val="20"/>
          <w:szCs w:val="20"/>
          <w:rtl w:val="0"/>
        </w:rPr>
        <w:tab/>
      </w:r>
      <w:r w:rsidDel="00000000" w:rsidR="00000000" w:rsidRPr="00000000">
        <w:rPr>
          <w:rtl w:val="0"/>
        </w:rPr>
        <w:t xml:space="preserve">TÂCHES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6"/>
        </w:numPr>
        <w:ind w:left="720" w:hanging="360"/>
        <w:rPr>
          <w:rFonts w:ascii="Source Code Pro" w:cs="Source Code Pro" w:eastAsia="Source Code Pro" w:hAnsi="Source Code Pro"/>
          <w:b w:val="1"/>
          <w:sz w:val="20"/>
          <w:szCs w:val="20"/>
        </w:rPr>
      </w:pPr>
      <w:r w:rsidDel="00000000" w:rsidR="00000000" w:rsidRPr="00000000">
        <w:rPr>
          <w:rFonts w:ascii="Source Code Pro" w:cs="Source Code Pro" w:eastAsia="Source Code Pro" w:hAnsi="Source Code Pro"/>
          <w:color w:val="424242"/>
          <w:sz w:val="20"/>
          <w:szCs w:val="20"/>
          <w:rtl w:val="0"/>
        </w:rPr>
        <w:t xml:space="preserve">Fonction de détermination de la nouvelle ligne dans ground.</w:t>
      </w:r>
      <w:r w:rsidDel="00000000" w:rsidR="00000000" w:rsidRPr="00000000">
        <w:rPr>
          <w:rFonts w:ascii="Source Code Pro" w:cs="Source Code Pro" w:eastAsia="Source Code Pro" w:hAnsi="Source Code Pro"/>
          <w:b w:val="1"/>
          <w:sz w:val="20"/>
          <w:szCs w:val="20"/>
          <w:rtl w:val="0"/>
        </w:rPr>
        <w:t xml:space="preserve"> </w:t>
      </w:r>
      <w:hyperlink r:id="rId12">
        <w:r w:rsidDel="00000000" w:rsidR="00000000" w:rsidRPr="00000000">
          <w:rPr>
            <w:rFonts w:ascii="Source Code Pro" w:cs="Source Code Pro" w:eastAsia="Source Code Pro" w:hAnsi="Source Code Pro"/>
            <w:b w:val="1"/>
            <w:color w:val="0000ee"/>
            <w:sz w:val="20"/>
            <w:szCs w:val="20"/>
            <w:u w:val="single"/>
            <w:rtl w:val="0"/>
          </w:rPr>
          <w:t xml:space="preserve">Raphaël ROULLET</w:t>
        </w:r>
      </w:hyperlink>
      <w:r w:rsidDel="00000000" w:rsidR="00000000" w:rsidRPr="00000000">
        <w:rPr>
          <w:rtl w:val="0"/>
        </w:rPr>
      </w:r>
    </w:p>
    <w:p w:rsidR="00000000" w:rsidDel="00000000" w:rsidP="00000000" w:rsidRDefault="00000000" w:rsidRPr="00000000" w14:paraId="00000051">
      <w:pPr>
        <w:numPr>
          <w:ilvl w:val="0"/>
          <w:numId w:val="6"/>
        </w:numPr>
        <w:spacing w:after="0" w:afterAutospacing="0"/>
        <w:ind w:left="720" w:hanging="360"/>
        <w:rPr>
          <w:rFonts w:ascii="Source Code Pro" w:cs="Source Code Pro" w:eastAsia="Source Code Pro" w:hAnsi="Source Code Pro"/>
          <w:b w:val="1"/>
          <w:sz w:val="20"/>
          <w:szCs w:val="20"/>
        </w:rPr>
      </w:pPr>
      <w:r w:rsidDel="00000000" w:rsidR="00000000" w:rsidRPr="00000000">
        <w:rPr>
          <w:rFonts w:ascii="Source Code Pro" w:cs="Source Code Pro" w:eastAsia="Source Code Pro" w:hAnsi="Source Code Pro"/>
          <w:color w:val="424242"/>
          <w:sz w:val="20"/>
          <w:szCs w:val="20"/>
          <w:rtl w:val="0"/>
        </w:rPr>
        <w:t xml:space="preserve">Mettre une limite d’obstacle sur la génération de sol </w:t>
      </w:r>
      <w:hyperlink r:id="rId13">
        <w:r w:rsidDel="00000000" w:rsidR="00000000" w:rsidRPr="00000000">
          <w:rPr>
            <w:rFonts w:ascii="Source Code Pro" w:cs="Source Code Pro" w:eastAsia="Source Code Pro" w:hAnsi="Source Code Pro"/>
            <w:b w:val="1"/>
            <w:color w:val="0000ee"/>
            <w:sz w:val="20"/>
            <w:szCs w:val="20"/>
            <w:u w:val="single"/>
            <w:rtl w:val="0"/>
          </w:rPr>
          <w:t xml:space="preserve">Raphaël ROULLET</w:t>
        </w:r>
      </w:hyperlink>
      <w:r w:rsidDel="00000000" w:rsidR="00000000" w:rsidRPr="00000000">
        <w:rPr>
          <w:rtl w:val="0"/>
        </w:rPr>
      </w:r>
    </w:p>
    <w:p w:rsidR="00000000" w:rsidDel="00000000" w:rsidP="00000000" w:rsidRDefault="00000000" w:rsidRPr="00000000" w14:paraId="00000052">
      <w:pPr>
        <w:numPr>
          <w:ilvl w:val="0"/>
          <w:numId w:val="6"/>
        </w:numPr>
        <w:spacing w:after="0" w:afterAutospacing="0" w:before="0" w:beforeAutospacing="0" w:line="360" w:lineRule="auto"/>
        <w:ind w:left="720" w:hanging="360"/>
        <w:rPr>
          <w:rFonts w:ascii="Source Code Pro" w:cs="Source Code Pro" w:eastAsia="Source Code Pro" w:hAnsi="Source Code Pro"/>
          <w:b w:val="1"/>
          <w:sz w:val="20"/>
          <w:szCs w:val="20"/>
        </w:rPr>
      </w:pPr>
      <w:r w:rsidDel="00000000" w:rsidR="00000000" w:rsidRPr="00000000">
        <w:rPr>
          <w:rFonts w:ascii="Source Code Pro" w:cs="Source Code Pro" w:eastAsia="Source Code Pro" w:hAnsi="Source Code Pro"/>
          <w:color w:val="424242"/>
          <w:sz w:val="20"/>
          <w:szCs w:val="20"/>
          <w:rtl w:val="0"/>
        </w:rPr>
        <w:t xml:space="preserve">faire une fonction de génération de grille dans board (sous forme de grille de model)</w:t>
      </w:r>
      <w:hyperlink r:id="rId14">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53">
      <w:pPr>
        <w:numPr>
          <w:ilvl w:val="0"/>
          <w:numId w:val="6"/>
        </w:numPr>
        <w:spacing w:after="0" w:afterAutospacing="0" w:before="0" w:beforeAutospacing="0" w:line="360" w:lineRule="auto"/>
        <w:ind w:left="720" w:hanging="360"/>
        <w:rPr>
          <w:rFonts w:ascii="Source Code Pro" w:cs="Source Code Pro" w:eastAsia="Source Code Pro" w:hAnsi="Source Code Pro"/>
          <w:b w:val="1"/>
          <w:sz w:val="20"/>
          <w:szCs w:val="20"/>
        </w:rPr>
      </w:pPr>
      <w:r w:rsidDel="00000000" w:rsidR="00000000" w:rsidRPr="00000000">
        <w:rPr>
          <w:rFonts w:ascii="Source Code Pro" w:cs="Source Code Pro" w:eastAsia="Source Code Pro" w:hAnsi="Source Code Pro"/>
          <w:color w:val="424242"/>
          <w:sz w:val="20"/>
          <w:szCs w:val="20"/>
          <w:rtl w:val="0"/>
        </w:rPr>
        <w:t xml:space="preserve">Terminer le tui complètement</w:t>
      </w:r>
      <w:r w:rsidDel="00000000" w:rsidR="00000000" w:rsidRPr="00000000">
        <w:rPr>
          <w:rFonts w:ascii="Source Code Pro" w:cs="Source Code Pro" w:eastAsia="Source Code Pro" w:hAnsi="Source Code Pro"/>
          <w:b w:val="1"/>
          <w:color w:val="424242"/>
          <w:sz w:val="20"/>
          <w:szCs w:val="20"/>
          <w:rtl w:val="0"/>
        </w:rPr>
        <w:t xml:space="preserve"> </w:t>
      </w:r>
      <w:hyperlink r:id="rId15">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r w:rsidDel="00000000" w:rsidR="00000000" w:rsidRPr="00000000">
        <w:rPr>
          <w:rtl w:val="0"/>
        </w:rPr>
      </w:r>
    </w:p>
    <w:p w:rsidR="00000000" w:rsidDel="00000000" w:rsidP="00000000" w:rsidRDefault="00000000" w:rsidRPr="00000000" w14:paraId="00000054">
      <w:pPr>
        <w:numPr>
          <w:ilvl w:val="0"/>
          <w:numId w:val="6"/>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Changer le type d' Obstacle ** à Obstacle * dans </w:t>
      </w:r>
      <w:r w:rsidDel="00000000" w:rsidR="00000000" w:rsidRPr="00000000">
        <w:rPr>
          <w:rFonts w:ascii="Source Code Pro" w:cs="Source Code Pro" w:eastAsia="Source Code Pro" w:hAnsi="Source Code Pro"/>
          <w:color w:val="424242"/>
          <w:sz w:val="20"/>
          <w:szCs w:val="20"/>
          <w:rtl w:val="0"/>
        </w:rPr>
        <w:t xml:space="preserve">grid_ground</w:t>
      </w:r>
      <w:r w:rsidDel="00000000" w:rsidR="00000000" w:rsidRPr="00000000">
        <w:rPr>
          <w:rFonts w:ascii="Source Code Pro" w:cs="Source Code Pro" w:eastAsia="Source Code Pro" w:hAnsi="Source Code Pro"/>
          <w:color w:val="424242"/>
          <w:sz w:val="20"/>
          <w:szCs w:val="20"/>
          <w:rtl w:val="0"/>
        </w:rPr>
        <w:t xml:space="preserve"> </w:t>
      </w:r>
      <w:hyperlink r:id="rId16">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55">
      <w:pPr>
        <w:numPr>
          <w:ilvl w:val="0"/>
          <w:numId w:val="6"/>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Mettre à jour le readme </w:t>
      </w:r>
      <w:hyperlink r:id="rId17">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r w:rsidDel="00000000" w:rsidR="00000000" w:rsidRPr="00000000">
        <w:rPr>
          <w:rtl w:val="0"/>
        </w:rPr>
      </w:r>
    </w:p>
    <w:p w:rsidR="00000000" w:rsidDel="00000000" w:rsidP="00000000" w:rsidRDefault="00000000" w:rsidRPr="00000000" w14:paraId="00000056">
      <w:pPr>
        <w:numPr>
          <w:ilvl w:val="0"/>
          <w:numId w:val="6"/>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Mettre à jour </w:t>
      </w:r>
      <w:r w:rsidDel="00000000" w:rsidR="00000000" w:rsidRPr="00000000">
        <w:rPr>
          <w:rFonts w:ascii="Source Code Pro" w:cs="Source Code Pro" w:eastAsia="Source Code Pro" w:hAnsi="Source Code Pro"/>
          <w:color w:val="424242"/>
          <w:sz w:val="20"/>
          <w:szCs w:val="20"/>
          <w:rtl w:val="0"/>
        </w:rPr>
        <w:t xml:space="preserve">ground_move</w:t>
      </w:r>
      <w:r w:rsidDel="00000000" w:rsidR="00000000" w:rsidRPr="00000000">
        <w:rPr>
          <w:rFonts w:ascii="Source Code Pro" w:cs="Source Code Pro" w:eastAsia="Source Code Pro" w:hAnsi="Source Code Pro"/>
          <w:color w:val="424242"/>
          <w:sz w:val="20"/>
          <w:szCs w:val="20"/>
          <w:rtl w:val="0"/>
        </w:rPr>
        <w:t xml:space="preserve"> dans board quand la génération sera faite </w:t>
      </w:r>
      <w:hyperlink r:id="rId18">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r w:rsidDel="00000000" w:rsidR="00000000" w:rsidRPr="00000000">
        <w:rPr>
          <w:rtl w:val="0"/>
        </w:rPr>
      </w:r>
    </w:p>
    <w:p w:rsidR="00000000" w:rsidDel="00000000" w:rsidP="00000000" w:rsidRDefault="00000000" w:rsidRPr="00000000" w14:paraId="00000057">
      <w:pPr>
        <w:numPr>
          <w:ilvl w:val="0"/>
          <w:numId w:val="6"/>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Vérifier qu'il y ait pas de collision de fonction </w:t>
      </w:r>
      <w:hyperlink r:id="rId19">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r w:rsidDel="00000000" w:rsidR="00000000" w:rsidRPr="00000000">
        <w:rPr>
          <w:rtl w:val="0"/>
        </w:rPr>
      </w:r>
    </w:p>
    <w:p w:rsidR="00000000" w:rsidDel="00000000" w:rsidP="00000000" w:rsidRDefault="00000000" w:rsidRPr="00000000" w14:paraId="00000058">
      <w:pPr>
        <w:numPr>
          <w:ilvl w:val="0"/>
          <w:numId w:val="6"/>
        </w:numPr>
        <w:spacing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Aider sur le projet sur des tâches minimes </w:t>
      </w:r>
      <w:hyperlink r:id="rId20">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r w:rsidDel="00000000" w:rsidR="00000000" w:rsidRPr="00000000">
        <w:rPr>
          <w:rtl w:val="0"/>
        </w:rPr>
      </w:r>
    </w:p>
    <w:p w:rsidR="00000000" w:rsidDel="00000000" w:rsidP="00000000" w:rsidRDefault="00000000" w:rsidRPr="00000000" w14:paraId="00000059">
      <w:pPr>
        <w:ind w:left="720" w:firstLine="0"/>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05A">
      <w:pPr>
        <w:pStyle w:val="Heading1"/>
        <w:keepNext w:val="0"/>
        <w:keepLines w:val="0"/>
        <w:spacing w:after="0" w:before="480" w:line="240" w:lineRule="auto"/>
        <w:rPr>
          <w:rFonts w:ascii="Oswald" w:cs="Oswald" w:eastAsia="Oswald" w:hAnsi="Oswald"/>
          <w:color w:val="424242"/>
          <w:sz w:val="28"/>
          <w:szCs w:val="28"/>
        </w:rPr>
      </w:pPr>
      <w:bookmarkStart w:colFirst="0" w:colLast="0" w:name="_3j0sgewi0301" w:id="10"/>
      <w:bookmarkEnd w:id="10"/>
      <w:r w:rsidDel="00000000" w:rsidR="00000000" w:rsidRPr="00000000">
        <w:rPr>
          <w:rFonts w:ascii="Oswald" w:cs="Oswald" w:eastAsia="Oswald" w:hAnsi="Oswald"/>
          <w:color w:val="424242"/>
          <w:sz w:val="28"/>
          <w:szCs w:val="28"/>
          <w:rtl w:val="0"/>
        </w:rPr>
        <w:t xml:space="preserve">ORDRE DU JOUR DE LA SEMAINE PROCHAINE</w:t>
      </w:r>
    </w:p>
    <w:p w:rsidR="00000000" w:rsidDel="00000000" w:rsidP="00000000" w:rsidRDefault="00000000" w:rsidRPr="00000000" w14:paraId="0000005B">
      <w:pPr>
        <w:numPr>
          <w:ilvl w:val="0"/>
          <w:numId w:val="2"/>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Changer le type d' Obstacle ** à Obstacle * dans </w:t>
      </w:r>
      <w:r w:rsidDel="00000000" w:rsidR="00000000" w:rsidRPr="00000000">
        <w:rPr>
          <w:rFonts w:ascii="Source Code Pro" w:cs="Source Code Pro" w:eastAsia="Source Code Pro" w:hAnsi="Source Code Pro"/>
          <w:color w:val="424242"/>
          <w:sz w:val="20"/>
          <w:szCs w:val="20"/>
          <w:rtl w:val="0"/>
        </w:rPr>
        <w:t xml:space="preserve">grid_ground</w:t>
      </w:r>
      <w:r w:rsidDel="00000000" w:rsidR="00000000" w:rsidRPr="00000000">
        <w:rPr>
          <w:rtl w:val="0"/>
        </w:rPr>
      </w:r>
    </w:p>
    <w:p w:rsidR="00000000" w:rsidDel="00000000" w:rsidP="00000000" w:rsidRDefault="00000000" w:rsidRPr="00000000" w14:paraId="0000005C">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Review de la fonction de détermination de la nouvelle ligne dans ground.</w:t>
      </w:r>
    </w:p>
    <w:p w:rsidR="00000000" w:rsidDel="00000000" w:rsidP="00000000" w:rsidRDefault="00000000" w:rsidRPr="00000000" w14:paraId="0000005D">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Finir la génération de terrain</w:t>
      </w:r>
    </w:p>
    <w:p w:rsidR="00000000" w:rsidDel="00000000" w:rsidP="00000000" w:rsidRDefault="00000000" w:rsidRPr="00000000" w14:paraId="0000005E">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faire une fonction de génération de grille dans board</w:t>
      </w:r>
    </w:p>
    <w:p w:rsidR="00000000" w:rsidDel="00000000" w:rsidP="00000000" w:rsidRDefault="00000000" w:rsidRPr="00000000" w14:paraId="0000005F">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Finir le tui (utiliser collision avec kill player dans la boucle action)</w:t>
      </w:r>
    </w:p>
    <w:p w:rsidR="00000000" w:rsidDel="00000000" w:rsidP="00000000" w:rsidRDefault="00000000" w:rsidRPr="00000000" w14:paraId="00000060">
      <w:pPr>
        <w:numPr>
          <w:ilvl w:val="0"/>
          <w:numId w:val="2"/>
        </w:numPr>
        <w:spacing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essayer de commencer le gui quand le tui est fini</w:t>
      </w:r>
    </w:p>
    <w:p w:rsidR="00000000" w:rsidDel="00000000" w:rsidP="00000000" w:rsidRDefault="00000000" w:rsidRPr="00000000" w14:paraId="00000061">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62">
      <w:pPr>
        <w:pStyle w:val="Heading1"/>
        <w:spacing w:after="0" w:before="480" w:line="240" w:lineRule="auto"/>
        <w:rPr>
          <w:rFonts w:ascii="Oswald" w:cs="Oswald" w:eastAsia="Oswald" w:hAnsi="Oswald"/>
          <w:color w:val="424242"/>
          <w:sz w:val="28"/>
          <w:szCs w:val="28"/>
        </w:rPr>
      </w:pPr>
      <w:bookmarkStart w:colFirst="0" w:colLast="0" w:name="_zcujyrdknrrc" w:id="11"/>
      <w:bookmarkEnd w:id="11"/>
      <w:r w:rsidDel="00000000" w:rsidR="00000000" w:rsidRPr="00000000">
        <w:rPr>
          <w:rFonts w:ascii="Oswald" w:cs="Oswald" w:eastAsia="Oswald" w:hAnsi="Oswald"/>
          <w:color w:val="424242"/>
          <w:sz w:val="28"/>
          <w:szCs w:val="28"/>
          <w:rtl w:val="0"/>
        </w:rPr>
        <w:t xml:space="preserve">Prochaine réunion :  23 avril 2025</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before="320" w:line="240" w:lineRule="auto"/>
    </w:pPr>
    <w:rPr>
      <w:rFonts w:ascii="Source Code Pro" w:cs="Source Code Pro" w:eastAsia="Source Code Pro" w:hAnsi="Source Code Pro"/>
      <w:b w:val="1"/>
      <w:color w:val="e31c60"/>
      <w:sz w:val="20"/>
      <w:szCs w:val="2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mathis.paccoud@telecomnancy.net" TargetMode="External"/><Relationship Id="rId11" Type="http://schemas.openxmlformats.org/officeDocument/2006/relationships/image" Target="media/image2.png"/><Relationship Id="rId10" Type="http://schemas.openxmlformats.org/officeDocument/2006/relationships/hyperlink" Target="mailto:thomas.ramillon@telecomnancy.net" TargetMode="External"/><Relationship Id="rId13" Type="http://schemas.openxmlformats.org/officeDocument/2006/relationships/hyperlink" Target="mailto:raphael.roullet@telecomnancy.net" TargetMode="External"/><Relationship Id="rId12" Type="http://schemas.openxmlformats.org/officeDocument/2006/relationships/hyperlink" Target="mailto:raphael.roullet@telecomnancy.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phael.roullet@telecomnancy.net" TargetMode="External"/><Relationship Id="rId15" Type="http://schemas.openxmlformats.org/officeDocument/2006/relationships/hyperlink" Target="mailto:gabriel.diyan@telecomnancy.net" TargetMode="External"/><Relationship Id="rId14" Type="http://schemas.openxmlformats.org/officeDocument/2006/relationships/hyperlink" Target="mailto:thomas.ramillon@telecomnancy.net" TargetMode="External"/><Relationship Id="rId17" Type="http://schemas.openxmlformats.org/officeDocument/2006/relationships/hyperlink" Target="mailto:gabriel.diyan@telecomnancy.net" TargetMode="External"/><Relationship Id="rId16" Type="http://schemas.openxmlformats.org/officeDocument/2006/relationships/hyperlink" Target="mailto:thomas.ramillon@telecomnancy.net" TargetMode="External"/><Relationship Id="rId5" Type="http://schemas.openxmlformats.org/officeDocument/2006/relationships/styles" Target="styles.xml"/><Relationship Id="rId19" Type="http://schemas.openxmlformats.org/officeDocument/2006/relationships/hyperlink" Target="mailto:mathis.paccoud@telecomnancy.net" TargetMode="External"/><Relationship Id="rId6" Type="http://schemas.openxmlformats.org/officeDocument/2006/relationships/image" Target="media/image1.png"/><Relationship Id="rId18" Type="http://schemas.openxmlformats.org/officeDocument/2006/relationships/hyperlink" Target="mailto:mathis.paccoud@telecomnancy.net" TargetMode="External"/><Relationship Id="rId7" Type="http://schemas.openxmlformats.org/officeDocument/2006/relationships/hyperlink" Target="mailto:gabriel.diyan@telecomnancy.net" TargetMode="External"/><Relationship Id="rId8" Type="http://schemas.openxmlformats.org/officeDocument/2006/relationships/hyperlink" Target="mailto:mathis.paccoud@telecomnancy.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