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b w:val="1"/>
          <w:bCs w:val="1"/>
          <w:color w:val="001432"/>
          <w:sz w:val="36"/>
          <w:szCs w:val="36"/>
        </w:rPr>
      </w:pPr>
      <w:bookmarkStart w:colFirst="0" w:colLast="0" w:name="_40t6oll0llj4" w:id="0"/>
      <w:bookmarkEnd w:id="0"/>
      <w:r w:rsidDel="00000000" w:rsidR="00000000" w:rsidRPr="00000000">
        <w:rPr>
          <w:b w:val="1"/>
          <w:bCs w:val="1"/>
          <w:color w:val="001432"/>
          <w:sz w:val="36"/>
          <w:szCs w:val="36"/>
          <w:rtl w:val="0"/>
        </w:rPr>
        <w:t xml:space="preserve">Cahier des charges</w:t>
      </w:r>
    </w:p>
    <w:p w:rsidR="00000000" w:rsidDel="00000000" w:rsidP="00000000" w:rsidRDefault="00000000" w:rsidRPr="00000000" w14:paraId="00000002">
      <w:pPr>
        <w:pStyle w:val="Subtitle"/>
        <w:spacing w:after="0" w:before="120" w:lineRule="auto"/>
        <w:jc w:val="center"/>
        <w:rPr>
          <w:b w:val="1"/>
          <w:bCs w:val="1"/>
          <w:color w:val="001432"/>
          <w:sz w:val="24"/>
          <w:szCs w:val="24"/>
        </w:rPr>
      </w:pPr>
      <w:bookmarkStart w:colFirst="0" w:colLast="0" w:name="_ljwljxjr2g7s" w:id="1"/>
      <w:bookmarkEnd w:id="1"/>
      <w:r w:rsidDel="00000000" w:rsidR="00000000" w:rsidRPr="00000000">
        <w:rPr>
          <w:b w:val="1"/>
          <w:bCs w:val="1"/>
          <w:color w:val="001432"/>
          <w:sz w:val="24"/>
          <w:szCs w:val="24"/>
          <w:rtl w:val="0"/>
        </w:rPr>
        <w:t xml:space="preserve">Conception et développement d'un logiciel en langage C de </w:t>
      </w:r>
    </w:p>
    <w:p w:rsidR="00000000" w:rsidDel="00000000" w:rsidP="00000000" w:rsidRDefault="00000000" w:rsidRPr="00000000" w14:paraId="00000003">
      <w:pPr>
        <w:pStyle w:val="Subtitle"/>
        <w:spacing w:after="0" w:before="120" w:lineRule="auto"/>
        <w:jc w:val="center"/>
        <w:rPr>
          <w:b w:val="1"/>
          <w:bCs w:val="1"/>
          <w:color w:val="001432"/>
          <w:sz w:val="24"/>
          <w:szCs w:val="24"/>
        </w:rPr>
      </w:pPr>
      <w:bookmarkStart w:colFirst="0" w:colLast="0" w:name="_afz5c8ux1e50" w:id="2"/>
      <w:bookmarkEnd w:id="2"/>
      <w:r w:rsidDel="00000000" w:rsidR="00000000" w:rsidRPr="00000000">
        <w:rPr>
          <w:b w:val="1"/>
          <w:bCs w:val="1"/>
          <w:color w:val="001432"/>
          <w:sz w:val="24"/>
          <w:szCs w:val="24"/>
          <w:rtl w:val="0"/>
        </w:rPr>
        <w:t xml:space="preserve">gestion des places de la Comédie-Française</w:t>
      </w:r>
    </w:p>
    <w:p w:rsidR="00000000" w:rsidDel="00000000" w:rsidP="00000000" w:rsidRDefault="00000000" w:rsidRPr="00000000" w14:paraId="00000004">
      <w:pPr>
        <w:jc w:val="both"/>
        <w:rPr>
          <w:sz w:val="20"/>
          <w:szCs w:val="20"/>
        </w:rPr>
      </w:pPr>
      <w:r w:rsidDel="00000000" w:rsidR="00000000" w:rsidRPr="00000000">
        <w:rPr>
          <w:rtl w:val="0"/>
        </w:rPr>
      </w:r>
    </w:p>
    <w:p w:rsidR="00000000" w:rsidDel="00000000" w:rsidP="00000000" w:rsidRDefault="00000000" w:rsidRPr="00000000" w14:paraId="00000005">
      <w:pPr>
        <w:jc w:val="both"/>
        <w:rPr>
          <w:sz w:val="20"/>
          <w:szCs w:val="20"/>
        </w:rPr>
      </w:pPr>
      <w:r w:rsidDel="00000000" w:rsidR="00000000" w:rsidRPr="00000000">
        <w:rPr>
          <w:rtl w:val="0"/>
        </w:rPr>
      </w:r>
    </w:p>
    <w:p w:rsidR="00000000" w:rsidDel="00000000" w:rsidP="00000000" w:rsidRDefault="00000000" w:rsidRPr="00000000" w14:paraId="00000006">
      <w:pPr>
        <w:pStyle w:val="Subtitle"/>
        <w:spacing w:after="0" w:before="120" w:lineRule="auto"/>
        <w:jc w:val="both"/>
        <w:rPr>
          <w:color w:val="ff0000"/>
          <w:sz w:val="20"/>
          <w:szCs w:val="20"/>
        </w:rPr>
      </w:pPr>
      <w:bookmarkStart w:colFirst="0" w:colLast="0" w:name="_pd1uocvoa6kh" w:id="3"/>
      <w:bookmarkEnd w:id="3"/>
      <w:r w:rsidDel="00000000" w:rsidR="00000000" w:rsidRPr="00000000">
        <w:rPr>
          <w:b w:val="1"/>
          <w:bCs w:val="1"/>
          <w:color w:val="001432"/>
          <w:sz w:val="22"/>
          <w:szCs w:val="22"/>
          <w:rtl w:val="0"/>
        </w:rPr>
        <w:t xml:space="preserve">Historique des évolutions et validations</w:t>
      </w:r>
      <w:r w:rsidDel="00000000" w:rsidR="00000000" w:rsidRPr="00000000">
        <w:rPr>
          <w:rtl w:val="0"/>
        </w:rPr>
      </w:r>
    </w:p>
    <w:tbl>
      <w:tblPr>
        <w:tblStyle w:val="Table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245"/>
        <w:gridCol w:w="2460"/>
        <w:gridCol w:w="3960"/>
        <w:gridCol w:w="1155"/>
        <w:tblGridChange w:id="0">
          <w:tblGrid>
            <w:gridCol w:w="945"/>
            <w:gridCol w:w="1245"/>
            <w:gridCol w:w="2460"/>
            <w:gridCol w:w="3960"/>
            <w:gridCol w:w="1155"/>
          </w:tblGrid>
        </w:tblGridChange>
      </w:tblGrid>
      <w:tr>
        <w:trPr>
          <w:cantSplit w:val="0"/>
          <w:tblHeader w:val="0"/>
        </w:trPr>
        <w:tc>
          <w:tcPr>
            <w:shd w:fill="0563c1" w:val="clear"/>
            <w:tcMar>
              <w:top w:w="100.0" w:type="dxa"/>
              <w:left w:w="100.0" w:type="dxa"/>
              <w:bottom w:w="100.0" w:type="dxa"/>
              <w:right w:w="100.0" w:type="dxa"/>
            </w:tcMar>
            <w:vAlign w:val="top"/>
          </w:tcPr>
          <w:p w:rsidR="00000000" w:rsidDel="00000000" w:rsidP="00000000" w:rsidRDefault="00000000" w:rsidRPr="00000000" w14:paraId="00000007">
            <w:pPr>
              <w:widowControl w:val="0"/>
              <w:jc w:val="both"/>
              <w:rPr>
                <w:b w:val="1"/>
                <w:bCs w:val="1"/>
                <w:color w:val="ffffff"/>
                <w:sz w:val="20"/>
                <w:szCs w:val="20"/>
              </w:rPr>
            </w:pPr>
            <w:r w:rsidDel="00000000" w:rsidR="00000000" w:rsidRPr="00000000">
              <w:rPr>
                <w:b w:val="1"/>
                <w:bCs w:val="1"/>
                <w:color w:val="ffffff"/>
                <w:sz w:val="20"/>
                <w:szCs w:val="20"/>
                <w:rtl w:val="0"/>
              </w:rPr>
              <w:t xml:space="preserve">Version</w:t>
            </w:r>
          </w:p>
        </w:tc>
        <w:tc>
          <w:tcPr>
            <w:shd w:fill="0563c1" w:val="clear"/>
            <w:tcMar>
              <w:top w:w="100.0" w:type="dxa"/>
              <w:left w:w="100.0" w:type="dxa"/>
              <w:bottom w:w="100.0" w:type="dxa"/>
              <w:right w:w="100.0" w:type="dxa"/>
            </w:tcMar>
            <w:vAlign w:val="top"/>
          </w:tcPr>
          <w:p w:rsidR="00000000" w:rsidDel="00000000" w:rsidP="00000000" w:rsidRDefault="00000000" w:rsidRPr="00000000" w14:paraId="00000008">
            <w:pPr>
              <w:widowControl w:val="0"/>
              <w:jc w:val="both"/>
              <w:rPr>
                <w:b w:val="1"/>
                <w:bCs w:val="1"/>
                <w:color w:val="ffffff"/>
                <w:sz w:val="20"/>
                <w:szCs w:val="20"/>
              </w:rPr>
            </w:pPr>
            <w:r w:rsidDel="00000000" w:rsidR="00000000" w:rsidRPr="00000000">
              <w:rPr>
                <w:b w:val="1"/>
                <w:bCs w:val="1"/>
                <w:color w:val="ffffff"/>
                <w:sz w:val="20"/>
                <w:szCs w:val="20"/>
                <w:rtl w:val="0"/>
              </w:rPr>
              <w:t xml:space="preserve">Date</w:t>
            </w:r>
          </w:p>
        </w:tc>
        <w:tc>
          <w:tcPr>
            <w:shd w:fill="0563c1" w:val="clear"/>
            <w:tcMar>
              <w:top w:w="100.0" w:type="dxa"/>
              <w:left w:w="100.0" w:type="dxa"/>
              <w:bottom w:w="100.0" w:type="dxa"/>
              <w:right w:w="100.0" w:type="dxa"/>
            </w:tcMar>
            <w:vAlign w:val="top"/>
          </w:tcPr>
          <w:p w:rsidR="00000000" w:rsidDel="00000000" w:rsidP="00000000" w:rsidRDefault="00000000" w:rsidRPr="00000000" w14:paraId="00000009">
            <w:pPr>
              <w:widowControl w:val="0"/>
              <w:jc w:val="both"/>
              <w:rPr>
                <w:b w:val="1"/>
                <w:bCs w:val="1"/>
                <w:color w:val="ffffff"/>
                <w:sz w:val="20"/>
                <w:szCs w:val="20"/>
              </w:rPr>
            </w:pPr>
            <w:r w:rsidDel="00000000" w:rsidR="00000000" w:rsidRPr="00000000">
              <w:rPr>
                <w:b w:val="1"/>
                <w:bCs w:val="1"/>
                <w:color w:val="ffffff"/>
                <w:sz w:val="20"/>
                <w:szCs w:val="20"/>
                <w:rtl w:val="0"/>
              </w:rPr>
              <w:t xml:space="preserve">Rédacteur(s) / Valideur</w:t>
            </w:r>
          </w:p>
        </w:tc>
        <w:tc>
          <w:tcPr>
            <w:shd w:fill="0563c1" w:val="clear"/>
            <w:tcMar>
              <w:top w:w="100.0" w:type="dxa"/>
              <w:left w:w="100.0" w:type="dxa"/>
              <w:bottom w:w="100.0" w:type="dxa"/>
              <w:right w:w="100.0" w:type="dxa"/>
            </w:tcMar>
            <w:vAlign w:val="top"/>
          </w:tcPr>
          <w:p w:rsidR="00000000" w:rsidDel="00000000" w:rsidP="00000000" w:rsidRDefault="00000000" w:rsidRPr="00000000" w14:paraId="0000000A">
            <w:pPr>
              <w:widowControl w:val="0"/>
              <w:jc w:val="both"/>
              <w:rPr>
                <w:b w:val="1"/>
                <w:bCs w:val="1"/>
                <w:color w:val="ffffff"/>
                <w:sz w:val="20"/>
                <w:szCs w:val="20"/>
              </w:rPr>
            </w:pPr>
            <w:r w:rsidDel="00000000" w:rsidR="00000000" w:rsidRPr="00000000">
              <w:rPr>
                <w:b w:val="1"/>
                <w:bCs w:val="1"/>
                <w:color w:val="ffffff"/>
                <w:sz w:val="20"/>
                <w:szCs w:val="20"/>
                <w:rtl w:val="0"/>
              </w:rPr>
              <w:t xml:space="preserve">Note de version</w:t>
            </w:r>
          </w:p>
        </w:tc>
        <w:tc>
          <w:tcPr>
            <w:shd w:fill="0563c1" w:val="clear"/>
            <w:tcMar>
              <w:top w:w="100.0" w:type="dxa"/>
              <w:left w:w="100.0" w:type="dxa"/>
              <w:bottom w:w="100.0" w:type="dxa"/>
              <w:right w:w="100.0" w:type="dxa"/>
            </w:tcMar>
            <w:vAlign w:val="top"/>
          </w:tcPr>
          <w:p w:rsidR="00000000" w:rsidDel="00000000" w:rsidP="00000000" w:rsidRDefault="00000000" w:rsidRPr="00000000" w14:paraId="0000000B">
            <w:pPr>
              <w:widowControl w:val="0"/>
              <w:jc w:val="both"/>
              <w:rPr>
                <w:b w:val="1"/>
                <w:bCs w:val="1"/>
                <w:color w:val="ffffff"/>
                <w:sz w:val="20"/>
                <w:szCs w:val="20"/>
              </w:rPr>
            </w:pPr>
            <w:r w:rsidDel="00000000" w:rsidR="00000000" w:rsidRPr="00000000">
              <w:rPr>
                <w:b w:val="1"/>
                <w:bCs w:val="1"/>
                <w:color w:val="ffffff"/>
                <w:sz w:val="20"/>
                <w:szCs w:val="20"/>
                <w:rtl w:val="0"/>
              </w:rPr>
              <w:t xml:space="preserve">Statut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jc w:val="both"/>
              <w:rPr>
                <w:sz w:val="20"/>
                <w:szCs w:val="20"/>
              </w:rPr>
            </w:pPr>
            <w:r w:rsidDel="00000000" w:rsidR="00000000" w:rsidRPr="00000000">
              <w:rPr>
                <w:sz w:val="20"/>
                <w:szCs w:val="20"/>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jc w:val="both"/>
              <w:rPr>
                <w:sz w:val="20"/>
                <w:szCs w:val="20"/>
              </w:rPr>
            </w:pPr>
            <w:r w:rsidDel="00000000" w:rsidR="00000000" w:rsidRPr="00000000">
              <w:rPr>
                <w:sz w:val="20"/>
                <w:szCs w:val="20"/>
                <w:rtl w:val="0"/>
              </w:rPr>
              <w:t xml:space="preserve">09/03/2026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jc w:val="both"/>
              <w:rPr>
                <w:sz w:val="20"/>
                <w:szCs w:val="20"/>
              </w:rPr>
            </w:pPr>
            <w:r w:rsidDel="00000000" w:rsidR="00000000" w:rsidRPr="00000000">
              <w:rPr>
                <w:sz w:val="20"/>
                <w:szCs w:val="20"/>
                <w:rtl w:val="0"/>
              </w:rPr>
              <w:t xml:space="preserve">Amira Kairouani / </w:t>
            </w:r>
          </w:p>
          <w:p w:rsidR="00000000" w:rsidDel="00000000" w:rsidP="00000000" w:rsidRDefault="00000000" w:rsidRPr="00000000" w14:paraId="0000000F">
            <w:pPr>
              <w:widowControl w:val="0"/>
              <w:jc w:val="both"/>
              <w:rPr>
                <w:sz w:val="20"/>
                <w:szCs w:val="20"/>
              </w:rPr>
            </w:pPr>
            <w:r w:rsidDel="00000000" w:rsidR="00000000" w:rsidRPr="00000000">
              <w:rPr>
                <w:sz w:val="20"/>
                <w:szCs w:val="20"/>
                <w:rtl w:val="0"/>
              </w:rPr>
              <w:t xml:space="preserve">Yuan 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jc w:val="both"/>
              <w:rPr>
                <w:sz w:val="20"/>
                <w:szCs w:val="20"/>
              </w:rPr>
            </w:pPr>
            <w:r w:rsidDel="00000000" w:rsidR="00000000" w:rsidRPr="00000000">
              <w:rPr>
                <w:sz w:val="20"/>
                <w:szCs w:val="20"/>
                <w:rtl w:val="0"/>
              </w:rPr>
              <w:t xml:space="preserve">Première rédaction du cahier des charges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jc w:val="both"/>
              <w:rPr>
                <w:sz w:val="20"/>
                <w:szCs w:val="20"/>
              </w:rPr>
            </w:pPr>
            <w:r w:rsidDel="00000000" w:rsidR="00000000" w:rsidRPr="00000000">
              <w:rPr>
                <w:sz w:val="20"/>
                <w:szCs w:val="20"/>
                <w:rtl w:val="0"/>
              </w:rPr>
              <w:t xml:space="preserve">Validé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jc w:val="both"/>
              <w:rPr>
                <w:sz w:val="20"/>
                <w:szCs w:val="20"/>
              </w:rPr>
            </w:pPr>
            <w:r w:rsidDel="00000000" w:rsidR="00000000" w:rsidRPr="00000000">
              <w:rPr>
                <w:sz w:val="20"/>
                <w:szCs w:val="20"/>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jc w:val="both"/>
              <w:rPr>
                <w:sz w:val="20"/>
                <w:szCs w:val="20"/>
              </w:rPr>
            </w:pPr>
            <w:r w:rsidDel="00000000" w:rsidR="00000000" w:rsidRPr="00000000">
              <w:rPr>
                <w:sz w:val="20"/>
                <w:szCs w:val="20"/>
                <w:rtl w:val="0"/>
              </w:rPr>
              <w:t xml:space="preserve">11/04/2026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jc w:val="both"/>
              <w:rPr>
                <w:sz w:val="20"/>
                <w:szCs w:val="20"/>
              </w:rPr>
            </w:pPr>
            <w:r w:rsidDel="00000000" w:rsidR="00000000" w:rsidRPr="00000000">
              <w:rPr>
                <w:sz w:val="20"/>
                <w:szCs w:val="20"/>
                <w:rtl w:val="0"/>
              </w:rPr>
              <w:t xml:space="preserve">Amira K. / </w:t>
            </w:r>
          </w:p>
          <w:p w:rsidR="00000000" w:rsidDel="00000000" w:rsidP="00000000" w:rsidRDefault="00000000" w:rsidRPr="00000000" w14:paraId="00000015">
            <w:pPr>
              <w:widowControl w:val="0"/>
              <w:jc w:val="both"/>
              <w:rPr>
                <w:sz w:val="20"/>
                <w:szCs w:val="20"/>
              </w:rPr>
            </w:pPr>
            <w:r w:rsidDel="00000000" w:rsidR="00000000" w:rsidRPr="00000000">
              <w:rPr>
                <w:sz w:val="20"/>
                <w:szCs w:val="20"/>
                <w:rtl w:val="0"/>
              </w:rPr>
              <w:t xml:space="preserve">Yuan 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jc w:val="both"/>
              <w:rPr>
                <w:sz w:val="20"/>
                <w:szCs w:val="20"/>
              </w:rPr>
            </w:pPr>
            <w:r w:rsidDel="00000000" w:rsidR="00000000" w:rsidRPr="00000000">
              <w:rPr>
                <w:sz w:val="20"/>
                <w:szCs w:val="20"/>
                <w:rtl w:val="0"/>
              </w:rPr>
              <w:t xml:space="preserve">Relecture et ajustements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both"/>
              <w:rPr>
                <w:sz w:val="20"/>
                <w:szCs w:val="20"/>
                <w:highlight w:val="red"/>
              </w:rPr>
            </w:pPr>
            <w:r w:rsidDel="00000000" w:rsidR="00000000" w:rsidRPr="00000000">
              <w:rPr>
                <w:i w:val="1"/>
                <w:iCs w:val="1"/>
                <w:sz w:val="20"/>
                <w:szCs w:val="20"/>
                <w:rtl w:val="0"/>
              </w:rPr>
              <w:t xml:space="preserve">en cours de rédaction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jc w:val="both"/>
              <w:rPr>
                <w:sz w:val="20"/>
                <w:szCs w:val="20"/>
              </w:rPr>
            </w:pPr>
            <w:r w:rsidDel="00000000" w:rsidR="00000000" w:rsidRPr="00000000">
              <w:rPr>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jc w:val="both"/>
              <w:rPr>
                <w:sz w:val="20"/>
                <w:szCs w:val="20"/>
              </w:rPr>
            </w:pPr>
            <w:r w:rsidDel="00000000" w:rsidR="00000000" w:rsidRPr="00000000">
              <w:rPr>
                <w:color w:val="ff0000"/>
                <w:sz w:val="20"/>
                <w:szCs w:val="20"/>
                <w:rtl w:val="0"/>
              </w:rPr>
              <w:t xml:space="preserve">À compléter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jc w:val="both"/>
              <w:rPr>
                <w:sz w:val="20"/>
                <w:szCs w:val="20"/>
              </w:rPr>
            </w:pPr>
            <w:r w:rsidDel="00000000" w:rsidR="00000000" w:rsidRPr="00000000">
              <w:rPr>
                <w:sz w:val="20"/>
                <w:szCs w:val="20"/>
                <w:rtl w:val="0"/>
              </w:rPr>
              <w:t xml:space="preserve">Amira K. / </w:t>
            </w:r>
          </w:p>
          <w:p w:rsidR="00000000" w:rsidDel="00000000" w:rsidP="00000000" w:rsidRDefault="00000000" w:rsidRPr="00000000" w14:paraId="0000001B">
            <w:pPr>
              <w:widowControl w:val="0"/>
              <w:jc w:val="both"/>
              <w:rPr>
                <w:sz w:val="20"/>
                <w:szCs w:val="20"/>
              </w:rPr>
            </w:pPr>
            <w:r w:rsidDel="00000000" w:rsidR="00000000" w:rsidRPr="00000000">
              <w:rPr>
                <w:sz w:val="20"/>
                <w:szCs w:val="20"/>
                <w:rtl w:val="0"/>
              </w:rPr>
              <w:t xml:space="preserve">Yuan D. / Jean-Michel Léry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jc w:val="both"/>
              <w:rPr>
                <w:sz w:val="20"/>
                <w:szCs w:val="20"/>
              </w:rPr>
            </w:pPr>
            <w:r w:rsidDel="00000000" w:rsidR="00000000" w:rsidRPr="00000000">
              <w:rPr>
                <w:sz w:val="20"/>
                <w:szCs w:val="20"/>
                <w:rtl w:val="0"/>
              </w:rPr>
              <w:t xml:space="preserve">Document envoyé</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jc w:val="both"/>
              <w:rPr>
                <w:sz w:val="20"/>
                <w:szCs w:val="20"/>
                <w:highlight w:val="red"/>
              </w:rPr>
            </w:pPr>
            <w:r w:rsidDel="00000000" w:rsidR="00000000" w:rsidRPr="00000000">
              <w:rPr>
                <w:color w:val="ff0000"/>
                <w:sz w:val="20"/>
                <w:szCs w:val="20"/>
                <w:rtl w:val="0"/>
              </w:rPr>
              <w:t xml:space="preserve">À compléter</w:t>
            </w:r>
            <w:r w:rsidDel="00000000" w:rsidR="00000000" w:rsidRPr="00000000">
              <w:rPr>
                <w:rtl w:val="0"/>
              </w:rPr>
            </w:r>
          </w:p>
        </w:tc>
      </w:tr>
    </w:tbl>
    <w:p w:rsidR="00000000" w:rsidDel="00000000" w:rsidP="00000000" w:rsidRDefault="00000000" w:rsidRPr="00000000" w14:paraId="0000001E">
      <w:pPr>
        <w:jc w:val="both"/>
        <w:rPr>
          <w:i w:val="1"/>
          <w:iCs w:val="1"/>
          <w:sz w:val="20"/>
          <w:szCs w:val="20"/>
        </w:rPr>
      </w:pPr>
      <w:r w:rsidDel="00000000" w:rsidR="00000000" w:rsidRPr="00000000">
        <w:rPr>
          <w:i w:val="1"/>
          <w:iCs w:val="1"/>
          <w:sz w:val="20"/>
          <w:szCs w:val="20"/>
          <w:rtl w:val="0"/>
        </w:rPr>
        <w:t xml:space="preserve">Statuts possibles : en cours de rédaction, revu, validé</w:t>
      </w:r>
    </w:p>
    <w:p w:rsidR="00000000" w:rsidDel="00000000" w:rsidP="00000000" w:rsidRDefault="00000000" w:rsidRPr="00000000" w14:paraId="0000001F">
      <w:pPr>
        <w:jc w:val="both"/>
        <w:rPr>
          <w:b w:val="1"/>
          <w:bCs w:val="1"/>
          <w:sz w:val="24"/>
          <w:szCs w:val="24"/>
        </w:rPr>
      </w:pPr>
      <w:r w:rsidDel="00000000" w:rsidR="00000000" w:rsidRPr="00000000">
        <w:rPr>
          <w:rtl w:val="0"/>
        </w:rPr>
      </w:r>
    </w:p>
    <w:p w:rsidR="00000000" w:rsidDel="00000000" w:rsidP="00000000" w:rsidRDefault="00000000" w:rsidRPr="00000000" w14:paraId="00000020">
      <w:pPr>
        <w:pStyle w:val="Subtitle"/>
        <w:spacing w:after="0" w:before="120" w:lineRule="auto"/>
        <w:jc w:val="both"/>
        <w:rPr>
          <w:b w:val="1"/>
          <w:bCs w:val="1"/>
          <w:color w:val="001432"/>
          <w:sz w:val="22"/>
          <w:szCs w:val="22"/>
        </w:rPr>
      </w:pPr>
      <w:bookmarkStart w:colFirst="0" w:colLast="0" w:name="_2z9vmeef8z7o" w:id="4"/>
      <w:bookmarkEnd w:id="4"/>
      <w:r w:rsidDel="00000000" w:rsidR="00000000" w:rsidRPr="00000000">
        <w:rPr>
          <w:b w:val="1"/>
          <w:bCs w:val="1"/>
          <w:color w:val="001432"/>
          <w:sz w:val="22"/>
          <w:szCs w:val="22"/>
          <w:rtl w:val="0"/>
        </w:rPr>
        <w:t xml:space="preserve">Liste de diffusion</w:t>
      </w:r>
    </w:p>
    <w:p w:rsidR="00000000" w:rsidDel="00000000" w:rsidP="00000000" w:rsidRDefault="00000000" w:rsidRPr="00000000" w14:paraId="00000021">
      <w:pPr>
        <w:jc w:val="both"/>
        <w:rPr>
          <w:sz w:val="20"/>
          <w:szCs w:val="2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0"/>
        <w:gridCol w:w="5580"/>
        <w:gridCol w:w="1760"/>
        <w:gridCol w:w="1051"/>
        <w:tblGridChange w:id="0">
          <w:tblGrid>
            <w:gridCol w:w="2740"/>
            <w:gridCol w:w="5580"/>
            <w:gridCol w:w="1760"/>
            <w:gridCol w:w="1051"/>
          </w:tblGrid>
        </w:tblGridChange>
      </w:tblGrid>
      <w:tr>
        <w:trPr>
          <w:cantSplit w:val="0"/>
          <w:tblHeader w:val="0"/>
        </w:trPr>
        <w:tc>
          <w:tcPr>
            <w:shd w:fill="0563c1" w:val="clear"/>
            <w:tcMar>
              <w:top w:w="100.0" w:type="dxa"/>
              <w:left w:w="100.0" w:type="dxa"/>
              <w:bottom w:w="100.0" w:type="dxa"/>
              <w:right w:w="100.0" w:type="dxa"/>
            </w:tcMar>
            <w:vAlign w:val="top"/>
          </w:tcPr>
          <w:p w:rsidR="00000000" w:rsidDel="00000000" w:rsidP="00000000" w:rsidRDefault="00000000" w:rsidRPr="00000000" w14:paraId="00000022">
            <w:pPr>
              <w:widowControl w:val="0"/>
              <w:jc w:val="both"/>
              <w:rPr>
                <w:b w:val="1"/>
                <w:bCs w:val="1"/>
                <w:color w:val="ffffff"/>
                <w:sz w:val="20"/>
                <w:szCs w:val="20"/>
              </w:rPr>
            </w:pPr>
            <w:r w:rsidDel="00000000" w:rsidR="00000000" w:rsidRPr="00000000">
              <w:rPr>
                <w:b w:val="1"/>
                <w:bCs w:val="1"/>
                <w:color w:val="ffffff"/>
                <w:sz w:val="20"/>
                <w:szCs w:val="20"/>
                <w:rtl w:val="0"/>
              </w:rPr>
              <w:t xml:space="preserve">Destinataire</w:t>
            </w:r>
          </w:p>
        </w:tc>
        <w:tc>
          <w:tcPr>
            <w:shd w:fill="0563c1" w:val="clear"/>
            <w:tcMar>
              <w:top w:w="100.0" w:type="dxa"/>
              <w:left w:w="100.0" w:type="dxa"/>
              <w:bottom w:w="100.0" w:type="dxa"/>
              <w:right w:w="100.0" w:type="dxa"/>
            </w:tcMar>
            <w:vAlign w:val="top"/>
          </w:tcPr>
          <w:p w:rsidR="00000000" w:rsidDel="00000000" w:rsidP="00000000" w:rsidRDefault="00000000" w:rsidRPr="00000000" w14:paraId="00000023">
            <w:pPr>
              <w:widowControl w:val="0"/>
              <w:jc w:val="both"/>
              <w:rPr>
                <w:b w:val="1"/>
                <w:bCs w:val="1"/>
                <w:color w:val="ffffff"/>
                <w:sz w:val="20"/>
                <w:szCs w:val="20"/>
              </w:rPr>
            </w:pPr>
            <w:r w:rsidDel="00000000" w:rsidR="00000000" w:rsidRPr="00000000">
              <w:rPr>
                <w:b w:val="1"/>
                <w:bCs w:val="1"/>
                <w:color w:val="ffffff"/>
                <w:sz w:val="20"/>
                <w:szCs w:val="20"/>
                <w:rtl w:val="0"/>
              </w:rPr>
              <w:t xml:space="preserve">Fonction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jc w:val="both"/>
              <w:rPr>
                <w:sz w:val="20"/>
                <w:szCs w:val="20"/>
              </w:rPr>
            </w:pPr>
            <w:r w:rsidDel="00000000" w:rsidR="00000000" w:rsidRPr="00000000">
              <w:rPr>
                <w:sz w:val="20"/>
                <w:szCs w:val="20"/>
                <w:rtl w:val="0"/>
              </w:rPr>
              <w:t xml:space="preserve">Amira Kairouani / </w:t>
            </w:r>
          </w:p>
          <w:p w:rsidR="00000000" w:rsidDel="00000000" w:rsidP="00000000" w:rsidRDefault="00000000" w:rsidRPr="00000000" w14:paraId="00000025">
            <w:pPr>
              <w:widowControl w:val="0"/>
              <w:jc w:val="both"/>
              <w:rPr>
                <w:sz w:val="20"/>
                <w:szCs w:val="20"/>
              </w:rPr>
            </w:pPr>
            <w:r w:rsidDel="00000000" w:rsidR="00000000" w:rsidRPr="00000000">
              <w:rPr>
                <w:sz w:val="20"/>
                <w:szCs w:val="20"/>
                <w:rtl w:val="0"/>
              </w:rPr>
              <w:t xml:space="preserve">Yuan 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jc w:val="both"/>
              <w:rPr>
                <w:sz w:val="20"/>
                <w:szCs w:val="20"/>
              </w:rPr>
            </w:pPr>
            <w:r w:rsidDel="00000000" w:rsidR="00000000" w:rsidRPr="00000000">
              <w:rPr>
                <w:sz w:val="20"/>
                <w:szCs w:val="20"/>
                <w:rtl w:val="0"/>
              </w:rPr>
              <w:t xml:space="preserve">Équipe projet &amp; technique (MOA+AMOA+MOE)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jc w:val="both"/>
              <w:rPr>
                <w:sz w:val="20"/>
                <w:szCs w:val="20"/>
              </w:rPr>
            </w:pPr>
            <w:r w:rsidDel="00000000" w:rsidR="00000000" w:rsidRPr="00000000">
              <w:rPr>
                <w:sz w:val="20"/>
                <w:szCs w:val="20"/>
                <w:rtl w:val="0"/>
              </w:rPr>
              <w:t xml:space="preserve">Jean Michel-Léry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jc w:val="both"/>
              <w:rPr>
                <w:sz w:val="20"/>
                <w:szCs w:val="20"/>
              </w:rPr>
            </w:pPr>
            <w:r w:rsidDel="00000000" w:rsidR="00000000" w:rsidRPr="00000000">
              <w:rPr>
                <w:sz w:val="20"/>
                <w:szCs w:val="20"/>
                <w:rtl w:val="0"/>
              </w:rPr>
              <w:t xml:space="preserve">Commanditaire pédagogique (Métiers)</w:t>
            </w:r>
          </w:p>
        </w:tc>
      </w:tr>
    </w:tbl>
    <w:p w:rsidR="00000000" w:rsidDel="00000000" w:rsidP="00000000" w:rsidRDefault="00000000" w:rsidRPr="00000000" w14:paraId="00000029">
      <w:pPr>
        <w:widowControl w:val="0"/>
        <w:jc w:val="both"/>
        <w:rPr>
          <w:sz w:val="20"/>
          <w:szCs w:val="20"/>
        </w:rPr>
      </w:pPr>
      <w:r w:rsidDel="00000000" w:rsidR="00000000" w:rsidRPr="00000000">
        <w:rPr>
          <w:rtl w:val="0"/>
        </w:rPr>
      </w:r>
    </w:p>
    <w:p w:rsidR="00000000" w:rsidDel="00000000" w:rsidP="00000000" w:rsidRDefault="00000000" w:rsidRPr="00000000" w14:paraId="0000002A">
      <w:pPr>
        <w:widowControl w:val="0"/>
        <w:jc w:val="both"/>
        <w:rPr>
          <w:sz w:val="20"/>
          <w:szCs w:val="20"/>
        </w:rPr>
      </w:pPr>
      <w:r w:rsidDel="00000000" w:rsidR="00000000" w:rsidRPr="00000000">
        <w:rPr>
          <w:rtl w:val="0"/>
        </w:rPr>
      </w:r>
    </w:p>
    <w:p w:rsidR="00000000" w:rsidDel="00000000" w:rsidP="00000000" w:rsidRDefault="00000000" w:rsidRPr="00000000" w14:paraId="0000002B">
      <w:pPr>
        <w:pStyle w:val="Subtitle"/>
        <w:spacing w:after="0" w:before="120" w:lineRule="auto"/>
        <w:jc w:val="both"/>
        <w:rPr>
          <w:b w:val="1"/>
          <w:bCs w:val="1"/>
          <w:color w:val="001432"/>
          <w:sz w:val="22"/>
          <w:szCs w:val="22"/>
        </w:rPr>
      </w:pPr>
      <w:bookmarkStart w:colFirst="0" w:colLast="0" w:name="_z9cb99g7efkn" w:id="5"/>
      <w:bookmarkEnd w:id="5"/>
      <w:r w:rsidDel="00000000" w:rsidR="00000000" w:rsidRPr="00000000">
        <w:rPr>
          <w:b w:val="1"/>
          <w:bCs w:val="1"/>
          <w:color w:val="001432"/>
          <w:sz w:val="22"/>
          <w:szCs w:val="22"/>
          <w:rtl w:val="0"/>
        </w:rPr>
        <w:t xml:space="preserve">Annexes</w:t>
      </w:r>
    </w:p>
    <w:p w:rsidR="00000000" w:rsidDel="00000000" w:rsidP="00000000" w:rsidRDefault="00000000" w:rsidRPr="00000000" w14:paraId="0000002C">
      <w:pPr>
        <w:jc w:val="both"/>
        <w:rPr>
          <w:sz w:val="20"/>
          <w:szCs w:val="2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5790"/>
        <w:gridCol w:w="1600"/>
        <w:gridCol w:w="1031"/>
        <w:tblGridChange w:id="0">
          <w:tblGrid>
            <w:gridCol w:w="2670"/>
            <w:gridCol w:w="5790"/>
            <w:gridCol w:w="1600"/>
            <w:gridCol w:w="1031"/>
          </w:tblGrid>
        </w:tblGridChange>
      </w:tblGrid>
      <w:tr>
        <w:trPr>
          <w:cantSplit w:val="0"/>
          <w:tblHeader w:val="0"/>
        </w:trPr>
        <w:tc>
          <w:tcPr>
            <w:shd w:fill="0563c1" w:val="clear"/>
            <w:tcMar>
              <w:top w:w="100.0" w:type="dxa"/>
              <w:left w:w="100.0" w:type="dxa"/>
              <w:bottom w:w="100.0" w:type="dxa"/>
              <w:right w:w="100.0" w:type="dxa"/>
            </w:tcMar>
            <w:vAlign w:val="top"/>
          </w:tcPr>
          <w:p w:rsidR="00000000" w:rsidDel="00000000" w:rsidP="00000000" w:rsidRDefault="00000000" w:rsidRPr="00000000" w14:paraId="0000002D">
            <w:pPr>
              <w:widowControl w:val="0"/>
              <w:jc w:val="both"/>
              <w:rPr>
                <w:b w:val="1"/>
                <w:bCs w:val="1"/>
                <w:color w:val="ffffff"/>
                <w:sz w:val="20"/>
                <w:szCs w:val="20"/>
              </w:rPr>
            </w:pPr>
            <w:r w:rsidDel="00000000" w:rsidR="00000000" w:rsidRPr="00000000">
              <w:rPr>
                <w:b w:val="1"/>
                <w:bCs w:val="1"/>
                <w:color w:val="ffffff"/>
                <w:sz w:val="20"/>
                <w:szCs w:val="20"/>
                <w:rtl w:val="0"/>
              </w:rPr>
              <w:t xml:space="preserve">Fonction</w:t>
            </w:r>
          </w:p>
        </w:tc>
        <w:tc>
          <w:tcPr>
            <w:shd w:fill="0563c1" w:val="clear"/>
            <w:tcMar>
              <w:top w:w="100.0" w:type="dxa"/>
              <w:left w:w="100.0" w:type="dxa"/>
              <w:bottom w:w="100.0" w:type="dxa"/>
              <w:right w:w="100.0" w:type="dxa"/>
            </w:tcMar>
            <w:vAlign w:val="top"/>
          </w:tcPr>
          <w:p w:rsidR="00000000" w:rsidDel="00000000" w:rsidP="00000000" w:rsidRDefault="00000000" w:rsidRPr="00000000" w14:paraId="0000002E">
            <w:pPr>
              <w:widowControl w:val="0"/>
              <w:jc w:val="both"/>
              <w:rPr>
                <w:b w:val="1"/>
                <w:bCs w:val="1"/>
                <w:color w:val="ffffff"/>
                <w:sz w:val="20"/>
                <w:szCs w:val="20"/>
              </w:rPr>
            </w:pPr>
            <w:r w:rsidDel="00000000" w:rsidR="00000000" w:rsidRPr="00000000">
              <w:rPr>
                <w:b w:val="1"/>
                <w:bCs w:val="1"/>
                <w:color w:val="ffffff"/>
                <w:sz w:val="20"/>
                <w:szCs w:val="20"/>
                <w:rtl w:val="0"/>
              </w:rPr>
              <w:t xml:space="preserve">Lien vers le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jc w:val="both"/>
              <w:rPr>
                <w:sz w:val="20"/>
                <w:szCs w:val="20"/>
              </w:rPr>
            </w:pPr>
            <w:r w:rsidDel="00000000" w:rsidR="00000000" w:rsidRPr="00000000">
              <w:rPr>
                <w:sz w:val="20"/>
                <w:szCs w:val="20"/>
                <w:rtl w:val="0"/>
              </w:rPr>
              <w:t xml:space="preserve">Code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jc w:val="both"/>
              <w:rPr>
                <w:color w:val="ff0000"/>
                <w:sz w:val="20"/>
                <w:szCs w:val="20"/>
              </w:rPr>
            </w:pPr>
            <w:r w:rsidDel="00000000" w:rsidR="00000000" w:rsidRPr="00000000">
              <w:rPr>
                <w:color w:val="ff0000"/>
                <w:sz w:val="20"/>
                <w:szCs w:val="20"/>
                <w:rtl w:val="0"/>
              </w:rPr>
              <w:t xml:space="preserve">​​À produire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jc w:val="both"/>
              <w:rPr>
                <w:sz w:val="20"/>
                <w:szCs w:val="20"/>
              </w:rPr>
            </w:pPr>
            <w:r w:rsidDel="00000000" w:rsidR="00000000" w:rsidRPr="00000000">
              <w:rPr>
                <w:sz w:val="20"/>
                <w:szCs w:val="20"/>
                <w:rtl w:val="0"/>
              </w:rPr>
              <w:t xml:space="preserve">Dictionnaire des données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jc w:val="both"/>
              <w:rPr>
                <w:color w:val="ff0000"/>
                <w:sz w:val="20"/>
                <w:szCs w:val="20"/>
              </w:rPr>
            </w:pPr>
            <w:r w:rsidDel="00000000" w:rsidR="00000000" w:rsidRPr="00000000">
              <w:rPr>
                <w:color w:val="ff0000"/>
                <w:sz w:val="20"/>
                <w:szCs w:val="20"/>
                <w:rtl w:val="0"/>
              </w:rPr>
              <w:t xml:space="preserve">Revalidation des données + Format txt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jc w:val="both"/>
              <w:rPr>
                <w:sz w:val="20"/>
                <w:szCs w:val="20"/>
              </w:rPr>
            </w:pPr>
            <w:r w:rsidDel="00000000" w:rsidR="00000000" w:rsidRPr="00000000">
              <w:rPr>
                <w:sz w:val="20"/>
                <w:szCs w:val="20"/>
                <w:rtl w:val="0"/>
              </w:rPr>
              <w:t xml:space="preserve">Mode d'emploi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jc w:val="both"/>
              <w:rPr>
                <w:color w:val="ff0000"/>
                <w:sz w:val="20"/>
                <w:szCs w:val="20"/>
              </w:rPr>
            </w:pPr>
            <w:r w:rsidDel="00000000" w:rsidR="00000000" w:rsidRPr="00000000">
              <w:rPr>
                <w:color w:val="ff0000"/>
                <w:sz w:val="20"/>
                <w:szCs w:val="20"/>
                <w:rtl w:val="0"/>
              </w:rPr>
              <w:t xml:space="preserve">À produire</w:t>
            </w:r>
          </w:p>
        </w:tc>
      </w:tr>
    </w:tbl>
    <w:p w:rsidR="00000000" w:rsidDel="00000000" w:rsidP="00000000" w:rsidRDefault="00000000" w:rsidRPr="00000000" w14:paraId="00000035">
      <w:pPr>
        <w:widowControl w:val="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Subtitle"/>
        <w:spacing w:after="0" w:before="120" w:lineRule="auto"/>
        <w:ind w:left="567" w:firstLine="0"/>
        <w:jc w:val="center"/>
        <w:rPr>
          <w:b w:val="1"/>
          <w:bCs w:val="1"/>
          <w:color w:val="001432"/>
          <w:sz w:val="22"/>
          <w:szCs w:val="22"/>
        </w:rPr>
      </w:pPr>
      <w:bookmarkStart w:colFirst="0" w:colLast="0" w:name="_3ikczlv44dm7" w:id="6"/>
      <w:bookmarkEnd w:id="6"/>
      <w:r w:rsidDel="00000000" w:rsidR="00000000" w:rsidRPr="00000000">
        <w:rPr>
          <w:b w:val="1"/>
          <w:bCs w:val="1"/>
          <w:color w:val="001432"/>
          <w:sz w:val="22"/>
          <w:szCs w:val="22"/>
          <w:rtl w:val="0"/>
        </w:rPr>
        <w:t xml:space="preserve">Sommaire</w:t>
      </w:r>
    </w:p>
    <w:sdt>
      <w:sdtPr>
        <w:id w:val="-534939011"/>
        <w:docPartObj>
          <w:docPartGallery w:val="Table of Contents"/>
          <w:docPartUnique w:val="1"/>
        </w:docPartObj>
      </w:sdtPr>
      <w:sdtContent>
        <w:p w:rsidR="00000000" w:rsidDel="00000000" w:rsidP="00000000" w:rsidRDefault="00000000" w:rsidRPr="00000000" w14:paraId="0000003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jl03caq9imu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Objet du document</w:t>
            </w:r>
          </w:hyperlink>
          <w:r w:rsidDel="00000000" w:rsidR="00000000" w:rsidRPr="00000000">
            <w:rPr>
              <w:rtl w:val="0"/>
            </w:rPr>
          </w:r>
        </w:p>
        <w:p w:rsidR="00000000" w:rsidDel="00000000" w:rsidP="00000000" w:rsidRDefault="00000000" w:rsidRPr="00000000" w14:paraId="00000038">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1ylv59tv7c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Contexte général du projet</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7l5fo124gv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Description et objectifs du projet</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jtkkhbuh6x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Contraintes externes</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yrgq024315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2.3. Analyse de l'existant</w:t>
            </w:r>
          </w:hyperlink>
          <w:r w:rsidDel="00000000" w:rsidR="00000000" w:rsidRPr="00000000">
            <w:rPr>
              <w:rtl w:val="0"/>
            </w:rPr>
          </w:r>
        </w:p>
        <w:p w:rsidR="00000000" w:rsidDel="00000000" w:rsidP="00000000" w:rsidRDefault="00000000" w:rsidRPr="00000000" w14:paraId="0000003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2qatg5w7en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Organisation du projet</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ia80qic9l7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Gouvernance/Pilotage du projet</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t16jhnb7h3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Implication des différents rôles dans le projet</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sek1aag3pu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Organisation de la recette</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y7plcni46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3.4. Scénarios</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satkpw9k01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3.5. Lotissement</w:t>
            </w:r>
          </w:hyperlink>
          <w:r w:rsidDel="00000000" w:rsidR="00000000" w:rsidRPr="00000000">
            <w:rPr>
              <w:rtl w:val="0"/>
            </w:rPr>
          </w:r>
        </w:p>
        <w:p w:rsidR="00000000" w:rsidDel="00000000" w:rsidP="00000000" w:rsidRDefault="00000000" w:rsidRPr="00000000" w14:paraId="0000004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ooe8wzc4vp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Organisation du RUN</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eexg2gz57s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Maintenance corrective &amp; évolutive</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txpb9dsh52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 Hébergement de la solution</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v1xyrnmf0w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 Niveaux de service attendus</w:t>
            </w:r>
          </w:hyperlink>
          <w:r w:rsidDel="00000000" w:rsidR="00000000" w:rsidRPr="00000000">
            <w:rPr>
              <w:rtl w:val="0"/>
            </w:rPr>
          </w:r>
        </w:p>
        <w:p w:rsidR="00000000" w:rsidDel="00000000" w:rsidP="00000000" w:rsidRDefault="00000000" w:rsidRPr="00000000" w14:paraId="0000004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tffedb5a646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Description du service attendu</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6in1r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 Exigences fonctionnelles</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etbs82hkx2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5.1.1. Exemples de présentation</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ga9dnzbpkn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 Reprise de l'existant</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jrkjx7dco7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5.3. Exigences techniques</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lb2jeo6xkh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5.3.1. Exemples d'exigences techniques</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lir7uegdmn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 Exigences de conformité</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o14o09hzev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5.4.1. Protection des données (RGPD)</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j50cle71g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5.4.2. Sécurité des Systèmes d'Information (SSI)</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hscmu8tyk4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5.4.3. Autres éléments du projet liés à la conformité</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pn176tqmd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5.4.4. Autre réglementation applicable</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dnkjvq9bqd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5.5. Evolutivité</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0ux4ggjsjb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5.6. Livrables attendus dans le cadre du projet</w:t>
            </w:r>
          </w:hyperlink>
          <w:r w:rsidDel="00000000" w:rsidR="00000000" w:rsidRPr="00000000">
            <w:rPr>
              <w:rtl w:val="0"/>
            </w:rPr>
          </w:r>
        </w:p>
        <w:p w:rsidR="00000000" w:rsidDel="00000000" w:rsidP="00000000" w:rsidRDefault="00000000" w:rsidRPr="00000000" w14:paraId="0000005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zdttsalo1nv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Macro-planning</w:t>
            </w:r>
          </w:hyperlink>
          <w:r w:rsidDel="00000000" w:rsidR="00000000" w:rsidRPr="00000000">
            <w:rPr>
              <w:rtl w:val="0"/>
            </w:rPr>
          </w:r>
        </w:p>
        <w:p w:rsidR="00000000" w:rsidDel="00000000" w:rsidP="00000000" w:rsidRDefault="00000000" w:rsidRPr="00000000" w14:paraId="00000054">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n2sxh4g64t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Réponse du fournisseur</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pStyle w:val="Subtitle"/>
        <w:spacing w:after="0" w:before="120" w:lineRule="auto"/>
        <w:ind w:left="567" w:firstLine="0"/>
        <w:jc w:val="center"/>
        <w:rPr>
          <w:b w:val="1"/>
          <w:bCs w:val="1"/>
          <w:color w:val="001432"/>
          <w:sz w:val="22"/>
          <w:szCs w:val="22"/>
        </w:rPr>
      </w:pPr>
      <w:bookmarkStart w:colFirst="0" w:colLast="0" w:name="_aa9z5ar2cxtx" w:id="7"/>
      <w:bookmarkEnd w:id="7"/>
      <w:r w:rsidDel="00000000" w:rsidR="00000000" w:rsidRPr="00000000">
        <w:rPr>
          <w:rtl w:val="0"/>
        </w:rPr>
      </w:r>
    </w:p>
    <w:p w:rsidR="00000000" w:rsidDel="00000000" w:rsidP="00000000" w:rsidRDefault="00000000" w:rsidRPr="00000000" w14:paraId="00000056">
      <w:pPr>
        <w:ind w:left="567" w:firstLine="0"/>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after="0" w:before="480" w:lineRule="auto"/>
        <w:ind w:left="0" w:firstLine="0"/>
        <w:jc w:val="both"/>
        <w:rPr>
          <w:b w:val="1"/>
          <w:bCs w:val="1"/>
          <w:sz w:val="30"/>
          <w:szCs w:val="30"/>
        </w:rPr>
      </w:pPr>
      <w:bookmarkStart w:colFirst="0" w:colLast="0" w:name="_jl03caq9imu8" w:id="8"/>
      <w:bookmarkEnd w:id="8"/>
      <w:r w:rsidDel="00000000" w:rsidR="00000000" w:rsidRPr="00000000">
        <w:rPr>
          <w:b w:val="1"/>
          <w:bCs w:val="1"/>
          <w:sz w:val="30"/>
          <w:szCs w:val="30"/>
          <w:rtl w:val="0"/>
        </w:rPr>
        <w:t xml:space="preserve">1. Objet du document</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Ce cahier des charges a pour objet de définir les besoins fonctionnels et techniques relatifs au développement d'un logiciel en langage C permettant de gérer la réservation des places de théâtre de la Comédie-Française.</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Dans le cadre de ce projet, le terme de « fournisseur » du modèle est égal à l'</w:t>
      </w:r>
      <w:r w:rsidDel="00000000" w:rsidR="00000000" w:rsidRPr="00000000">
        <w:rPr>
          <w:b w:val="1"/>
          <w:bCs w:val="1"/>
          <w:rtl w:val="0"/>
        </w:rPr>
        <w:t xml:space="preserve">équipe projet &amp; technique </w:t>
      </w:r>
      <w:r w:rsidDel="00000000" w:rsidR="00000000" w:rsidRPr="00000000">
        <w:rPr>
          <w:rtl w:val="0"/>
        </w:rPr>
        <w:t xml:space="preserve">chargée de concevoir et développer la solution. Le présent document sert donc de référence pour cadrer le périmètre, les contraintes, les règles de gestion, l'organisation du projet et les livrables attendus.</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L'objectif du logiciel est de permettre :</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tl w:val="0"/>
        </w:rPr>
        <w:t xml:space="preserve">La gestion d'une programmation de saison (fichiers externes, renouvelable chaque année scolaire) ;</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La gestion de plusieurs lieux de représentation (salle Comédie Française et hors les murs);</w:t>
      </w:r>
    </w:p>
    <w:p w:rsidR="00000000" w:rsidDel="00000000" w:rsidP="00000000" w:rsidRDefault="00000000" w:rsidRPr="00000000" w14:paraId="0000005D">
      <w:pPr>
        <w:numPr>
          <w:ilvl w:val="0"/>
          <w:numId w:val="10"/>
        </w:numPr>
        <w:spacing w:after="0" w:afterAutospacing="0" w:before="0" w:beforeAutospacing="0" w:lineRule="auto"/>
        <w:ind w:left="720" w:hanging="360"/>
      </w:pPr>
      <w:r w:rsidDel="00000000" w:rsidR="00000000" w:rsidRPr="00000000">
        <w:rPr>
          <w:rtl w:val="0"/>
        </w:rPr>
        <w:t xml:space="preserve">La gestion de profils tarifaires différents ;</w:t>
      </w:r>
    </w:p>
    <w:p w:rsidR="00000000" w:rsidDel="00000000" w:rsidP="00000000" w:rsidRDefault="00000000" w:rsidRPr="00000000" w14:paraId="0000005E">
      <w:pPr>
        <w:numPr>
          <w:ilvl w:val="0"/>
          <w:numId w:val="10"/>
        </w:numPr>
        <w:spacing w:after="0" w:afterAutospacing="0" w:before="0" w:beforeAutospacing="0" w:lineRule="auto"/>
        <w:ind w:left="720" w:hanging="360"/>
      </w:pPr>
      <w:r w:rsidDel="00000000" w:rsidR="00000000" w:rsidRPr="00000000">
        <w:rPr>
          <w:rtl w:val="0"/>
        </w:rPr>
        <w:t xml:space="preserve">La gestion d'une liste fictive de 10 à 20 abonnés ;</w:t>
      </w:r>
    </w:p>
    <w:p w:rsidR="00000000" w:rsidDel="00000000" w:rsidP="00000000" w:rsidRDefault="00000000" w:rsidRPr="00000000" w14:paraId="0000005F">
      <w:pPr>
        <w:numPr>
          <w:ilvl w:val="0"/>
          <w:numId w:val="10"/>
        </w:numPr>
        <w:spacing w:after="0" w:afterAutospacing="0" w:before="0" w:beforeAutospacing="0" w:lineRule="auto"/>
        <w:ind w:left="720" w:hanging="360"/>
        <w:rPr>
          <w:u w:val="none"/>
        </w:rPr>
      </w:pPr>
      <w:r w:rsidDel="00000000" w:rsidR="00000000" w:rsidRPr="00000000">
        <w:rPr>
          <w:rtl w:val="0"/>
        </w:rPr>
        <w:t xml:space="preserve">La gestion de comptes : un compte administrateur obligatoire et des comptes utilisateurs/abonnés (avec login et mot de passe) ;</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La réservation réelle de places, basée sur la capacité (jauge) des catégories, avec l'indisponibilité immédiate des places pour les jauges pleines ou dates passées ;</w:t>
      </w:r>
    </w:p>
    <w:p w:rsidR="00000000" w:rsidDel="00000000" w:rsidP="00000000" w:rsidRDefault="00000000" w:rsidRPr="00000000" w14:paraId="00000061">
      <w:pPr>
        <w:numPr>
          <w:ilvl w:val="0"/>
          <w:numId w:val="10"/>
        </w:numPr>
        <w:spacing w:after="240" w:before="0" w:beforeAutospacing="0" w:lineRule="auto"/>
        <w:ind w:left="720" w:hanging="360"/>
      </w:pPr>
      <w:r w:rsidDel="00000000" w:rsidR="00000000" w:rsidRPr="00000000">
        <w:rPr>
          <w:rtl w:val="0"/>
        </w:rPr>
        <w:t xml:space="preserve">La sauvegarde durable des réservations dans un fichier.</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Le document servira de base pour la conception, la réalisation, la recette et la soutenance du projet.</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pStyle w:val="Heading1"/>
        <w:spacing w:after="0" w:before="480" w:lineRule="auto"/>
        <w:jc w:val="both"/>
        <w:rPr/>
      </w:pPr>
      <w:bookmarkStart w:colFirst="0" w:colLast="0" w:name="_x1ylv59tv7cb" w:id="9"/>
      <w:bookmarkEnd w:id="9"/>
      <w:r w:rsidDel="00000000" w:rsidR="00000000" w:rsidRPr="00000000">
        <w:rPr>
          <w:b w:val="1"/>
          <w:bCs w:val="1"/>
          <w:sz w:val="30"/>
          <w:szCs w:val="30"/>
          <w:rtl w:val="0"/>
        </w:rPr>
        <w:t xml:space="preserve">2. Contexte général du projet</w:t>
      </w:r>
      <w:r w:rsidDel="00000000" w:rsidR="00000000" w:rsidRPr="00000000">
        <w:rPr>
          <w:rtl w:val="0"/>
        </w:rPr>
      </w:r>
    </w:p>
    <w:p w:rsidR="00000000" w:rsidDel="00000000" w:rsidP="00000000" w:rsidRDefault="00000000" w:rsidRPr="00000000" w14:paraId="00000065">
      <w:pPr>
        <w:pStyle w:val="Heading2"/>
        <w:tabs>
          <w:tab w:val="left" w:leader="none" w:pos="851"/>
        </w:tabs>
        <w:spacing w:after="0" w:before="200" w:lineRule="auto"/>
        <w:jc w:val="both"/>
        <w:rPr>
          <w:b w:val="1"/>
          <w:bCs w:val="1"/>
          <w:color w:val="001432"/>
          <w:sz w:val="26"/>
          <w:szCs w:val="26"/>
        </w:rPr>
      </w:pPr>
      <w:bookmarkStart w:colFirst="0" w:colLast="0" w:name="_27l5fo124gva" w:id="10"/>
      <w:bookmarkEnd w:id="10"/>
      <w:r w:rsidDel="00000000" w:rsidR="00000000" w:rsidRPr="00000000">
        <w:rPr>
          <w:b w:val="1"/>
          <w:bCs w:val="1"/>
          <w:color w:val="001432"/>
          <w:sz w:val="26"/>
          <w:szCs w:val="26"/>
          <w:rtl w:val="0"/>
        </w:rPr>
        <w:t xml:space="preserve">2.1. Description et objectifs du projet</w:t>
      </w:r>
    </w:p>
    <w:p w:rsidR="00000000" w:rsidDel="00000000" w:rsidP="00000000" w:rsidRDefault="00000000" w:rsidRPr="00000000" w14:paraId="00000066">
      <w:pPr>
        <w:jc w:val="both"/>
        <w:rPr/>
      </w:pPr>
      <w:r w:rsidDel="00000000" w:rsidR="00000000" w:rsidRPr="00000000">
        <w:rPr>
          <w:rtl w:val="0"/>
        </w:rPr>
        <w:t xml:space="preserve">Le logiciel simule un système de gestion de réservation. Contrairement à une simple billetterie de consultation, l'application doit gérer la réservation réelle des places : lorsqu'une place est réservée (décrémentation de la jauge d'une catégorie), le stock disponible diminue.</w:t>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b w:val="1"/>
          <w:bCs w:val="1"/>
        </w:rPr>
      </w:pPr>
      <w:r w:rsidDel="00000000" w:rsidR="00000000" w:rsidRPr="00000000">
        <w:rPr>
          <w:b w:val="1"/>
          <w:bCs w:val="1"/>
          <w:rtl w:val="0"/>
        </w:rPr>
        <w:t xml:space="preserve">Le logiciel devra permettre :</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numPr>
          <w:ilvl w:val="0"/>
          <w:numId w:val="23"/>
        </w:numPr>
        <w:ind w:left="720" w:hanging="360"/>
        <w:jc w:val="both"/>
        <w:rPr>
          <w:u w:val="none"/>
        </w:rPr>
      </w:pPr>
      <w:r w:rsidDel="00000000" w:rsidR="00000000" w:rsidRPr="00000000">
        <w:rPr>
          <w:rtl w:val="0"/>
        </w:rPr>
        <w:t xml:space="preserve">De charger les données d'une saison théâtrale à partir d'un ou plusieurs fichiers externes ;</w:t>
      </w:r>
    </w:p>
    <w:p w:rsidR="00000000" w:rsidDel="00000000" w:rsidP="00000000" w:rsidRDefault="00000000" w:rsidRPr="00000000" w14:paraId="0000006B">
      <w:pPr>
        <w:numPr>
          <w:ilvl w:val="0"/>
          <w:numId w:val="23"/>
        </w:numPr>
        <w:ind w:left="720" w:hanging="360"/>
        <w:jc w:val="both"/>
        <w:rPr>
          <w:u w:val="none"/>
        </w:rPr>
      </w:pPr>
      <w:r w:rsidDel="00000000" w:rsidR="00000000" w:rsidRPr="00000000">
        <w:rPr>
          <w:rtl w:val="0"/>
        </w:rPr>
        <w:t xml:space="preserve">De s'authentifier (1 Administrateur et 2 Utilisateurs) </w:t>
      </w:r>
      <w:r w:rsidDel="00000000" w:rsidR="00000000" w:rsidRPr="00000000">
        <w:rPr>
          <w:color w:val="ff0000"/>
          <w:highlight w:val="yellow"/>
          <w:rtl w:val="0"/>
        </w:rPr>
        <w:t xml:space="preserve">+ ajout et définition des droits</w:t>
      </w:r>
    </w:p>
    <w:p w:rsidR="00000000" w:rsidDel="00000000" w:rsidP="00000000" w:rsidRDefault="00000000" w:rsidRPr="00000000" w14:paraId="0000006C">
      <w:pPr>
        <w:numPr>
          <w:ilvl w:val="0"/>
          <w:numId w:val="23"/>
        </w:numPr>
        <w:ind w:left="720" w:hanging="360"/>
        <w:jc w:val="both"/>
        <w:rPr>
          <w:u w:val="none"/>
        </w:rPr>
      </w:pPr>
      <w:r w:rsidDel="00000000" w:rsidR="00000000" w:rsidRPr="00000000">
        <w:rPr>
          <w:rtl w:val="0"/>
        </w:rPr>
        <w:t xml:space="preserve">De gérer une liste fictive d'abonnés ;</w:t>
      </w:r>
    </w:p>
    <w:p w:rsidR="00000000" w:rsidDel="00000000" w:rsidP="00000000" w:rsidRDefault="00000000" w:rsidRPr="00000000" w14:paraId="0000006D">
      <w:pPr>
        <w:numPr>
          <w:ilvl w:val="0"/>
          <w:numId w:val="23"/>
        </w:numPr>
        <w:ind w:left="720" w:hanging="360"/>
        <w:jc w:val="both"/>
        <w:rPr>
          <w:u w:val="none"/>
        </w:rPr>
      </w:pPr>
      <w:r w:rsidDel="00000000" w:rsidR="00000000" w:rsidRPr="00000000">
        <w:rPr>
          <w:rtl w:val="0"/>
        </w:rPr>
        <w:t xml:space="preserve">De consulter la programmation annuelle ;</w:t>
      </w:r>
    </w:p>
    <w:p w:rsidR="00000000" w:rsidDel="00000000" w:rsidP="00000000" w:rsidRDefault="00000000" w:rsidRPr="00000000" w14:paraId="0000006E">
      <w:pPr>
        <w:numPr>
          <w:ilvl w:val="0"/>
          <w:numId w:val="23"/>
        </w:numPr>
        <w:ind w:left="720" w:hanging="360"/>
        <w:jc w:val="both"/>
        <w:rPr>
          <w:u w:val="none"/>
        </w:rPr>
      </w:pPr>
      <w:r w:rsidDel="00000000" w:rsidR="00000000" w:rsidRPr="00000000">
        <w:rPr>
          <w:rtl w:val="0"/>
        </w:rPr>
        <w:t xml:space="preserve">De montrer le tarif applicable selon le profil du spectateur, le lieu, le spectacle, la date, l'horaire et la catégorie de placement ; </w:t>
      </w:r>
      <w:r w:rsidDel="00000000" w:rsidR="00000000" w:rsidRPr="00000000">
        <w:rPr>
          <w:rtl w:val="0"/>
        </w:rPr>
      </w:r>
    </w:p>
    <w:p w:rsidR="00000000" w:rsidDel="00000000" w:rsidP="00000000" w:rsidRDefault="00000000" w:rsidRPr="00000000" w14:paraId="0000006F">
      <w:pPr>
        <w:numPr>
          <w:ilvl w:val="0"/>
          <w:numId w:val="23"/>
        </w:numPr>
        <w:ind w:left="720" w:hanging="360"/>
        <w:jc w:val="both"/>
        <w:rPr>
          <w:u w:val="none"/>
        </w:rPr>
      </w:pPr>
      <w:r w:rsidDel="00000000" w:rsidR="00000000" w:rsidRPr="00000000">
        <w:rPr>
          <w:rtl w:val="0"/>
        </w:rPr>
        <w:t xml:space="preserve">De réserver une place dans une catégorie donnée et d'afficher le nombre de places restantes après validation ;</w:t>
      </w:r>
    </w:p>
    <w:p w:rsidR="00000000" w:rsidDel="00000000" w:rsidP="00000000" w:rsidRDefault="00000000" w:rsidRPr="00000000" w14:paraId="00000070">
      <w:pPr>
        <w:numPr>
          <w:ilvl w:val="0"/>
          <w:numId w:val="23"/>
        </w:numPr>
        <w:ind w:left="720" w:hanging="360"/>
        <w:jc w:val="both"/>
        <w:rPr>
          <w:u w:val="none"/>
        </w:rPr>
      </w:pPr>
      <w:r w:rsidDel="00000000" w:rsidR="00000000" w:rsidRPr="00000000">
        <w:rPr>
          <w:rtl w:val="0"/>
        </w:rPr>
        <w:t xml:space="preserve">D'interdire la réservation pour une représentation passée ;</w:t>
      </w:r>
    </w:p>
    <w:p w:rsidR="00000000" w:rsidDel="00000000" w:rsidP="00000000" w:rsidRDefault="00000000" w:rsidRPr="00000000" w14:paraId="00000071">
      <w:pPr>
        <w:numPr>
          <w:ilvl w:val="0"/>
          <w:numId w:val="23"/>
        </w:numPr>
        <w:ind w:left="720" w:hanging="360"/>
        <w:jc w:val="both"/>
        <w:rPr>
          <w:u w:val="none"/>
        </w:rPr>
      </w:pPr>
      <w:r w:rsidDel="00000000" w:rsidR="00000000" w:rsidRPr="00000000">
        <w:rPr>
          <w:rtl w:val="0"/>
        </w:rPr>
        <w:t xml:space="preserve">Pour un utilisateur connecté : de voir ses réservations</w:t>
      </w:r>
    </w:p>
    <w:p w:rsidR="00000000" w:rsidDel="00000000" w:rsidP="00000000" w:rsidRDefault="00000000" w:rsidRPr="00000000" w14:paraId="00000072">
      <w:pPr>
        <w:numPr>
          <w:ilvl w:val="0"/>
          <w:numId w:val="23"/>
        </w:numPr>
        <w:ind w:left="720" w:hanging="360"/>
        <w:jc w:val="both"/>
        <w:rPr>
          <w:u w:val="none"/>
        </w:rPr>
      </w:pPr>
      <w:r w:rsidDel="00000000" w:rsidR="00000000" w:rsidRPr="00000000">
        <w:rPr>
          <w:rtl w:val="0"/>
        </w:rPr>
        <w:t xml:space="preserve">Pour un administrateur, il peut voir les réservation d’un utilisateur particulier, les annuler ou les modifier ;</w:t>
      </w:r>
    </w:p>
    <w:p w:rsidR="00000000" w:rsidDel="00000000" w:rsidP="00000000" w:rsidRDefault="00000000" w:rsidRPr="00000000" w14:paraId="00000073">
      <w:pPr>
        <w:numPr>
          <w:ilvl w:val="0"/>
          <w:numId w:val="23"/>
        </w:numPr>
        <w:ind w:left="720" w:hanging="360"/>
        <w:jc w:val="both"/>
        <w:rPr>
          <w:u w:val="none"/>
        </w:rPr>
      </w:pPr>
      <w:r w:rsidDel="00000000" w:rsidR="00000000" w:rsidRPr="00000000">
        <w:rPr>
          <w:rtl w:val="0"/>
        </w:rPr>
        <w:t xml:space="preserve">D'assurer la persistance des réservations dans un fichier.</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b w:val="1"/>
          <w:bCs w:val="1"/>
        </w:rPr>
      </w:pPr>
      <w:r w:rsidDel="00000000" w:rsidR="00000000" w:rsidRPr="00000000">
        <w:rPr>
          <w:b w:val="1"/>
          <w:bCs w:val="1"/>
          <w:rtl w:val="0"/>
        </w:rPr>
        <w:t xml:space="preserve">Périmètre d'exclusion :</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numPr>
          <w:ilvl w:val="0"/>
          <w:numId w:val="11"/>
        </w:numPr>
        <w:ind w:left="720" w:hanging="360"/>
        <w:jc w:val="both"/>
        <w:rPr>
          <w:u w:val="none"/>
        </w:rPr>
      </w:pPr>
      <w:r w:rsidDel="00000000" w:rsidR="00000000" w:rsidRPr="00000000">
        <w:rPr>
          <w:rtl w:val="0"/>
        </w:rPr>
        <w:t xml:space="preserve">le paiement en ligne réel ;</w:t>
      </w:r>
    </w:p>
    <w:p w:rsidR="00000000" w:rsidDel="00000000" w:rsidP="00000000" w:rsidRDefault="00000000" w:rsidRPr="00000000" w14:paraId="00000079">
      <w:pPr>
        <w:numPr>
          <w:ilvl w:val="0"/>
          <w:numId w:val="11"/>
        </w:numPr>
        <w:ind w:left="720" w:hanging="360"/>
        <w:jc w:val="both"/>
        <w:rPr>
          <w:u w:val="none"/>
        </w:rPr>
      </w:pPr>
      <w:r w:rsidDel="00000000" w:rsidR="00000000" w:rsidRPr="00000000">
        <w:rPr>
          <w:rtl w:val="0"/>
        </w:rPr>
        <w:t xml:space="preserve">l'envoi d'e-mails pour rappel des réservations ;</w:t>
      </w:r>
    </w:p>
    <w:p w:rsidR="00000000" w:rsidDel="00000000" w:rsidP="00000000" w:rsidRDefault="00000000" w:rsidRPr="00000000" w14:paraId="0000007A">
      <w:pPr>
        <w:numPr>
          <w:ilvl w:val="0"/>
          <w:numId w:val="11"/>
        </w:numPr>
        <w:ind w:left="720" w:hanging="360"/>
        <w:jc w:val="both"/>
        <w:rPr>
          <w:u w:val="none"/>
        </w:rPr>
      </w:pPr>
      <w:r w:rsidDel="00000000" w:rsidR="00000000" w:rsidRPr="00000000">
        <w:rPr>
          <w:rtl w:val="0"/>
        </w:rPr>
        <w:t xml:space="preserve">la validation du dépôt de justifications pour les tarifs réduits ;</w:t>
      </w:r>
    </w:p>
    <w:p w:rsidR="00000000" w:rsidDel="00000000" w:rsidP="00000000" w:rsidRDefault="00000000" w:rsidRPr="00000000" w14:paraId="0000007B">
      <w:pPr>
        <w:numPr>
          <w:ilvl w:val="0"/>
          <w:numId w:val="11"/>
        </w:numPr>
        <w:ind w:left="720" w:hanging="360"/>
        <w:jc w:val="both"/>
        <w:rPr/>
      </w:pPr>
      <w:r w:rsidDel="00000000" w:rsidR="00000000" w:rsidRPr="00000000">
        <w:rPr>
          <w:rtl w:val="0"/>
        </w:rPr>
        <w:t xml:space="preserve">la gestion multi-utilisateur en temps réel sur réseau ;</w:t>
      </w:r>
    </w:p>
    <w:p w:rsidR="00000000" w:rsidDel="00000000" w:rsidP="00000000" w:rsidRDefault="00000000" w:rsidRPr="00000000" w14:paraId="0000007C">
      <w:pPr>
        <w:numPr>
          <w:ilvl w:val="0"/>
          <w:numId w:val="11"/>
        </w:numPr>
        <w:ind w:left="720" w:hanging="360"/>
        <w:jc w:val="both"/>
        <w:rPr>
          <w:u w:val="none"/>
        </w:rPr>
      </w:pPr>
      <w:r w:rsidDel="00000000" w:rsidR="00000000" w:rsidRPr="00000000">
        <w:rPr>
          <w:rtl w:val="0"/>
        </w:rPr>
        <w:t xml:space="preserve">l'interface graphique avec la billetterie officielle ;</w:t>
      </w:r>
    </w:p>
    <w:p w:rsidR="00000000" w:rsidDel="00000000" w:rsidP="00000000" w:rsidRDefault="00000000" w:rsidRPr="00000000" w14:paraId="0000007D">
      <w:pPr>
        <w:numPr>
          <w:ilvl w:val="0"/>
          <w:numId w:val="11"/>
        </w:numPr>
        <w:ind w:left="720" w:hanging="360"/>
        <w:jc w:val="both"/>
        <w:rPr/>
      </w:pPr>
      <w:r w:rsidDel="00000000" w:rsidR="00000000" w:rsidRPr="00000000">
        <w:rPr>
          <w:rtl w:val="0"/>
        </w:rPr>
        <w:t xml:space="preserve">la gestion de réservation des "</w:t>
      </w:r>
      <w:r w:rsidDel="00000000" w:rsidR="00000000" w:rsidRPr="00000000">
        <w:rPr>
          <w:b w:val="1"/>
          <w:bCs w:val="1"/>
          <w:rtl w:val="0"/>
        </w:rPr>
        <w:t xml:space="preserve">Visites</w:t>
      </w:r>
      <w:r w:rsidDel="00000000" w:rsidR="00000000" w:rsidRPr="00000000">
        <w:rPr>
          <w:rtl w:val="0"/>
        </w:rPr>
        <w:t xml:space="preserve">", des "</w:t>
      </w:r>
      <w:r w:rsidDel="00000000" w:rsidR="00000000" w:rsidRPr="00000000">
        <w:rPr>
          <w:b w:val="1"/>
          <w:bCs w:val="1"/>
          <w:rtl w:val="0"/>
        </w:rPr>
        <w:t xml:space="preserve">Séries</w:t>
      </w:r>
      <w:r w:rsidDel="00000000" w:rsidR="00000000" w:rsidRPr="00000000">
        <w:rPr>
          <w:rtl w:val="0"/>
        </w:rPr>
        <w:t xml:space="preserve">", ainsi que des représentations dont la billetterie n'est pas gérée par la Comédie-Française (ex: Théâtre du Châtelet ou tournées en région).</w:t>
      </w:r>
      <w:r w:rsidDel="00000000" w:rsidR="00000000" w:rsidRPr="00000000">
        <w:rPr>
          <w:rtl w:val="0"/>
        </w:rPr>
      </w:r>
    </w:p>
    <w:p w:rsidR="00000000" w:rsidDel="00000000" w:rsidP="00000000" w:rsidRDefault="00000000" w:rsidRPr="00000000" w14:paraId="0000007E">
      <w:pPr>
        <w:jc w:val="both"/>
        <w:rPr>
          <w:highlight w:val="yellow"/>
        </w:rPr>
      </w:pPr>
      <w:r w:rsidDel="00000000" w:rsidR="00000000" w:rsidRPr="00000000">
        <w:rPr>
          <w:rtl w:val="0"/>
        </w:rPr>
      </w:r>
    </w:p>
    <w:p w:rsidR="00000000" w:rsidDel="00000000" w:rsidP="00000000" w:rsidRDefault="00000000" w:rsidRPr="00000000" w14:paraId="0000007F">
      <w:pPr>
        <w:pStyle w:val="Heading2"/>
        <w:tabs>
          <w:tab w:val="left" w:leader="none" w:pos="851"/>
        </w:tabs>
        <w:spacing w:after="0" w:before="200" w:lineRule="auto"/>
        <w:jc w:val="both"/>
        <w:rPr>
          <w:b w:val="1"/>
          <w:bCs w:val="1"/>
          <w:color w:val="001432"/>
          <w:sz w:val="26"/>
          <w:szCs w:val="26"/>
        </w:rPr>
      </w:pPr>
      <w:bookmarkStart w:colFirst="0" w:colLast="0" w:name="_2jtkkhbuh6xy" w:id="11"/>
      <w:bookmarkEnd w:id="11"/>
      <w:r w:rsidDel="00000000" w:rsidR="00000000" w:rsidRPr="00000000">
        <w:rPr>
          <w:b w:val="1"/>
          <w:bCs w:val="1"/>
          <w:color w:val="001432"/>
          <w:sz w:val="26"/>
          <w:szCs w:val="26"/>
          <w:rtl w:val="0"/>
        </w:rPr>
        <w:t xml:space="preserve">2.2. Contraintes externes</w:t>
      </w:r>
    </w:p>
    <w:p w:rsidR="00000000" w:rsidDel="00000000" w:rsidP="00000000" w:rsidRDefault="00000000" w:rsidRPr="00000000" w14:paraId="00000080">
      <w:pPr>
        <w:spacing w:after="240" w:before="240" w:lineRule="auto"/>
        <w:jc w:val="both"/>
        <w:rPr>
          <w:color w:val="ff0000"/>
        </w:rPr>
      </w:pPr>
      <w:r w:rsidDel="00000000" w:rsidR="00000000" w:rsidRPr="00000000">
        <w:rPr>
          <w:rtl w:val="0"/>
        </w:rPr>
        <w:t xml:space="preserve">Le contexte métier réel de la Comédie-Française est complexe : l'institution dispose historiquement de trois salles, mais la Salle Richelieu ferme pour travaux à compter du 16 janvier 2026 ; la programmation joue alors dans les deux autres salles permanentes ainsi que dans plusieurs théâtres partenaires « hors les murs ».</w:t>
      </w:r>
      <w:r w:rsidDel="00000000" w:rsidR="00000000" w:rsidRPr="00000000">
        <w:rPr>
          <w:rtl w:val="0"/>
        </w:rPr>
      </w:r>
    </w:p>
    <w:p w:rsidR="00000000" w:rsidDel="00000000" w:rsidP="00000000" w:rsidRDefault="00000000" w:rsidRPr="00000000" w14:paraId="00000081">
      <w:pPr>
        <w:spacing w:after="240" w:before="240" w:lineRule="auto"/>
        <w:jc w:val="both"/>
        <w:rPr/>
      </w:pPr>
      <w:r w:rsidDel="00000000" w:rsidR="00000000" w:rsidRPr="00000000">
        <w:rPr>
          <w:rtl w:val="0"/>
        </w:rPr>
        <w:t xml:space="preserve">Les tarifs publics observables sur les pages officielles varient selon plusieurs paramètres : le profil du spectateur, le lieu, la catégorie de place, et parfois le jour de la représentation. La Comédie-Française propose également une Carte CF avec des formules adulte, famille et jeune, associées à des tarifs réduits.</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Dans le cadre du projet, les contraintes externes retenues sont les suivantes :</w:t>
      </w:r>
    </w:p>
    <w:p w:rsidR="00000000" w:rsidDel="00000000" w:rsidP="00000000" w:rsidRDefault="00000000" w:rsidRPr="00000000" w14:paraId="00000083">
      <w:pPr>
        <w:numPr>
          <w:ilvl w:val="0"/>
          <w:numId w:val="21"/>
        </w:numPr>
        <w:spacing w:after="0" w:afterAutospacing="0" w:before="240" w:lineRule="auto"/>
        <w:ind w:left="720" w:hanging="360"/>
        <w:rPr/>
      </w:pPr>
      <w:r w:rsidDel="00000000" w:rsidR="00000000" w:rsidRPr="00000000">
        <w:rPr>
          <w:rtl w:val="0"/>
        </w:rPr>
        <w:t xml:space="preserve">Seule la saison actuelle doit obligatoirement être prise en charge,  ;</w:t>
      </w:r>
    </w:p>
    <w:p w:rsidR="00000000" w:rsidDel="00000000" w:rsidP="00000000" w:rsidRDefault="00000000" w:rsidRPr="00000000" w14:paraId="00000084">
      <w:pPr>
        <w:numPr>
          <w:ilvl w:val="0"/>
          <w:numId w:val="21"/>
        </w:numPr>
        <w:spacing w:after="0" w:afterAutospacing="0" w:before="0" w:beforeAutospacing="0" w:lineRule="auto"/>
        <w:ind w:left="720" w:hanging="360"/>
        <w:rPr/>
      </w:pPr>
      <w:r w:rsidDel="00000000" w:rsidR="00000000" w:rsidRPr="00000000">
        <w:rPr>
          <w:rtl w:val="0"/>
        </w:rPr>
        <w:t xml:space="preserve">Les données de saison doivent être placées dans un fichier externe afin de permettre le changement de saison sans modifier le code source ;</w:t>
      </w:r>
    </w:p>
    <w:p w:rsidR="00000000" w:rsidDel="00000000" w:rsidP="00000000" w:rsidRDefault="00000000" w:rsidRPr="00000000" w14:paraId="00000085">
      <w:pPr>
        <w:numPr>
          <w:ilvl w:val="0"/>
          <w:numId w:val="21"/>
        </w:numPr>
        <w:spacing w:after="0" w:afterAutospacing="0" w:before="0" w:beforeAutospacing="0" w:lineRule="auto"/>
        <w:ind w:left="720" w:hanging="360"/>
        <w:rPr/>
      </w:pPr>
      <w:r w:rsidDel="00000000" w:rsidR="00000000" w:rsidRPr="00000000">
        <w:rPr>
          <w:rtl w:val="0"/>
        </w:rPr>
        <w:t xml:space="preserve">Toute la saison actuelle doit être présente dans les données, y compris les spectacles déjà passés ;</w:t>
      </w:r>
    </w:p>
    <w:p w:rsidR="00000000" w:rsidDel="00000000" w:rsidP="00000000" w:rsidRDefault="00000000" w:rsidRPr="00000000" w14:paraId="00000086">
      <w:pPr>
        <w:numPr>
          <w:ilvl w:val="0"/>
          <w:numId w:val="21"/>
        </w:numPr>
        <w:spacing w:after="0" w:afterAutospacing="0" w:before="0" w:beforeAutospacing="0" w:lineRule="auto"/>
        <w:ind w:left="720" w:hanging="360"/>
        <w:rPr/>
      </w:pPr>
      <w:r w:rsidDel="00000000" w:rsidR="00000000" w:rsidRPr="00000000">
        <w:rPr>
          <w:rtl w:val="0"/>
        </w:rPr>
        <w:t xml:space="preserve">La réservation ne doit toutefois être autorisée que pour les représentations à venir ;</w:t>
      </w:r>
    </w:p>
    <w:p w:rsidR="00000000" w:rsidDel="00000000" w:rsidP="00000000" w:rsidRDefault="00000000" w:rsidRPr="00000000" w14:paraId="00000087">
      <w:pPr>
        <w:numPr>
          <w:ilvl w:val="0"/>
          <w:numId w:val="21"/>
        </w:numPr>
        <w:spacing w:after="0" w:afterAutospacing="0" w:before="0" w:beforeAutospacing="0" w:lineRule="auto"/>
        <w:ind w:left="720" w:hanging="360"/>
        <w:rPr/>
      </w:pPr>
      <w:r w:rsidDel="00000000" w:rsidR="00000000" w:rsidRPr="00000000">
        <w:rPr>
          <w:rtl w:val="0"/>
        </w:rPr>
        <w:t xml:space="preserve">Le jeu d'essai devra contenir des représentations postérieures à la date de rendu ;</w:t>
      </w:r>
    </w:p>
    <w:p w:rsidR="00000000" w:rsidDel="00000000" w:rsidP="00000000" w:rsidRDefault="00000000" w:rsidRPr="00000000" w14:paraId="00000088">
      <w:pPr>
        <w:numPr>
          <w:ilvl w:val="0"/>
          <w:numId w:val="21"/>
        </w:numPr>
        <w:spacing w:after="0" w:afterAutospacing="0" w:before="0" w:beforeAutospacing="0" w:lineRule="auto"/>
        <w:ind w:left="720" w:hanging="360"/>
        <w:rPr/>
      </w:pPr>
      <w:r w:rsidDel="00000000" w:rsidR="00000000" w:rsidRPr="00000000">
        <w:rPr>
          <w:rtl w:val="0"/>
        </w:rPr>
        <w:t xml:space="preserve">La liste d'abonnés sera fictive ;</w:t>
      </w:r>
    </w:p>
    <w:p w:rsidR="00000000" w:rsidDel="00000000" w:rsidP="00000000" w:rsidRDefault="00000000" w:rsidRPr="00000000" w14:paraId="00000089">
      <w:pPr>
        <w:numPr>
          <w:ilvl w:val="0"/>
          <w:numId w:val="21"/>
        </w:numPr>
        <w:spacing w:after="240" w:before="0" w:beforeAutospacing="0" w:lineRule="auto"/>
        <w:ind w:left="720" w:hanging="360"/>
        <w:rPr/>
      </w:pPr>
      <w:r w:rsidDel="00000000" w:rsidR="00000000" w:rsidRPr="00000000">
        <w:rPr>
          <w:rtl w:val="0"/>
        </w:rPr>
        <w:t xml:space="preserve">La gestion des places se fait au niveau de la volumétrie par catégorie (ex: Villette - Catégorie 1 : 884 sièges). Il n'est pas requis de gérer le numéro exact du siège (ex: A36). </w:t>
      </w:r>
      <w:r w:rsidDel="00000000" w:rsidR="00000000" w:rsidRPr="00000000">
        <w:rPr>
          <w:color w:val="ff0000"/>
          <w:rtl w:val="0"/>
        </w:rPr>
        <w:br w:type="textWrapping"/>
      </w:r>
    </w:p>
    <w:p w:rsidR="00000000" w:rsidDel="00000000" w:rsidP="00000000" w:rsidRDefault="00000000" w:rsidRPr="00000000" w14:paraId="0000008A">
      <w:pPr>
        <w:pStyle w:val="Heading2"/>
        <w:spacing w:after="0" w:before="200" w:lineRule="auto"/>
        <w:jc w:val="both"/>
        <w:rPr>
          <w:b w:val="1"/>
          <w:bCs w:val="1"/>
          <w:color w:val="001432"/>
          <w:sz w:val="26"/>
          <w:szCs w:val="26"/>
        </w:rPr>
      </w:pPr>
      <w:bookmarkStart w:colFirst="0" w:colLast="0" w:name="_dyrgq024315a" w:id="12"/>
      <w:bookmarkEnd w:id="12"/>
      <w:r w:rsidDel="00000000" w:rsidR="00000000" w:rsidRPr="00000000">
        <w:rPr>
          <w:b w:val="1"/>
          <w:bCs w:val="1"/>
          <w:color w:val="001432"/>
          <w:sz w:val="26"/>
          <w:szCs w:val="26"/>
          <w:rtl w:val="0"/>
        </w:rPr>
        <w:t xml:space="preserve">2.3. Analyse de l'existant</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L'existant métier étudié correspond à une logique de billetterie de théâtre où :</w:t>
      </w:r>
    </w:p>
    <w:p w:rsidR="00000000" w:rsidDel="00000000" w:rsidP="00000000" w:rsidRDefault="00000000" w:rsidRPr="00000000" w14:paraId="0000008C">
      <w:pPr>
        <w:numPr>
          <w:ilvl w:val="0"/>
          <w:numId w:val="12"/>
        </w:numPr>
        <w:spacing w:after="0" w:afterAutospacing="0" w:before="240" w:lineRule="auto"/>
        <w:ind w:left="720" w:hanging="360"/>
      </w:pPr>
      <w:r w:rsidDel="00000000" w:rsidR="00000000" w:rsidRPr="00000000">
        <w:rPr>
          <w:rtl w:val="0"/>
        </w:rPr>
        <w:t xml:space="preserve">Plusieurs lieux de représentation coexistent ;</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Plusieurs spectacles sont programmés sur une même saison ;</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Les tarifs diffèrent selon le statut du spectateur ;</w:t>
      </w:r>
    </w:p>
    <w:p w:rsidR="00000000" w:rsidDel="00000000" w:rsidP="00000000" w:rsidRDefault="00000000" w:rsidRPr="00000000" w14:paraId="0000008F">
      <w:pPr>
        <w:numPr>
          <w:ilvl w:val="0"/>
          <w:numId w:val="12"/>
        </w:numPr>
        <w:spacing w:after="0" w:afterAutospacing="0" w:before="0" w:beforeAutospacing="0" w:lineRule="auto"/>
        <w:ind w:left="720" w:hanging="360"/>
      </w:pPr>
      <w:r w:rsidDel="00000000" w:rsidR="00000000" w:rsidRPr="00000000">
        <w:rPr>
          <w:rtl w:val="0"/>
        </w:rPr>
        <w:t xml:space="preserve">Les catégories de placement influencent le prix ;</w:t>
      </w:r>
    </w:p>
    <w:p w:rsidR="00000000" w:rsidDel="00000000" w:rsidP="00000000" w:rsidRDefault="00000000" w:rsidRPr="00000000" w14:paraId="00000090">
      <w:pPr>
        <w:numPr>
          <w:ilvl w:val="0"/>
          <w:numId w:val="12"/>
        </w:numPr>
        <w:spacing w:after="240" w:before="0" w:beforeAutospacing="0" w:lineRule="auto"/>
        <w:ind w:left="720" w:hanging="360"/>
      </w:pPr>
      <w:r w:rsidDel="00000000" w:rsidR="00000000" w:rsidRPr="00000000">
        <w:rPr>
          <w:rtl w:val="0"/>
        </w:rPr>
        <w:t xml:space="preserve">L'abonnement ouvre droit à des tarifs spécifiques.</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Dans le cadre du projet, il n'existe pas de système informatique antérieur à reprendre sous forme applicative. Même s'il existe le site de la billetterie actuelle de la Comédie Française en ligne, on a seulement l'accès aux codes sources HTML de ce site </w:t>
      </w:r>
      <w:hyperlink r:id="rId6">
        <w:r w:rsidDel="00000000" w:rsidR="00000000" w:rsidRPr="00000000">
          <w:rPr>
            <w:color w:val="1155cc"/>
            <w:u w:val="single"/>
            <w:rtl w:val="0"/>
          </w:rPr>
          <w:t xml:space="preserve">https://reserver.comedie-francaise.fr/</w:t>
        </w:r>
      </w:hyperlink>
      <w:r w:rsidDel="00000000" w:rsidR="00000000" w:rsidRPr="00000000">
        <w:rPr>
          <w:rtl w:val="0"/>
        </w:rPr>
        <w:t xml:space="preserve">.</w:t>
      </w:r>
      <w:r w:rsidDel="00000000" w:rsidR="00000000" w:rsidRPr="00000000">
        <w:rPr>
          <w:rtl w:val="0"/>
        </w:rPr>
        <w:t xml:space="preserve"> En revanche, l'analyse du besoin montre la nécessité de représenter les entités suivantes :</w:t>
      </w:r>
    </w:p>
    <w:p w:rsidR="00000000" w:rsidDel="00000000" w:rsidP="00000000" w:rsidRDefault="00000000" w:rsidRPr="00000000" w14:paraId="00000092">
      <w:pPr>
        <w:numPr>
          <w:ilvl w:val="0"/>
          <w:numId w:val="4"/>
        </w:numPr>
        <w:spacing w:after="0" w:afterAutospacing="0" w:before="240" w:lineRule="auto"/>
        <w:ind w:left="720" w:hanging="360"/>
      </w:pPr>
      <w:r w:rsidDel="00000000" w:rsidR="00000000" w:rsidRPr="00000000">
        <w:rPr>
          <w:rtl w:val="0"/>
        </w:rPr>
        <w:t xml:space="preserve">Saison ;</w:t>
      </w:r>
    </w:p>
    <w:p w:rsidR="00000000" w:rsidDel="00000000" w:rsidP="00000000" w:rsidRDefault="00000000" w:rsidRPr="00000000" w14:paraId="00000093">
      <w:pPr>
        <w:numPr>
          <w:ilvl w:val="0"/>
          <w:numId w:val="4"/>
        </w:numPr>
        <w:spacing w:after="0" w:afterAutospacing="0" w:before="0" w:beforeAutospacing="0" w:lineRule="auto"/>
        <w:ind w:left="720" w:hanging="360"/>
      </w:pPr>
      <w:r w:rsidDel="00000000" w:rsidR="00000000" w:rsidRPr="00000000">
        <w:rPr>
          <w:rtl w:val="0"/>
        </w:rPr>
        <w:t xml:space="preserve">Lieu ;</w:t>
      </w:r>
    </w:p>
    <w:p w:rsidR="00000000" w:rsidDel="00000000" w:rsidP="00000000" w:rsidRDefault="00000000" w:rsidRPr="00000000" w14:paraId="00000094">
      <w:pPr>
        <w:numPr>
          <w:ilvl w:val="0"/>
          <w:numId w:val="4"/>
        </w:numPr>
        <w:spacing w:after="0" w:afterAutospacing="0" w:before="0" w:beforeAutospacing="0" w:lineRule="auto"/>
        <w:ind w:left="720" w:hanging="360"/>
      </w:pPr>
      <w:r w:rsidDel="00000000" w:rsidR="00000000" w:rsidRPr="00000000">
        <w:rPr>
          <w:rtl w:val="0"/>
        </w:rPr>
        <w:t xml:space="preserve">Spectacle ;</w:t>
      </w:r>
    </w:p>
    <w:p w:rsidR="00000000" w:rsidDel="00000000" w:rsidP="00000000" w:rsidRDefault="00000000" w:rsidRPr="00000000" w14:paraId="00000095">
      <w:pPr>
        <w:numPr>
          <w:ilvl w:val="0"/>
          <w:numId w:val="4"/>
        </w:numPr>
        <w:spacing w:after="0" w:afterAutospacing="0" w:before="0" w:beforeAutospacing="0" w:lineRule="auto"/>
        <w:ind w:left="720" w:hanging="360"/>
      </w:pPr>
      <w:r w:rsidDel="00000000" w:rsidR="00000000" w:rsidRPr="00000000">
        <w:rPr>
          <w:rtl w:val="0"/>
        </w:rPr>
        <w:t xml:space="preserve">Représentation ;</w:t>
      </w:r>
    </w:p>
    <w:p w:rsidR="00000000" w:rsidDel="00000000" w:rsidP="00000000" w:rsidRDefault="00000000" w:rsidRPr="00000000" w14:paraId="00000096">
      <w:pPr>
        <w:numPr>
          <w:ilvl w:val="0"/>
          <w:numId w:val="4"/>
        </w:numPr>
        <w:spacing w:after="0" w:afterAutospacing="0" w:before="0" w:beforeAutospacing="0" w:lineRule="auto"/>
        <w:ind w:left="720" w:hanging="360"/>
      </w:pPr>
      <w:r w:rsidDel="00000000" w:rsidR="00000000" w:rsidRPr="00000000">
        <w:rPr>
          <w:rtl w:val="0"/>
        </w:rPr>
        <w:t xml:space="preserve">Catégorie ;</w:t>
      </w:r>
    </w:p>
    <w:p w:rsidR="00000000" w:rsidDel="00000000" w:rsidP="00000000" w:rsidRDefault="00000000" w:rsidRPr="00000000" w14:paraId="00000097">
      <w:pPr>
        <w:numPr>
          <w:ilvl w:val="0"/>
          <w:numId w:val="4"/>
        </w:numPr>
        <w:spacing w:after="0" w:afterAutospacing="0" w:before="0" w:beforeAutospacing="0" w:lineRule="auto"/>
        <w:ind w:left="720" w:hanging="360"/>
      </w:pPr>
      <w:r w:rsidDel="00000000" w:rsidR="00000000" w:rsidRPr="00000000">
        <w:rPr>
          <w:rtl w:val="0"/>
        </w:rPr>
        <w:t xml:space="preserve">Place ;</w:t>
      </w:r>
    </w:p>
    <w:p w:rsidR="00000000" w:rsidDel="00000000" w:rsidP="00000000" w:rsidRDefault="00000000" w:rsidRPr="00000000" w14:paraId="00000098">
      <w:pPr>
        <w:numPr>
          <w:ilvl w:val="0"/>
          <w:numId w:val="4"/>
        </w:numPr>
        <w:spacing w:after="0" w:afterAutospacing="0" w:before="0" w:beforeAutospacing="0" w:lineRule="auto"/>
        <w:ind w:left="720" w:hanging="360"/>
      </w:pPr>
      <w:r w:rsidDel="00000000" w:rsidR="00000000" w:rsidRPr="00000000">
        <w:rPr>
          <w:rtl w:val="0"/>
        </w:rPr>
        <w:t xml:space="preserve">Spectateur ;</w:t>
      </w:r>
    </w:p>
    <w:p w:rsidR="00000000" w:rsidDel="00000000" w:rsidP="00000000" w:rsidRDefault="00000000" w:rsidRPr="00000000" w14:paraId="00000099">
      <w:pPr>
        <w:numPr>
          <w:ilvl w:val="0"/>
          <w:numId w:val="4"/>
        </w:numPr>
        <w:spacing w:after="0" w:afterAutospacing="0" w:before="0" w:beforeAutospacing="0" w:lineRule="auto"/>
        <w:ind w:left="720" w:hanging="360"/>
      </w:pPr>
      <w:r w:rsidDel="00000000" w:rsidR="00000000" w:rsidRPr="00000000">
        <w:rPr>
          <w:rtl w:val="0"/>
        </w:rPr>
        <w:t xml:space="preserve">Abonné ;</w:t>
      </w:r>
    </w:p>
    <w:p w:rsidR="00000000" w:rsidDel="00000000" w:rsidP="00000000" w:rsidRDefault="00000000" w:rsidRPr="00000000" w14:paraId="0000009A">
      <w:pPr>
        <w:numPr>
          <w:ilvl w:val="0"/>
          <w:numId w:val="4"/>
        </w:numPr>
        <w:spacing w:after="0" w:afterAutospacing="0" w:before="0" w:beforeAutospacing="0" w:lineRule="auto"/>
        <w:ind w:left="720" w:hanging="360"/>
      </w:pPr>
      <w:r w:rsidDel="00000000" w:rsidR="00000000" w:rsidRPr="00000000">
        <w:rPr>
          <w:rtl w:val="0"/>
        </w:rPr>
        <w:t xml:space="preserve">Réservation ;</w:t>
      </w:r>
    </w:p>
    <w:p w:rsidR="00000000" w:rsidDel="00000000" w:rsidP="00000000" w:rsidRDefault="00000000" w:rsidRPr="00000000" w14:paraId="0000009B">
      <w:pPr>
        <w:numPr>
          <w:ilvl w:val="0"/>
          <w:numId w:val="4"/>
        </w:numPr>
        <w:spacing w:after="240" w:before="0" w:beforeAutospacing="0" w:lineRule="auto"/>
        <w:ind w:left="720" w:hanging="360"/>
      </w:pPr>
      <w:r w:rsidDel="00000000" w:rsidR="00000000" w:rsidRPr="00000000">
        <w:rPr>
          <w:rtl w:val="0"/>
        </w:rPr>
        <w:t xml:space="preserve">Grille tarifaire.</w:t>
      </w:r>
    </w:p>
    <w:p w:rsidR="00000000" w:rsidDel="00000000" w:rsidP="00000000" w:rsidRDefault="00000000" w:rsidRPr="00000000" w14:paraId="0000009C">
      <w:pPr>
        <w:spacing w:after="240" w:before="240" w:lineRule="auto"/>
        <w:jc w:val="both"/>
        <w:rPr/>
      </w:pPr>
      <w:r w:rsidDel="00000000" w:rsidR="00000000" w:rsidRPr="00000000">
        <w:rPr>
          <w:rtl w:val="0"/>
        </w:rPr>
      </w:r>
    </w:p>
    <w:p w:rsidR="00000000" w:rsidDel="00000000" w:rsidP="00000000" w:rsidRDefault="00000000" w:rsidRPr="00000000" w14:paraId="0000009D">
      <w:pPr>
        <w:pStyle w:val="Heading1"/>
        <w:spacing w:after="0" w:before="480" w:lineRule="auto"/>
        <w:jc w:val="both"/>
        <w:rPr>
          <w:b w:val="1"/>
          <w:bCs w:val="1"/>
          <w:sz w:val="30"/>
          <w:szCs w:val="30"/>
        </w:rPr>
      </w:pPr>
      <w:bookmarkStart w:colFirst="0" w:colLast="0" w:name="_t2qatg5w7enn" w:id="13"/>
      <w:bookmarkEnd w:id="13"/>
      <w:r w:rsidDel="00000000" w:rsidR="00000000" w:rsidRPr="00000000">
        <w:rPr>
          <w:b w:val="1"/>
          <w:bCs w:val="1"/>
          <w:sz w:val="30"/>
          <w:szCs w:val="30"/>
          <w:rtl w:val="0"/>
        </w:rPr>
        <w:t xml:space="preserve">3. Organisation du projet</w:t>
      </w:r>
    </w:p>
    <w:p w:rsidR="00000000" w:rsidDel="00000000" w:rsidP="00000000" w:rsidRDefault="00000000" w:rsidRPr="00000000" w14:paraId="0000009E">
      <w:pPr>
        <w:jc w:val="both"/>
        <w:rPr>
          <w:highlight w:val="yellow"/>
        </w:rPr>
      </w:pPr>
      <w:r w:rsidDel="00000000" w:rsidR="00000000" w:rsidRPr="00000000">
        <w:rPr>
          <w:rtl w:val="0"/>
        </w:rPr>
      </w:r>
    </w:p>
    <w:p w:rsidR="00000000" w:rsidDel="00000000" w:rsidP="00000000" w:rsidRDefault="00000000" w:rsidRPr="00000000" w14:paraId="0000009F">
      <w:pPr>
        <w:pStyle w:val="Heading2"/>
        <w:spacing w:after="0" w:before="200" w:lineRule="auto"/>
        <w:jc w:val="both"/>
        <w:rPr/>
      </w:pPr>
      <w:bookmarkStart w:colFirst="0" w:colLast="0" w:name="_qia80qic9l7p" w:id="14"/>
      <w:bookmarkEnd w:id="14"/>
      <w:r w:rsidDel="00000000" w:rsidR="00000000" w:rsidRPr="00000000">
        <w:rPr>
          <w:b w:val="1"/>
          <w:bCs w:val="1"/>
          <w:color w:val="001432"/>
          <w:sz w:val="26"/>
          <w:szCs w:val="26"/>
          <w:rtl w:val="0"/>
        </w:rPr>
        <w:t xml:space="preserve">3.1. Pilotage du projet</w:t>
      </w:r>
      <w:r w:rsidDel="00000000" w:rsidR="00000000" w:rsidRPr="00000000">
        <w:rPr>
          <w:rtl w:val="0"/>
        </w:rPr>
      </w:r>
    </w:p>
    <w:p w:rsidR="00000000" w:rsidDel="00000000" w:rsidP="00000000" w:rsidRDefault="00000000" w:rsidRPr="00000000" w14:paraId="000000A0">
      <w:pPr>
        <w:spacing w:after="240" w:before="240" w:lineRule="auto"/>
        <w:jc w:val="both"/>
        <w:rPr/>
      </w:pPr>
      <w:r w:rsidDel="00000000" w:rsidR="00000000" w:rsidRPr="00000000">
        <w:rPr>
          <w:rtl w:val="0"/>
        </w:rPr>
        <w:t xml:space="preserve">Le pilotage du projet reposera sur :</w:t>
      </w:r>
    </w:p>
    <w:p w:rsidR="00000000" w:rsidDel="00000000" w:rsidP="00000000" w:rsidRDefault="00000000" w:rsidRPr="00000000" w14:paraId="000000A1">
      <w:pPr>
        <w:numPr>
          <w:ilvl w:val="0"/>
          <w:numId w:val="27"/>
        </w:numPr>
        <w:spacing w:after="0" w:afterAutospacing="0" w:before="240" w:lineRule="auto"/>
        <w:ind w:left="720" w:hanging="360"/>
      </w:pPr>
      <w:r w:rsidDel="00000000" w:rsidR="00000000" w:rsidRPr="00000000">
        <w:rPr>
          <w:rtl w:val="0"/>
        </w:rPr>
        <w:t xml:space="preserve">Planification en étapes ;</w:t>
      </w:r>
    </w:p>
    <w:p w:rsidR="00000000" w:rsidDel="00000000" w:rsidP="00000000" w:rsidRDefault="00000000" w:rsidRPr="00000000" w14:paraId="000000A2">
      <w:pPr>
        <w:numPr>
          <w:ilvl w:val="0"/>
          <w:numId w:val="27"/>
        </w:numPr>
        <w:spacing w:after="0" w:afterAutospacing="0" w:before="0" w:beforeAutospacing="0" w:lineRule="auto"/>
        <w:ind w:left="720" w:hanging="360"/>
      </w:pPr>
      <w:r w:rsidDel="00000000" w:rsidR="00000000" w:rsidRPr="00000000">
        <w:rPr>
          <w:rtl w:val="0"/>
        </w:rPr>
        <w:t xml:space="preserve">Répartition des tâches entre conception, développement, tests et documentation ;</w:t>
      </w:r>
    </w:p>
    <w:p w:rsidR="00000000" w:rsidDel="00000000" w:rsidP="00000000" w:rsidRDefault="00000000" w:rsidRPr="00000000" w14:paraId="000000A3">
      <w:pPr>
        <w:numPr>
          <w:ilvl w:val="0"/>
          <w:numId w:val="27"/>
        </w:numPr>
        <w:spacing w:after="0" w:afterAutospacing="0" w:before="0" w:beforeAutospacing="0" w:lineRule="auto"/>
        <w:ind w:left="720" w:hanging="360"/>
      </w:pPr>
      <w:r w:rsidDel="00000000" w:rsidR="00000000" w:rsidRPr="00000000">
        <w:rPr>
          <w:rtl w:val="0"/>
        </w:rPr>
        <w:t xml:space="preserve">Points d'avancement réguliers ;</w:t>
      </w:r>
    </w:p>
    <w:p w:rsidR="00000000" w:rsidDel="00000000" w:rsidP="00000000" w:rsidRDefault="00000000" w:rsidRPr="00000000" w14:paraId="000000A4">
      <w:pPr>
        <w:numPr>
          <w:ilvl w:val="0"/>
          <w:numId w:val="27"/>
        </w:numPr>
        <w:spacing w:after="240" w:before="0" w:beforeAutospacing="0" w:lineRule="auto"/>
        <w:ind w:left="720" w:hanging="360"/>
      </w:pPr>
      <w:r w:rsidDel="00000000" w:rsidR="00000000" w:rsidRPr="00000000">
        <w:rPr>
          <w:rtl w:val="0"/>
        </w:rPr>
        <w:t xml:space="preserve">Validation progressive des fonctionnalités principales.</w:t>
      </w: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pStyle w:val="Heading2"/>
        <w:spacing w:after="0" w:before="200" w:lineRule="auto"/>
        <w:jc w:val="both"/>
        <w:rPr>
          <w:b w:val="1"/>
          <w:bCs w:val="1"/>
          <w:color w:val="001432"/>
          <w:sz w:val="26"/>
          <w:szCs w:val="26"/>
        </w:rPr>
      </w:pPr>
      <w:bookmarkStart w:colFirst="0" w:colLast="0" w:name="_lt16jhnb7h3m" w:id="15"/>
      <w:bookmarkEnd w:id="15"/>
      <w:r w:rsidDel="00000000" w:rsidR="00000000" w:rsidRPr="00000000">
        <w:rPr>
          <w:b w:val="1"/>
          <w:bCs w:val="1"/>
          <w:color w:val="001432"/>
          <w:sz w:val="26"/>
          <w:szCs w:val="26"/>
          <w:rtl w:val="0"/>
        </w:rPr>
        <w:t xml:space="preserve">3.2. Implication des différents rôles dans le projet</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Dans le cadre du projet, l'implication du commanditaire pédagogique correspond essentiellement à :</w:t>
      </w:r>
    </w:p>
    <w:p w:rsidR="00000000" w:rsidDel="00000000" w:rsidP="00000000" w:rsidRDefault="00000000" w:rsidRPr="00000000" w14:paraId="000000A8">
      <w:pPr>
        <w:numPr>
          <w:ilvl w:val="0"/>
          <w:numId w:val="2"/>
        </w:numPr>
        <w:spacing w:after="0" w:afterAutospacing="0" w:before="240" w:lineRule="auto"/>
        <w:ind w:left="720" w:hanging="360"/>
        <w:rPr/>
      </w:pPr>
      <w:r w:rsidDel="00000000" w:rsidR="00000000" w:rsidRPr="00000000">
        <w:rPr>
          <w:rtl w:val="0"/>
        </w:rPr>
        <w:t xml:space="preserve">Validation du périmètre ;</w:t>
      </w:r>
    </w:p>
    <w:p w:rsidR="00000000" w:rsidDel="00000000" w:rsidP="00000000" w:rsidRDefault="00000000" w:rsidRPr="00000000" w14:paraId="000000A9">
      <w:pPr>
        <w:numPr>
          <w:ilvl w:val="0"/>
          <w:numId w:val="2"/>
        </w:numPr>
        <w:spacing w:after="0" w:afterAutospacing="0" w:before="0" w:beforeAutospacing="0" w:lineRule="auto"/>
        <w:ind w:left="720" w:hanging="360"/>
        <w:rPr/>
      </w:pPr>
      <w:r w:rsidDel="00000000" w:rsidR="00000000" w:rsidRPr="00000000">
        <w:rPr>
          <w:rtl w:val="0"/>
        </w:rPr>
        <w:t xml:space="preserve">Validation des règles de gestion principales ;</w:t>
      </w:r>
    </w:p>
    <w:p w:rsidR="00000000" w:rsidDel="00000000" w:rsidP="00000000" w:rsidRDefault="00000000" w:rsidRPr="00000000" w14:paraId="000000AA">
      <w:pPr>
        <w:numPr>
          <w:ilvl w:val="0"/>
          <w:numId w:val="2"/>
        </w:numPr>
        <w:spacing w:after="240" w:before="0" w:beforeAutospacing="0" w:lineRule="auto"/>
        <w:ind w:left="720" w:hanging="360"/>
        <w:rPr/>
      </w:pPr>
      <w:r w:rsidDel="00000000" w:rsidR="00000000" w:rsidRPr="00000000">
        <w:rPr>
          <w:rtl w:val="0"/>
        </w:rPr>
        <w:t xml:space="preserve">Évaluation finale du projet livré.</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L'équipe projet &amp; technique reste responsable :</w:t>
      </w:r>
    </w:p>
    <w:p w:rsidR="00000000" w:rsidDel="00000000" w:rsidP="00000000" w:rsidRDefault="00000000" w:rsidRPr="00000000" w14:paraId="000000AC">
      <w:pPr>
        <w:numPr>
          <w:ilvl w:val="0"/>
          <w:numId w:val="7"/>
        </w:numPr>
        <w:spacing w:after="0" w:afterAutospacing="0" w:before="240" w:lineRule="auto"/>
        <w:ind w:left="720" w:hanging="360"/>
        <w:rPr/>
      </w:pPr>
      <w:r w:rsidDel="00000000" w:rsidR="00000000" w:rsidRPr="00000000">
        <w:rPr>
          <w:rtl w:val="0"/>
        </w:rPr>
        <w:t xml:space="preserve">de la modélisation ;</w:t>
      </w:r>
    </w:p>
    <w:p w:rsidR="00000000" w:rsidDel="00000000" w:rsidP="00000000" w:rsidRDefault="00000000" w:rsidRPr="00000000" w14:paraId="000000AD">
      <w:pPr>
        <w:numPr>
          <w:ilvl w:val="0"/>
          <w:numId w:val="7"/>
        </w:numPr>
        <w:spacing w:after="0" w:afterAutospacing="0" w:before="0" w:beforeAutospacing="0" w:lineRule="auto"/>
        <w:ind w:left="720" w:hanging="360"/>
        <w:rPr/>
      </w:pPr>
      <w:r w:rsidDel="00000000" w:rsidR="00000000" w:rsidRPr="00000000">
        <w:rPr>
          <w:rtl w:val="0"/>
        </w:rPr>
        <w:t xml:space="preserve">de l'implémentation et du développement ;</w:t>
      </w:r>
    </w:p>
    <w:p w:rsidR="00000000" w:rsidDel="00000000" w:rsidP="00000000" w:rsidRDefault="00000000" w:rsidRPr="00000000" w14:paraId="000000AE">
      <w:pPr>
        <w:numPr>
          <w:ilvl w:val="0"/>
          <w:numId w:val="7"/>
        </w:numPr>
        <w:spacing w:after="0" w:afterAutospacing="0" w:before="0" w:beforeAutospacing="0" w:lineRule="auto"/>
        <w:ind w:left="720" w:hanging="360"/>
        <w:rPr/>
      </w:pPr>
      <w:r w:rsidDel="00000000" w:rsidR="00000000" w:rsidRPr="00000000">
        <w:rPr>
          <w:rtl w:val="0"/>
        </w:rPr>
        <w:t xml:space="preserve">du jeu de données de démonstration ;</w:t>
      </w:r>
    </w:p>
    <w:p w:rsidR="00000000" w:rsidDel="00000000" w:rsidP="00000000" w:rsidRDefault="00000000" w:rsidRPr="00000000" w14:paraId="000000AF">
      <w:pPr>
        <w:numPr>
          <w:ilvl w:val="0"/>
          <w:numId w:val="7"/>
        </w:numPr>
        <w:spacing w:after="0" w:afterAutospacing="0" w:before="0" w:beforeAutospacing="0" w:lineRule="auto"/>
        <w:ind w:left="720" w:hanging="360"/>
        <w:rPr/>
      </w:pPr>
      <w:r w:rsidDel="00000000" w:rsidR="00000000" w:rsidRPr="00000000">
        <w:rPr>
          <w:rtl w:val="0"/>
        </w:rPr>
        <w:t xml:space="preserve">de la documentation ;</w:t>
      </w:r>
    </w:p>
    <w:p w:rsidR="00000000" w:rsidDel="00000000" w:rsidP="00000000" w:rsidRDefault="00000000" w:rsidRPr="00000000" w14:paraId="000000B0">
      <w:pPr>
        <w:numPr>
          <w:ilvl w:val="0"/>
          <w:numId w:val="7"/>
        </w:numPr>
        <w:spacing w:after="240" w:before="0" w:beforeAutospacing="0" w:lineRule="auto"/>
        <w:ind w:left="720" w:hanging="360"/>
        <w:rPr/>
      </w:pPr>
      <w:r w:rsidDel="00000000" w:rsidR="00000000" w:rsidRPr="00000000">
        <w:rPr>
          <w:rtl w:val="0"/>
        </w:rPr>
        <w:t xml:space="preserve">de la recette interne.</w:t>
      </w:r>
      <w:r w:rsidDel="00000000" w:rsidR="00000000" w:rsidRPr="00000000">
        <w:rPr>
          <w:rtl w:val="0"/>
        </w:rPr>
      </w:r>
    </w:p>
    <w:p w:rsidR="00000000" w:rsidDel="00000000" w:rsidP="00000000" w:rsidRDefault="00000000" w:rsidRPr="00000000" w14:paraId="000000B1">
      <w:pPr>
        <w:jc w:val="both"/>
        <w:rPr>
          <w:highlight w:val="yellow"/>
        </w:rPr>
      </w:pPr>
      <w:r w:rsidDel="00000000" w:rsidR="00000000" w:rsidRPr="00000000">
        <w:rPr>
          <w:rtl w:val="0"/>
        </w:rPr>
      </w:r>
    </w:p>
    <w:p w:rsidR="00000000" w:rsidDel="00000000" w:rsidP="00000000" w:rsidRDefault="00000000" w:rsidRPr="00000000" w14:paraId="000000B2">
      <w:pPr>
        <w:pStyle w:val="Heading2"/>
        <w:spacing w:after="0" w:before="200" w:line="240" w:lineRule="auto"/>
        <w:jc w:val="both"/>
        <w:rPr>
          <w:b w:val="1"/>
          <w:bCs w:val="1"/>
          <w:color w:val="001432"/>
          <w:sz w:val="26"/>
          <w:szCs w:val="26"/>
        </w:rPr>
      </w:pPr>
      <w:bookmarkStart w:colFirst="0" w:colLast="0" w:name="_ssek1aag3pu2" w:id="16"/>
      <w:bookmarkEnd w:id="16"/>
      <w:r w:rsidDel="00000000" w:rsidR="00000000" w:rsidRPr="00000000">
        <w:rPr>
          <w:b w:val="1"/>
          <w:bCs w:val="1"/>
          <w:color w:val="001432"/>
          <w:sz w:val="26"/>
          <w:szCs w:val="26"/>
          <w:rtl w:val="0"/>
        </w:rPr>
        <w:t xml:space="preserve">3.3. Organisation de la recette</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La recette sera organisée en trois niveaux :</w:t>
      </w:r>
    </w:p>
    <w:p w:rsidR="00000000" w:rsidDel="00000000" w:rsidP="00000000" w:rsidRDefault="00000000" w:rsidRPr="00000000" w14:paraId="000000B4">
      <w:pPr>
        <w:spacing w:after="240" w:before="240" w:lineRule="auto"/>
        <w:jc w:val="both"/>
        <w:rPr/>
      </w:pPr>
      <w:r w:rsidDel="00000000" w:rsidR="00000000" w:rsidRPr="00000000">
        <w:rPr>
          <w:b w:val="1"/>
          <w:bCs w:val="1"/>
          <w:rtl w:val="0"/>
        </w:rPr>
        <w:t xml:space="preserve">Recette unitaire</w:t>
        <w:br w:type="textWrapping"/>
      </w:r>
      <w:r w:rsidDel="00000000" w:rsidR="00000000" w:rsidRPr="00000000">
        <w:rPr>
          <w:rtl w:val="0"/>
        </w:rPr>
        <w:t xml:space="preserve">Vérification des fonctions de lecture de fichiers, calcul de tarif, contrôle des places et enregistrement des réservations.</w:t>
      </w:r>
    </w:p>
    <w:p w:rsidR="00000000" w:rsidDel="00000000" w:rsidP="00000000" w:rsidRDefault="00000000" w:rsidRPr="00000000" w14:paraId="000000B5">
      <w:pPr>
        <w:spacing w:after="240" w:before="240" w:lineRule="auto"/>
        <w:jc w:val="both"/>
        <w:rPr/>
      </w:pPr>
      <w:r w:rsidDel="00000000" w:rsidR="00000000" w:rsidRPr="00000000">
        <w:rPr>
          <w:b w:val="1"/>
          <w:bCs w:val="1"/>
          <w:rtl w:val="0"/>
        </w:rPr>
        <w:t xml:space="preserve">Recette d'intégration</w:t>
        <w:br w:type="textWrapping"/>
      </w:r>
      <w:r w:rsidDel="00000000" w:rsidR="00000000" w:rsidRPr="00000000">
        <w:rPr>
          <w:rtl w:val="0"/>
        </w:rPr>
        <w:t xml:space="preserve">Vérification du bon enchaînement entre le chargement des données, la consultation, la réservation et la sauvegarde.</w:t>
      </w:r>
    </w:p>
    <w:p w:rsidR="00000000" w:rsidDel="00000000" w:rsidP="00000000" w:rsidRDefault="00000000" w:rsidRPr="00000000" w14:paraId="000000B6">
      <w:pPr>
        <w:spacing w:after="240" w:before="240" w:lineRule="auto"/>
        <w:jc w:val="both"/>
        <w:rPr/>
      </w:pPr>
      <w:r w:rsidDel="00000000" w:rsidR="00000000" w:rsidRPr="00000000">
        <w:rPr>
          <w:b w:val="1"/>
          <w:bCs w:val="1"/>
          <w:rtl w:val="0"/>
        </w:rPr>
        <w:t xml:space="preserve">Recette fonctionnelle</w:t>
        <w:br w:type="textWrapping"/>
      </w:r>
      <w:r w:rsidDel="00000000" w:rsidR="00000000" w:rsidRPr="00000000">
        <w:rPr>
          <w:rtl w:val="0"/>
        </w:rPr>
        <w:t xml:space="preserve">Validation des scénarios métier représentatifs du besoin.</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La recette devra démontrer :</w:t>
      </w:r>
    </w:p>
    <w:p w:rsidR="00000000" w:rsidDel="00000000" w:rsidP="00000000" w:rsidRDefault="00000000" w:rsidRPr="00000000" w14:paraId="000000B8">
      <w:pPr>
        <w:numPr>
          <w:ilvl w:val="0"/>
          <w:numId w:val="18"/>
        </w:numPr>
        <w:spacing w:after="0" w:afterAutospacing="0" w:before="240" w:lineRule="auto"/>
        <w:ind w:left="720" w:hanging="360"/>
        <w:rPr/>
      </w:pPr>
      <w:r w:rsidDel="00000000" w:rsidR="00000000" w:rsidRPr="00000000">
        <w:rPr>
          <w:rtl w:val="0"/>
        </w:rPr>
        <w:t xml:space="preserve">qu'une catégorie des places complètes n'est plus réservable.</w:t>
      </w:r>
    </w:p>
    <w:p w:rsidR="00000000" w:rsidDel="00000000" w:rsidP="00000000" w:rsidRDefault="00000000" w:rsidRPr="00000000" w14:paraId="000000B9">
      <w:pPr>
        <w:numPr>
          <w:ilvl w:val="0"/>
          <w:numId w:val="18"/>
        </w:numPr>
        <w:spacing w:after="0" w:afterAutospacing="0" w:before="0" w:beforeAutospacing="0" w:lineRule="auto"/>
        <w:ind w:left="720" w:hanging="360"/>
        <w:rPr/>
      </w:pPr>
      <w:r w:rsidDel="00000000" w:rsidR="00000000" w:rsidRPr="00000000">
        <w:rPr>
          <w:rtl w:val="0"/>
        </w:rPr>
        <w:t xml:space="preserve">qu'une représentation passée n'est pas réservable ;</w:t>
      </w:r>
    </w:p>
    <w:p w:rsidR="00000000" w:rsidDel="00000000" w:rsidP="00000000" w:rsidRDefault="00000000" w:rsidRPr="00000000" w14:paraId="000000BA">
      <w:pPr>
        <w:numPr>
          <w:ilvl w:val="0"/>
          <w:numId w:val="18"/>
        </w:numPr>
        <w:spacing w:after="0" w:afterAutospacing="0" w:before="0" w:beforeAutospacing="0" w:lineRule="auto"/>
        <w:ind w:left="720" w:hanging="360"/>
        <w:rPr/>
      </w:pPr>
      <w:r w:rsidDel="00000000" w:rsidR="00000000" w:rsidRPr="00000000">
        <w:rPr>
          <w:rtl w:val="0"/>
        </w:rPr>
        <w:t xml:space="preserve">qu'un tarif correct est appliqué selon le profil ;</w:t>
      </w:r>
    </w:p>
    <w:p w:rsidR="00000000" w:rsidDel="00000000" w:rsidP="00000000" w:rsidRDefault="00000000" w:rsidRPr="00000000" w14:paraId="000000BB">
      <w:pPr>
        <w:numPr>
          <w:ilvl w:val="0"/>
          <w:numId w:val="18"/>
        </w:numPr>
        <w:spacing w:after="0" w:afterAutospacing="0" w:before="0" w:beforeAutospacing="0" w:lineRule="auto"/>
        <w:ind w:left="720" w:hanging="360"/>
        <w:rPr/>
      </w:pPr>
      <w:r w:rsidDel="00000000" w:rsidR="00000000" w:rsidRPr="00000000">
        <w:rPr>
          <w:rtl w:val="0"/>
        </w:rPr>
        <w:t xml:space="preserve">que le stock restant est mis à jour après chaque réservation ;</w:t>
      </w:r>
    </w:p>
    <w:p w:rsidR="00000000" w:rsidDel="00000000" w:rsidP="00000000" w:rsidRDefault="00000000" w:rsidRPr="00000000" w14:paraId="000000BC">
      <w:pPr>
        <w:numPr>
          <w:ilvl w:val="0"/>
          <w:numId w:val="18"/>
        </w:numPr>
        <w:spacing w:after="240" w:before="0" w:beforeAutospacing="0" w:lineRule="auto"/>
        <w:ind w:left="720" w:hanging="360"/>
        <w:rPr/>
      </w:pPr>
      <w:r w:rsidDel="00000000" w:rsidR="00000000" w:rsidRPr="00000000">
        <w:rPr>
          <w:rtl w:val="0"/>
        </w:rPr>
        <w:t xml:space="preserve">que les données persistent d'une exécution à l'autre.</w:t>
      </w:r>
    </w:p>
    <w:p w:rsidR="00000000" w:rsidDel="00000000" w:rsidP="00000000" w:rsidRDefault="00000000" w:rsidRPr="00000000" w14:paraId="000000BD">
      <w:pPr>
        <w:jc w:val="both"/>
        <w:rPr>
          <w:highlight w:val="yellow"/>
        </w:rPr>
      </w:pPr>
      <w:r w:rsidDel="00000000" w:rsidR="00000000" w:rsidRPr="00000000">
        <w:rPr>
          <w:rtl w:val="0"/>
        </w:rPr>
      </w:r>
    </w:p>
    <w:p w:rsidR="00000000" w:rsidDel="00000000" w:rsidP="00000000" w:rsidRDefault="00000000" w:rsidRPr="00000000" w14:paraId="000000BE">
      <w:pPr>
        <w:pStyle w:val="Heading2"/>
        <w:spacing w:after="0" w:before="200" w:line="240" w:lineRule="auto"/>
        <w:jc w:val="both"/>
        <w:rPr>
          <w:b w:val="1"/>
          <w:bCs w:val="1"/>
          <w:color w:val="001432"/>
          <w:sz w:val="26"/>
          <w:szCs w:val="26"/>
        </w:rPr>
      </w:pPr>
      <w:bookmarkStart w:colFirst="0" w:colLast="0" w:name="_iy7plcni46s" w:id="17"/>
      <w:bookmarkEnd w:id="17"/>
      <w:r w:rsidDel="00000000" w:rsidR="00000000" w:rsidRPr="00000000">
        <w:rPr>
          <w:b w:val="1"/>
          <w:bCs w:val="1"/>
          <w:color w:val="001432"/>
          <w:sz w:val="26"/>
          <w:szCs w:val="26"/>
          <w:rtl w:val="0"/>
        </w:rPr>
        <w:t xml:space="preserve">3.4. Scénarios</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Les scénarios suivants devront être testés :</w:t>
      </w:r>
    </w:p>
    <w:p w:rsidR="00000000" w:rsidDel="00000000" w:rsidP="00000000" w:rsidRDefault="00000000" w:rsidRPr="00000000" w14:paraId="000000C0">
      <w:pPr>
        <w:numPr>
          <w:ilvl w:val="0"/>
          <w:numId w:val="24"/>
        </w:numPr>
        <w:spacing w:after="0" w:afterAutospacing="0" w:before="240" w:lineRule="auto"/>
        <w:ind w:left="720" w:hanging="360"/>
        <w:rPr/>
      </w:pPr>
      <w:r w:rsidDel="00000000" w:rsidR="00000000" w:rsidRPr="00000000">
        <w:rPr>
          <w:rtl w:val="0"/>
        </w:rPr>
        <w:t xml:space="preserve">Connexion en tant qu'Administrateur vs Connexion en tant qu'Utilisateur.</w:t>
      </w:r>
    </w:p>
    <w:p w:rsidR="00000000" w:rsidDel="00000000" w:rsidP="00000000" w:rsidRDefault="00000000" w:rsidRPr="00000000" w14:paraId="000000C1">
      <w:pPr>
        <w:numPr>
          <w:ilvl w:val="0"/>
          <w:numId w:val="24"/>
        </w:numPr>
        <w:spacing w:after="0" w:afterAutospacing="0" w:before="0" w:beforeAutospacing="0" w:lineRule="auto"/>
        <w:ind w:left="720" w:hanging="360"/>
        <w:rPr/>
      </w:pPr>
      <w:r w:rsidDel="00000000" w:rsidR="00000000" w:rsidRPr="00000000">
        <w:rPr>
          <w:rtl w:val="0"/>
        </w:rPr>
        <w:t xml:space="preserve">Consultation de la programmation de la saison</w:t>
      </w:r>
    </w:p>
    <w:p w:rsidR="00000000" w:rsidDel="00000000" w:rsidP="00000000" w:rsidRDefault="00000000" w:rsidRPr="00000000" w14:paraId="000000C2">
      <w:pPr>
        <w:numPr>
          <w:ilvl w:val="0"/>
          <w:numId w:val="24"/>
        </w:numPr>
        <w:spacing w:after="0" w:afterAutospacing="0" w:before="0" w:beforeAutospacing="0" w:lineRule="auto"/>
        <w:ind w:left="720" w:hanging="360"/>
        <w:rPr/>
      </w:pPr>
      <w:r w:rsidDel="00000000" w:rsidR="00000000" w:rsidRPr="00000000">
        <w:rPr>
          <w:rtl w:val="0"/>
        </w:rPr>
        <w:t xml:space="preserve">Consultation des représentations d'un spectacle</w:t>
      </w:r>
    </w:p>
    <w:p w:rsidR="00000000" w:rsidDel="00000000" w:rsidP="00000000" w:rsidRDefault="00000000" w:rsidRPr="00000000" w14:paraId="000000C3">
      <w:pPr>
        <w:numPr>
          <w:ilvl w:val="0"/>
          <w:numId w:val="24"/>
        </w:numPr>
        <w:spacing w:after="0" w:afterAutospacing="0" w:before="0" w:beforeAutospacing="0" w:lineRule="auto"/>
        <w:ind w:left="720" w:hanging="360"/>
        <w:rPr/>
      </w:pPr>
      <w:r w:rsidDel="00000000" w:rsidR="00000000" w:rsidRPr="00000000">
        <w:rPr>
          <w:rtl w:val="0"/>
        </w:rPr>
        <w:t xml:space="preserve">Réservation d'une place par un spectateur grand public</w:t>
      </w:r>
    </w:p>
    <w:p w:rsidR="00000000" w:rsidDel="00000000" w:rsidP="00000000" w:rsidRDefault="00000000" w:rsidRPr="00000000" w14:paraId="000000C4">
      <w:pPr>
        <w:numPr>
          <w:ilvl w:val="0"/>
          <w:numId w:val="24"/>
        </w:numPr>
        <w:spacing w:after="0" w:afterAutospacing="0" w:before="0" w:beforeAutospacing="0" w:lineRule="auto"/>
        <w:ind w:left="720" w:hanging="360"/>
        <w:rPr/>
      </w:pPr>
      <w:r w:rsidDel="00000000" w:rsidR="00000000" w:rsidRPr="00000000">
        <w:rPr>
          <w:rtl w:val="0"/>
        </w:rPr>
        <w:t xml:space="preserve">Réservation d'une place par un abonné</w:t>
      </w:r>
      <w:r w:rsidDel="00000000" w:rsidR="00000000" w:rsidRPr="00000000">
        <w:rPr>
          <w:rtl w:val="0"/>
        </w:rPr>
      </w:r>
    </w:p>
    <w:p w:rsidR="00000000" w:rsidDel="00000000" w:rsidP="00000000" w:rsidRDefault="00000000" w:rsidRPr="00000000" w14:paraId="000000C5">
      <w:pPr>
        <w:numPr>
          <w:ilvl w:val="0"/>
          <w:numId w:val="24"/>
        </w:numPr>
        <w:spacing w:after="0" w:afterAutospacing="0" w:before="0" w:beforeAutospacing="0" w:lineRule="auto"/>
        <w:ind w:left="720" w:hanging="360"/>
        <w:rPr/>
      </w:pPr>
      <w:r w:rsidDel="00000000" w:rsidR="00000000" w:rsidRPr="00000000">
        <w:rPr>
          <w:rtl w:val="0"/>
        </w:rPr>
        <w:t xml:space="preserve">Tentative de réservation dans une catégorie complète</w:t>
      </w:r>
    </w:p>
    <w:p w:rsidR="00000000" w:rsidDel="00000000" w:rsidP="00000000" w:rsidRDefault="00000000" w:rsidRPr="00000000" w14:paraId="000000C6">
      <w:pPr>
        <w:numPr>
          <w:ilvl w:val="0"/>
          <w:numId w:val="24"/>
        </w:numPr>
        <w:spacing w:after="0" w:afterAutospacing="0" w:before="0" w:beforeAutospacing="0" w:lineRule="auto"/>
        <w:ind w:left="720" w:hanging="360"/>
        <w:rPr/>
      </w:pPr>
      <w:r w:rsidDel="00000000" w:rsidR="00000000" w:rsidRPr="00000000">
        <w:rPr>
          <w:rtl w:val="0"/>
        </w:rPr>
        <w:t xml:space="preserve">Tentative de réservation pour une date passée</w:t>
      </w:r>
    </w:p>
    <w:p w:rsidR="00000000" w:rsidDel="00000000" w:rsidP="00000000" w:rsidRDefault="00000000" w:rsidRPr="00000000" w14:paraId="000000C7">
      <w:pPr>
        <w:numPr>
          <w:ilvl w:val="0"/>
          <w:numId w:val="24"/>
        </w:numPr>
        <w:spacing w:after="0" w:afterAutospacing="0" w:before="0" w:beforeAutospacing="0" w:lineRule="auto"/>
        <w:ind w:left="720" w:hanging="360"/>
        <w:rPr/>
      </w:pPr>
      <w:r w:rsidDel="00000000" w:rsidR="00000000" w:rsidRPr="00000000">
        <w:rPr>
          <w:rtl w:val="0"/>
        </w:rPr>
        <w:t xml:space="preserve">Affichage du nombre de places restantes </w:t>
      </w:r>
      <w:r w:rsidDel="00000000" w:rsidR="00000000" w:rsidRPr="00000000">
        <w:rPr>
          <w:rtl w:val="0"/>
        </w:rPr>
        <w:t xml:space="preserve">de chaque catégorie </w:t>
      </w:r>
      <w:r w:rsidDel="00000000" w:rsidR="00000000" w:rsidRPr="00000000">
        <w:rPr>
          <w:rtl w:val="0"/>
        </w:rPr>
        <w:t xml:space="preserve">après validation</w:t>
      </w:r>
    </w:p>
    <w:p w:rsidR="00000000" w:rsidDel="00000000" w:rsidP="00000000" w:rsidRDefault="00000000" w:rsidRPr="00000000" w14:paraId="000000C8">
      <w:pPr>
        <w:numPr>
          <w:ilvl w:val="0"/>
          <w:numId w:val="24"/>
        </w:numPr>
        <w:spacing w:after="0" w:afterAutospacing="0" w:before="0" w:beforeAutospacing="0" w:lineRule="auto"/>
        <w:ind w:left="720" w:hanging="360"/>
        <w:rPr/>
      </w:pPr>
      <w:r w:rsidDel="00000000" w:rsidR="00000000" w:rsidRPr="00000000">
        <w:rPr>
          <w:rtl w:val="0"/>
        </w:rPr>
        <w:t xml:space="preserve">Consultation, modification et annulation d'une réservation par un admin connecté.</w:t>
      </w:r>
    </w:p>
    <w:p w:rsidR="00000000" w:rsidDel="00000000" w:rsidP="00000000" w:rsidRDefault="00000000" w:rsidRPr="00000000" w14:paraId="000000C9">
      <w:pPr>
        <w:numPr>
          <w:ilvl w:val="0"/>
          <w:numId w:val="24"/>
        </w:numPr>
        <w:spacing w:after="240" w:before="0" w:beforeAutospacing="0" w:lineRule="auto"/>
        <w:ind w:left="720" w:hanging="360"/>
        <w:rPr/>
      </w:pPr>
      <w:r w:rsidDel="00000000" w:rsidR="00000000" w:rsidRPr="00000000">
        <w:rPr>
          <w:rtl w:val="0"/>
        </w:rPr>
        <w:t xml:space="preserve">Rechargement du programme avec conservation des réservations</w:t>
      </w:r>
    </w:p>
    <w:p w:rsidR="00000000" w:rsidDel="00000000" w:rsidP="00000000" w:rsidRDefault="00000000" w:rsidRPr="00000000" w14:paraId="000000CA">
      <w:pPr>
        <w:jc w:val="both"/>
        <w:rPr>
          <w:highlight w:val="yellow"/>
        </w:rPr>
      </w:pPr>
      <w:r w:rsidDel="00000000" w:rsidR="00000000" w:rsidRPr="00000000">
        <w:rPr>
          <w:rtl w:val="0"/>
        </w:rPr>
      </w:r>
    </w:p>
    <w:p w:rsidR="00000000" w:rsidDel="00000000" w:rsidP="00000000" w:rsidRDefault="00000000" w:rsidRPr="00000000" w14:paraId="000000CB">
      <w:pPr>
        <w:pStyle w:val="Heading2"/>
        <w:spacing w:after="0" w:before="200" w:line="240" w:lineRule="auto"/>
        <w:jc w:val="both"/>
        <w:rPr>
          <w:b w:val="1"/>
          <w:bCs w:val="1"/>
          <w:color w:val="001432"/>
          <w:sz w:val="26"/>
          <w:szCs w:val="26"/>
        </w:rPr>
      </w:pPr>
      <w:bookmarkStart w:colFirst="0" w:colLast="0" w:name="_5satkpw9k01q" w:id="18"/>
      <w:bookmarkEnd w:id="18"/>
      <w:r w:rsidDel="00000000" w:rsidR="00000000" w:rsidRPr="00000000">
        <w:rPr>
          <w:b w:val="1"/>
          <w:bCs w:val="1"/>
          <w:color w:val="001432"/>
          <w:sz w:val="26"/>
          <w:szCs w:val="26"/>
          <w:rtl w:val="0"/>
        </w:rPr>
        <w:t xml:space="preserve">3.5. Lotissement</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Le projet peut être organisé en quatre lots :</w:t>
      </w:r>
    </w:p>
    <w:p w:rsidR="00000000" w:rsidDel="00000000" w:rsidP="00000000" w:rsidRDefault="00000000" w:rsidRPr="00000000" w14:paraId="000000CD">
      <w:pPr>
        <w:spacing w:after="240" w:before="240" w:lineRule="auto"/>
        <w:jc w:val="both"/>
        <w:rPr/>
      </w:pPr>
      <w:r w:rsidDel="00000000" w:rsidR="00000000" w:rsidRPr="00000000">
        <w:rPr>
          <w:b w:val="1"/>
          <w:bCs w:val="1"/>
          <w:rtl w:val="0"/>
        </w:rPr>
        <w:t xml:space="preserve">Lot 1 – Modélisation des données et lecture des fichiers</w:t>
        <w:br w:type="textWrapping"/>
      </w:r>
      <w:r w:rsidDel="00000000" w:rsidR="00000000" w:rsidRPr="00000000">
        <w:rPr>
          <w:rtl w:val="0"/>
        </w:rPr>
        <w:t xml:space="preserve">Définition des structures et chargement de la saison, des abonnés, des tarifs et des réservations. Définition des droits d'utilisateurs/admin.</w:t>
      </w:r>
    </w:p>
    <w:p w:rsidR="00000000" w:rsidDel="00000000" w:rsidP="00000000" w:rsidRDefault="00000000" w:rsidRPr="00000000" w14:paraId="000000CE">
      <w:pPr>
        <w:spacing w:after="240" w:before="240" w:lineRule="auto"/>
        <w:jc w:val="both"/>
        <w:rPr/>
      </w:pPr>
      <w:r w:rsidDel="00000000" w:rsidR="00000000" w:rsidRPr="00000000">
        <w:rPr>
          <w:b w:val="1"/>
          <w:bCs w:val="1"/>
          <w:rtl w:val="0"/>
        </w:rPr>
        <w:t xml:space="preserve">Lot 2 – Consultation et tarification</w:t>
        <w:br w:type="textWrapping"/>
      </w:r>
      <w:r w:rsidDel="00000000" w:rsidR="00000000" w:rsidRPr="00000000">
        <w:rPr>
          <w:rtl w:val="0"/>
        </w:rPr>
        <w:t xml:space="preserve">Affichage des spectacles, des représentations et calcul des prix selon le profil.</w:t>
      </w:r>
    </w:p>
    <w:p w:rsidR="00000000" w:rsidDel="00000000" w:rsidP="00000000" w:rsidRDefault="00000000" w:rsidRPr="00000000" w14:paraId="000000CF">
      <w:pPr>
        <w:spacing w:after="240" w:before="240" w:lineRule="auto"/>
        <w:jc w:val="both"/>
        <w:rPr/>
      </w:pPr>
      <w:r w:rsidDel="00000000" w:rsidR="00000000" w:rsidRPr="00000000">
        <w:rPr>
          <w:b w:val="1"/>
          <w:bCs w:val="1"/>
          <w:rtl w:val="0"/>
        </w:rPr>
        <w:t xml:space="preserve">Lot 3 – Réservation réelle des places</w:t>
        <w:br w:type="textWrapping"/>
      </w:r>
      <w:r w:rsidDel="00000000" w:rsidR="00000000" w:rsidRPr="00000000">
        <w:rPr>
          <w:rtl w:val="0"/>
        </w:rPr>
        <w:t xml:space="preserve">Gestion des disponibilités, sélection de place, enregistrement de la réservation.</w:t>
      </w:r>
    </w:p>
    <w:p w:rsidR="00000000" w:rsidDel="00000000" w:rsidP="00000000" w:rsidRDefault="00000000" w:rsidRPr="00000000" w14:paraId="000000D0">
      <w:pPr>
        <w:spacing w:after="240" w:before="240" w:lineRule="auto"/>
        <w:jc w:val="both"/>
        <w:rPr>
          <w:highlight w:val="yellow"/>
        </w:rPr>
      </w:pPr>
      <w:r w:rsidDel="00000000" w:rsidR="00000000" w:rsidRPr="00000000">
        <w:rPr>
          <w:b w:val="1"/>
          <w:bCs w:val="1"/>
          <w:rtl w:val="0"/>
        </w:rPr>
        <w:t xml:space="preserve">Lot 4 – Finalisation</w:t>
        <w:br w:type="textWrapping"/>
      </w:r>
      <w:r w:rsidDel="00000000" w:rsidR="00000000" w:rsidRPr="00000000">
        <w:rPr>
          <w:rtl w:val="0"/>
        </w:rPr>
        <w:t xml:space="preserve">Tests, documentation, nettoyage du code, préparation de la soutenance.</w:t>
        <w:br w:type="textWrapping"/>
      </w:r>
      <w:r w:rsidDel="00000000" w:rsidR="00000000" w:rsidRPr="00000000">
        <w:rPr>
          <w:rtl w:val="0"/>
        </w:rPr>
      </w:r>
    </w:p>
    <w:p w:rsidR="00000000" w:rsidDel="00000000" w:rsidP="00000000" w:rsidRDefault="00000000" w:rsidRPr="00000000" w14:paraId="000000D1">
      <w:pPr>
        <w:pStyle w:val="Heading1"/>
        <w:spacing w:after="0" w:before="480" w:lineRule="auto"/>
        <w:jc w:val="both"/>
        <w:rPr>
          <w:b w:val="1"/>
          <w:bCs w:val="1"/>
          <w:sz w:val="30"/>
          <w:szCs w:val="30"/>
        </w:rPr>
      </w:pPr>
      <w:bookmarkStart w:colFirst="0" w:colLast="0" w:name="_4ooe8wzc4vp2" w:id="19"/>
      <w:bookmarkEnd w:id="19"/>
      <w:r w:rsidDel="00000000" w:rsidR="00000000" w:rsidRPr="00000000">
        <w:rPr>
          <w:b w:val="1"/>
          <w:bCs w:val="1"/>
          <w:sz w:val="30"/>
          <w:szCs w:val="30"/>
          <w:rtl w:val="0"/>
        </w:rPr>
        <w:t xml:space="preserve">4. Organisation du RUN</w:t>
      </w:r>
    </w:p>
    <w:p w:rsidR="00000000" w:rsidDel="00000000" w:rsidP="00000000" w:rsidRDefault="00000000" w:rsidRPr="00000000" w14:paraId="000000D2">
      <w:pPr>
        <w:jc w:val="both"/>
        <w:rPr/>
      </w:pPr>
      <w:r w:rsidDel="00000000" w:rsidR="00000000" w:rsidRPr="00000000">
        <w:rPr>
          <w:rtl w:val="0"/>
        </w:rPr>
      </w:r>
    </w:p>
    <w:p w:rsidR="00000000" w:rsidDel="00000000" w:rsidP="00000000" w:rsidRDefault="00000000" w:rsidRPr="00000000" w14:paraId="000000D3">
      <w:pPr>
        <w:pStyle w:val="Heading2"/>
        <w:spacing w:after="0" w:before="200" w:lineRule="auto"/>
        <w:jc w:val="both"/>
        <w:rPr>
          <w:color w:val="ff0000"/>
        </w:rPr>
      </w:pPr>
      <w:bookmarkStart w:colFirst="0" w:colLast="0" w:name="_teexg2gz57st" w:id="20"/>
      <w:bookmarkEnd w:id="20"/>
      <w:r w:rsidDel="00000000" w:rsidR="00000000" w:rsidRPr="00000000">
        <w:rPr>
          <w:b w:val="1"/>
          <w:bCs w:val="1"/>
          <w:color w:val="001432"/>
          <w:sz w:val="26"/>
          <w:szCs w:val="26"/>
          <w:rtl w:val="0"/>
        </w:rPr>
        <w:t xml:space="preserve">4.1. Maintenance corrective &amp; évolutive</w:t>
      </w:r>
      <w:r w:rsidDel="00000000" w:rsidR="00000000" w:rsidRPr="00000000">
        <w:rPr>
          <w:rtl w:val="0"/>
        </w:rPr>
      </w:r>
    </w:p>
    <w:p w:rsidR="00000000" w:rsidDel="00000000" w:rsidP="00000000" w:rsidRDefault="00000000" w:rsidRPr="00000000" w14:paraId="000000D4">
      <w:pPr>
        <w:spacing w:after="240" w:before="240" w:lineRule="auto"/>
        <w:jc w:val="both"/>
        <w:rPr/>
      </w:pPr>
      <w:r w:rsidDel="00000000" w:rsidR="00000000" w:rsidRPr="00000000">
        <w:rPr>
          <w:rtl w:val="0"/>
        </w:rPr>
        <w:t xml:space="preserve">La maintenance corrective couvrira :</w:t>
      </w:r>
    </w:p>
    <w:p w:rsidR="00000000" w:rsidDel="00000000" w:rsidP="00000000" w:rsidRDefault="00000000" w:rsidRPr="00000000" w14:paraId="000000D5">
      <w:pPr>
        <w:numPr>
          <w:ilvl w:val="0"/>
          <w:numId w:val="26"/>
        </w:numPr>
        <w:spacing w:after="0" w:afterAutospacing="0" w:before="240" w:lineRule="auto"/>
        <w:ind w:left="720" w:hanging="360"/>
        <w:rPr/>
      </w:pPr>
      <w:r w:rsidDel="00000000" w:rsidR="00000000" w:rsidRPr="00000000">
        <w:rPr>
          <w:rtl w:val="0"/>
        </w:rPr>
        <w:t xml:space="preserve">La correction des anomalies détectées lors des tests ;</w:t>
      </w:r>
    </w:p>
    <w:p w:rsidR="00000000" w:rsidDel="00000000" w:rsidP="00000000" w:rsidRDefault="00000000" w:rsidRPr="00000000" w14:paraId="000000D6">
      <w:pPr>
        <w:numPr>
          <w:ilvl w:val="0"/>
          <w:numId w:val="26"/>
        </w:numPr>
        <w:spacing w:after="0" w:afterAutospacing="0" w:before="0" w:beforeAutospacing="0" w:lineRule="auto"/>
        <w:ind w:left="720" w:hanging="360"/>
        <w:rPr/>
      </w:pPr>
      <w:r w:rsidDel="00000000" w:rsidR="00000000" w:rsidRPr="00000000">
        <w:rPr>
          <w:rtl w:val="0"/>
        </w:rPr>
        <w:t xml:space="preserve">La correction des erreurs de lecture ou d'écriture dans les fichiers ;</w:t>
      </w:r>
    </w:p>
    <w:p w:rsidR="00000000" w:rsidDel="00000000" w:rsidP="00000000" w:rsidRDefault="00000000" w:rsidRPr="00000000" w14:paraId="000000D7">
      <w:pPr>
        <w:numPr>
          <w:ilvl w:val="0"/>
          <w:numId w:val="26"/>
        </w:numPr>
        <w:spacing w:after="240" w:before="0" w:beforeAutospacing="0" w:lineRule="auto"/>
        <w:ind w:left="720" w:hanging="360"/>
        <w:rPr/>
      </w:pPr>
      <w:r w:rsidDel="00000000" w:rsidR="00000000" w:rsidRPr="00000000">
        <w:rPr>
          <w:rtl w:val="0"/>
        </w:rPr>
        <w:t xml:space="preserve">La correction des incohérences de calcul ou de réservation.</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La maintenance évolutive dans le futur pourra inclure :</w:t>
      </w:r>
    </w:p>
    <w:p w:rsidR="00000000" w:rsidDel="00000000" w:rsidP="00000000" w:rsidRDefault="00000000" w:rsidRPr="00000000" w14:paraId="000000D9">
      <w:pPr>
        <w:numPr>
          <w:ilvl w:val="0"/>
          <w:numId w:val="5"/>
        </w:numPr>
        <w:spacing w:after="0" w:afterAutospacing="0" w:before="240" w:lineRule="auto"/>
        <w:ind w:left="720" w:hanging="360"/>
        <w:rPr/>
      </w:pPr>
      <w:r w:rsidDel="00000000" w:rsidR="00000000" w:rsidRPr="00000000">
        <w:rPr>
          <w:rtl w:val="0"/>
        </w:rPr>
        <w:t xml:space="preserve">La gestion multi-saison ;</w:t>
      </w:r>
    </w:p>
    <w:p w:rsidR="00000000" w:rsidDel="00000000" w:rsidP="00000000" w:rsidRDefault="00000000" w:rsidRPr="00000000" w14:paraId="000000DA">
      <w:pPr>
        <w:numPr>
          <w:ilvl w:val="0"/>
          <w:numId w:val="5"/>
        </w:numPr>
        <w:spacing w:after="0" w:afterAutospacing="0" w:before="0" w:beforeAutospacing="0" w:lineRule="auto"/>
        <w:ind w:left="720" w:hanging="360"/>
        <w:rPr/>
      </w:pPr>
      <w:r w:rsidDel="00000000" w:rsidR="00000000" w:rsidRPr="00000000">
        <w:rPr>
          <w:rtl w:val="0"/>
        </w:rPr>
        <w:t xml:space="preserve">L'ajout de nouvelles catégories de profils ;</w:t>
      </w:r>
    </w:p>
    <w:p w:rsidR="00000000" w:rsidDel="00000000" w:rsidP="00000000" w:rsidRDefault="00000000" w:rsidRPr="00000000" w14:paraId="000000DB">
      <w:pPr>
        <w:numPr>
          <w:ilvl w:val="0"/>
          <w:numId w:val="5"/>
        </w:numPr>
        <w:spacing w:after="0" w:afterAutospacing="0" w:before="0" w:beforeAutospacing="0" w:lineRule="auto"/>
        <w:ind w:left="720" w:hanging="360"/>
        <w:rPr/>
      </w:pPr>
      <w:r w:rsidDel="00000000" w:rsidR="00000000" w:rsidRPr="00000000">
        <w:rPr>
          <w:rtl w:val="0"/>
        </w:rPr>
        <w:t xml:space="preserve">L'annulation ou la modification d'une réservation ;</w:t>
      </w:r>
    </w:p>
    <w:p w:rsidR="00000000" w:rsidDel="00000000" w:rsidP="00000000" w:rsidRDefault="00000000" w:rsidRPr="00000000" w14:paraId="000000DC">
      <w:pPr>
        <w:numPr>
          <w:ilvl w:val="0"/>
          <w:numId w:val="5"/>
        </w:numPr>
        <w:spacing w:after="240" w:before="0" w:beforeAutospacing="0" w:lineRule="auto"/>
        <w:ind w:left="720" w:hanging="360"/>
        <w:rPr/>
      </w:pPr>
      <w:r w:rsidDel="00000000" w:rsidR="00000000" w:rsidRPr="00000000">
        <w:rPr>
          <w:rtl w:val="0"/>
        </w:rPr>
        <w:t xml:space="preserve">Future interface graphique.</w:t>
      </w:r>
    </w:p>
    <w:p w:rsidR="00000000" w:rsidDel="00000000" w:rsidP="00000000" w:rsidRDefault="00000000" w:rsidRPr="00000000" w14:paraId="000000DD">
      <w:pPr>
        <w:ind w:left="0" w:firstLine="0"/>
        <w:jc w:val="both"/>
        <w:rPr>
          <w:highlight w:val="yellow"/>
        </w:rPr>
      </w:pPr>
      <w:r w:rsidDel="00000000" w:rsidR="00000000" w:rsidRPr="00000000">
        <w:rPr>
          <w:rtl w:val="0"/>
        </w:rPr>
      </w:r>
    </w:p>
    <w:p w:rsidR="00000000" w:rsidDel="00000000" w:rsidP="00000000" w:rsidRDefault="00000000" w:rsidRPr="00000000" w14:paraId="000000DE">
      <w:pPr>
        <w:jc w:val="both"/>
        <w:rPr>
          <w:highlight w:val="yellow"/>
        </w:rPr>
      </w:pPr>
      <w:r w:rsidDel="00000000" w:rsidR="00000000" w:rsidRPr="00000000">
        <w:rPr>
          <w:rtl w:val="0"/>
        </w:rPr>
      </w:r>
    </w:p>
    <w:p w:rsidR="00000000" w:rsidDel="00000000" w:rsidP="00000000" w:rsidRDefault="00000000" w:rsidRPr="00000000" w14:paraId="000000DF">
      <w:pPr>
        <w:pStyle w:val="Heading2"/>
        <w:spacing w:after="0" w:before="200" w:lineRule="auto"/>
        <w:jc w:val="both"/>
        <w:rPr>
          <w:b w:val="1"/>
          <w:bCs w:val="1"/>
          <w:color w:val="001432"/>
          <w:sz w:val="26"/>
          <w:szCs w:val="26"/>
        </w:rPr>
      </w:pPr>
      <w:bookmarkStart w:colFirst="0" w:colLast="0" w:name="_ptxpb9dsh52v" w:id="21"/>
      <w:bookmarkEnd w:id="21"/>
      <w:r w:rsidDel="00000000" w:rsidR="00000000" w:rsidRPr="00000000">
        <w:rPr>
          <w:b w:val="1"/>
          <w:bCs w:val="1"/>
          <w:color w:val="001432"/>
          <w:sz w:val="26"/>
          <w:szCs w:val="26"/>
          <w:rtl w:val="0"/>
        </w:rPr>
        <w:t xml:space="preserve">4.2. Hébergement de la solution</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La solution sera exécutée localement sur un poste de travail.</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Le projet ne nécessite pas d'hébergement SaaS ni d'infrastructure serveur.</w:t>
        <w:br w:type="textWrapping"/>
        <w:t xml:space="preserve">Les données seront stockées dans des fichiers texte présents dans le répertoire du projet.</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L'environnement minimal attendu est :</w:t>
      </w:r>
    </w:p>
    <w:p w:rsidR="00000000" w:rsidDel="00000000" w:rsidP="00000000" w:rsidRDefault="00000000" w:rsidRPr="00000000" w14:paraId="000000E3">
      <w:pPr>
        <w:numPr>
          <w:ilvl w:val="0"/>
          <w:numId w:val="14"/>
        </w:numPr>
        <w:spacing w:after="0" w:afterAutospacing="0" w:before="240" w:lineRule="auto"/>
        <w:ind w:left="720" w:hanging="360"/>
      </w:pPr>
      <w:r w:rsidDel="00000000" w:rsidR="00000000" w:rsidRPr="00000000">
        <w:rPr>
          <w:rtl w:val="0"/>
        </w:rPr>
        <w:t xml:space="preserve">un compilateur C ;</w:t>
      </w:r>
    </w:p>
    <w:p w:rsidR="00000000" w:rsidDel="00000000" w:rsidP="00000000" w:rsidRDefault="00000000" w:rsidRPr="00000000" w14:paraId="000000E4">
      <w:pPr>
        <w:numPr>
          <w:ilvl w:val="0"/>
          <w:numId w:val="14"/>
        </w:numPr>
        <w:spacing w:after="0" w:afterAutospacing="0" w:before="0" w:beforeAutospacing="0" w:lineRule="auto"/>
        <w:ind w:left="720" w:hanging="360"/>
      </w:pPr>
      <w:r w:rsidDel="00000000" w:rsidR="00000000" w:rsidRPr="00000000">
        <w:rPr>
          <w:rtl w:val="0"/>
        </w:rPr>
        <w:t xml:space="preserve">un terminal ;</w:t>
      </w:r>
    </w:p>
    <w:p w:rsidR="00000000" w:rsidDel="00000000" w:rsidP="00000000" w:rsidRDefault="00000000" w:rsidRPr="00000000" w14:paraId="000000E5">
      <w:pPr>
        <w:numPr>
          <w:ilvl w:val="0"/>
          <w:numId w:val="14"/>
        </w:numPr>
        <w:spacing w:after="240" w:before="0" w:beforeAutospacing="0" w:lineRule="auto"/>
        <w:ind w:left="720" w:hanging="360"/>
      </w:pPr>
      <w:r w:rsidDel="00000000" w:rsidR="00000000" w:rsidRPr="00000000">
        <w:rPr>
          <w:rtl w:val="0"/>
        </w:rPr>
        <w:t xml:space="preserve">un système de fichiers accessible en lecture et écriture.</w:t>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highlight w:val="yellow"/>
        </w:rPr>
      </w:pPr>
      <w:r w:rsidDel="00000000" w:rsidR="00000000" w:rsidRPr="00000000">
        <w:rPr>
          <w:rtl w:val="0"/>
        </w:rPr>
      </w:r>
    </w:p>
    <w:p w:rsidR="00000000" w:rsidDel="00000000" w:rsidP="00000000" w:rsidRDefault="00000000" w:rsidRPr="00000000" w14:paraId="000000E8">
      <w:pPr>
        <w:pStyle w:val="Heading2"/>
        <w:spacing w:after="0" w:before="200" w:lineRule="auto"/>
        <w:jc w:val="both"/>
        <w:rPr>
          <w:b w:val="1"/>
          <w:bCs w:val="1"/>
          <w:color w:val="001432"/>
          <w:sz w:val="26"/>
          <w:szCs w:val="26"/>
        </w:rPr>
      </w:pPr>
      <w:bookmarkStart w:colFirst="0" w:colLast="0" w:name="_8v1xyrnmf0w0" w:id="22"/>
      <w:bookmarkEnd w:id="22"/>
      <w:r w:rsidDel="00000000" w:rsidR="00000000" w:rsidRPr="00000000">
        <w:rPr>
          <w:b w:val="1"/>
          <w:bCs w:val="1"/>
          <w:color w:val="001432"/>
          <w:sz w:val="26"/>
          <w:szCs w:val="26"/>
          <w:rtl w:val="0"/>
        </w:rPr>
        <w:t xml:space="preserve">4.3. Niveaux de service attendus</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Les niveaux de service attendus dans le cadre du projet sont les suivants :</w:t>
      </w:r>
    </w:p>
    <w:p w:rsidR="00000000" w:rsidDel="00000000" w:rsidP="00000000" w:rsidRDefault="00000000" w:rsidRPr="00000000" w14:paraId="000000EA">
      <w:pPr>
        <w:numPr>
          <w:ilvl w:val="0"/>
          <w:numId w:val="20"/>
        </w:numPr>
        <w:spacing w:after="0" w:afterAutospacing="0" w:before="240" w:lineRule="auto"/>
        <w:ind w:left="720" w:hanging="360"/>
        <w:rPr>
          <w:i w:val="1"/>
          <w:iCs w:val="1"/>
        </w:rPr>
      </w:pPr>
      <w:r w:rsidDel="00000000" w:rsidR="00000000" w:rsidRPr="00000000">
        <w:rPr>
          <w:rtl w:val="0"/>
        </w:rPr>
        <w:t xml:space="preserve">Démarrage correct de l'application ;</w:t>
      </w:r>
    </w:p>
    <w:p w:rsidR="00000000" w:rsidDel="00000000" w:rsidP="00000000" w:rsidRDefault="00000000" w:rsidRPr="00000000" w14:paraId="000000EB">
      <w:pPr>
        <w:numPr>
          <w:ilvl w:val="0"/>
          <w:numId w:val="20"/>
        </w:numPr>
        <w:spacing w:after="0" w:afterAutospacing="0" w:before="0" w:beforeAutospacing="0" w:lineRule="auto"/>
        <w:ind w:left="720" w:hanging="360"/>
        <w:rPr>
          <w:i w:val="1"/>
          <w:iCs w:val="1"/>
        </w:rPr>
      </w:pPr>
      <w:r w:rsidDel="00000000" w:rsidR="00000000" w:rsidRPr="00000000">
        <w:rPr>
          <w:rtl w:val="0"/>
        </w:rPr>
        <w:t xml:space="preserve">Temps d'exécution satisfaisant pour un usage local ;</w:t>
      </w:r>
    </w:p>
    <w:p w:rsidR="00000000" w:rsidDel="00000000" w:rsidP="00000000" w:rsidRDefault="00000000" w:rsidRPr="00000000" w14:paraId="000000EC">
      <w:pPr>
        <w:numPr>
          <w:ilvl w:val="0"/>
          <w:numId w:val="20"/>
        </w:numPr>
        <w:spacing w:after="0" w:afterAutospacing="0" w:before="0" w:beforeAutospacing="0" w:lineRule="auto"/>
        <w:ind w:left="720" w:hanging="360"/>
        <w:rPr>
          <w:i w:val="1"/>
          <w:iCs w:val="1"/>
        </w:rPr>
      </w:pPr>
      <w:r w:rsidDel="00000000" w:rsidR="00000000" w:rsidRPr="00000000">
        <w:rPr>
          <w:rtl w:val="0"/>
        </w:rPr>
        <w:t xml:space="preserve">Aucune surréservation ;</w:t>
      </w:r>
    </w:p>
    <w:p w:rsidR="00000000" w:rsidDel="00000000" w:rsidP="00000000" w:rsidRDefault="00000000" w:rsidRPr="00000000" w14:paraId="000000ED">
      <w:pPr>
        <w:numPr>
          <w:ilvl w:val="0"/>
          <w:numId w:val="20"/>
        </w:numPr>
        <w:spacing w:after="0" w:afterAutospacing="0" w:before="0" w:beforeAutospacing="0" w:lineRule="auto"/>
        <w:ind w:left="720" w:hanging="360"/>
        <w:rPr>
          <w:i w:val="1"/>
          <w:iCs w:val="1"/>
        </w:rPr>
      </w:pPr>
      <w:r w:rsidDel="00000000" w:rsidR="00000000" w:rsidRPr="00000000">
        <w:rPr>
          <w:rtl w:val="0"/>
        </w:rPr>
        <w:t xml:space="preserve">Cohérence du stock de places ;</w:t>
      </w:r>
    </w:p>
    <w:p w:rsidR="00000000" w:rsidDel="00000000" w:rsidP="00000000" w:rsidRDefault="00000000" w:rsidRPr="00000000" w14:paraId="000000EE">
      <w:pPr>
        <w:numPr>
          <w:ilvl w:val="0"/>
          <w:numId w:val="20"/>
        </w:numPr>
        <w:spacing w:after="0" w:afterAutospacing="0" w:before="0" w:beforeAutospacing="0" w:lineRule="auto"/>
        <w:ind w:left="720" w:hanging="360"/>
        <w:rPr>
          <w:i w:val="1"/>
          <w:iCs w:val="1"/>
        </w:rPr>
      </w:pPr>
      <w:r w:rsidDel="00000000" w:rsidR="00000000" w:rsidRPr="00000000">
        <w:rPr>
          <w:rtl w:val="0"/>
        </w:rPr>
        <w:t xml:space="preserve">Persistance correcte des réservations ;</w:t>
      </w:r>
    </w:p>
    <w:p w:rsidR="00000000" w:rsidDel="00000000" w:rsidP="00000000" w:rsidRDefault="00000000" w:rsidRPr="00000000" w14:paraId="000000EF">
      <w:pPr>
        <w:numPr>
          <w:ilvl w:val="0"/>
          <w:numId w:val="20"/>
        </w:numPr>
        <w:spacing w:after="240" w:before="0" w:beforeAutospacing="0" w:lineRule="auto"/>
        <w:ind w:left="720" w:hanging="360"/>
        <w:rPr>
          <w:i w:val="1"/>
          <w:iCs w:val="1"/>
        </w:rPr>
      </w:pPr>
      <w:r w:rsidDel="00000000" w:rsidR="00000000" w:rsidRPr="00000000">
        <w:rPr>
          <w:rtl w:val="0"/>
        </w:rPr>
        <w:t xml:space="preserve">Messages d'erreur compréhensibles en cas de saisie invalide ou de fichier absent.</w:t>
      </w:r>
    </w:p>
    <w:p w:rsidR="00000000" w:rsidDel="00000000" w:rsidP="00000000" w:rsidRDefault="00000000" w:rsidRPr="00000000" w14:paraId="000000F0">
      <w:pPr>
        <w:ind w:left="0" w:firstLine="0"/>
        <w:jc w:val="both"/>
        <w:rPr/>
      </w:pPr>
      <w:r w:rsidDel="00000000" w:rsidR="00000000" w:rsidRPr="00000000">
        <w:rPr>
          <w:rtl w:val="0"/>
        </w:rPr>
      </w:r>
    </w:p>
    <w:p w:rsidR="00000000" w:rsidDel="00000000" w:rsidP="00000000" w:rsidRDefault="00000000" w:rsidRPr="00000000" w14:paraId="000000F1">
      <w:pPr>
        <w:jc w:val="both"/>
        <w:rPr>
          <w:highlight w:val="yellow"/>
        </w:rPr>
      </w:pPr>
      <w:r w:rsidDel="00000000" w:rsidR="00000000" w:rsidRPr="00000000">
        <w:rPr>
          <w:rtl w:val="0"/>
        </w:rPr>
      </w:r>
    </w:p>
    <w:p w:rsidR="00000000" w:rsidDel="00000000" w:rsidP="00000000" w:rsidRDefault="00000000" w:rsidRPr="00000000" w14:paraId="000000F2">
      <w:pPr>
        <w:pStyle w:val="Heading1"/>
        <w:spacing w:after="0" w:before="480" w:lineRule="auto"/>
        <w:jc w:val="both"/>
        <w:rPr>
          <w:highlight w:val="yellow"/>
        </w:rPr>
      </w:pPr>
      <w:bookmarkStart w:colFirst="0" w:colLast="0" w:name="_tffedb5a646d" w:id="23"/>
      <w:bookmarkEnd w:id="23"/>
      <w:r w:rsidDel="00000000" w:rsidR="00000000" w:rsidRPr="00000000">
        <w:rPr>
          <w:b w:val="1"/>
          <w:bCs w:val="1"/>
          <w:sz w:val="30"/>
          <w:szCs w:val="30"/>
          <w:rtl w:val="0"/>
        </w:rPr>
        <w:t xml:space="preserve">5. Description du service attendu</w:t>
      </w:r>
      <w:r w:rsidDel="00000000" w:rsidR="00000000" w:rsidRPr="00000000">
        <w:rPr>
          <w:rtl w:val="0"/>
        </w:rPr>
      </w:r>
    </w:p>
    <w:p w:rsidR="00000000" w:rsidDel="00000000" w:rsidP="00000000" w:rsidRDefault="00000000" w:rsidRPr="00000000" w14:paraId="000000F3">
      <w:pPr>
        <w:pStyle w:val="Heading2"/>
        <w:spacing w:after="0" w:before="200" w:line="360" w:lineRule="auto"/>
        <w:jc w:val="both"/>
        <w:rPr>
          <w:b w:val="1"/>
          <w:bCs w:val="1"/>
          <w:color w:val="001432"/>
          <w:sz w:val="26"/>
          <w:szCs w:val="26"/>
        </w:rPr>
      </w:pPr>
      <w:bookmarkStart w:colFirst="0" w:colLast="0" w:name="_26in1rg" w:id="24"/>
      <w:bookmarkEnd w:id="24"/>
      <w:r w:rsidDel="00000000" w:rsidR="00000000" w:rsidRPr="00000000">
        <w:rPr>
          <w:b w:val="1"/>
          <w:bCs w:val="1"/>
          <w:color w:val="001432"/>
          <w:sz w:val="26"/>
          <w:szCs w:val="26"/>
          <w:rtl w:val="0"/>
        </w:rPr>
        <w:t xml:space="preserve">5.1. Exigences fonctionnelles</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Le logiciel devra répondre aux exigences fonctionnelles suivantes :</w:t>
      </w:r>
    </w:p>
    <w:p w:rsidR="00000000" w:rsidDel="00000000" w:rsidP="00000000" w:rsidRDefault="00000000" w:rsidRPr="00000000" w14:paraId="000000F5">
      <w:pPr>
        <w:numPr>
          <w:ilvl w:val="0"/>
          <w:numId w:val="6"/>
        </w:numPr>
        <w:spacing w:after="0" w:afterAutospacing="0" w:before="240" w:lineRule="auto"/>
        <w:ind w:left="720" w:hanging="360"/>
        <w:rPr/>
      </w:pPr>
      <w:r w:rsidDel="00000000" w:rsidR="00000000" w:rsidRPr="00000000">
        <w:rPr>
          <w:rtl w:val="0"/>
        </w:rPr>
        <w:t xml:space="preserve">charger une saison depuis un fichier externe ;</w:t>
      </w:r>
    </w:p>
    <w:p w:rsidR="00000000" w:rsidDel="00000000" w:rsidP="00000000" w:rsidRDefault="00000000" w:rsidRPr="00000000" w14:paraId="000000F6">
      <w:pPr>
        <w:numPr>
          <w:ilvl w:val="0"/>
          <w:numId w:val="6"/>
        </w:numPr>
        <w:spacing w:after="0" w:afterAutospacing="0" w:before="0" w:beforeAutospacing="0" w:lineRule="auto"/>
        <w:ind w:left="720" w:hanging="360"/>
        <w:rPr/>
      </w:pPr>
      <w:r w:rsidDel="00000000" w:rsidR="00000000" w:rsidRPr="00000000">
        <w:rPr>
          <w:rtl w:val="0"/>
        </w:rPr>
        <w:t xml:space="preserve">afficher la liste des lieux de représentation ;</w:t>
      </w:r>
    </w:p>
    <w:p w:rsidR="00000000" w:rsidDel="00000000" w:rsidP="00000000" w:rsidRDefault="00000000" w:rsidRPr="00000000" w14:paraId="000000F7">
      <w:pPr>
        <w:numPr>
          <w:ilvl w:val="0"/>
          <w:numId w:val="6"/>
        </w:numPr>
        <w:spacing w:after="0" w:afterAutospacing="0" w:before="0" w:beforeAutospacing="0" w:lineRule="auto"/>
        <w:ind w:left="720" w:hanging="360"/>
        <w:rPr/>
      </w:pPr>
      <w:r w:rsidDel="00000000" w:rsidR="00000000" w:rsidRPr="00000000">
        <w:rPr>
          <w:rtl w:val="0"/>
        </w:rPr>
        <w:t xml:space="preserve">afficher la liste des spectacles de la saison ;</w:t>
      </w:r>
    </w:p>
    <w:p w:rsidR="00000000" w:rsidDel="00000000" w:rsidP="00000000" w:rsidRDefault="00000000" w:rsidRPr="00000000" w14:paraId="000000F8">
      <w:pPr>
        <w:numPr>
          <w:ilvl w:val="0"/>
          <w:numId w:val="6"/>
        </w:numPr>
        <w:spacing w:after="0" w:afterAutospacing="0" w:before="0" w:beforeAutospacing="0" w:lineRule="auto"/>
        <w:ind w:left="720" w:hanging="360"/>
        <w:rPr/>
      </w:pPr>
      <w:r w:rsidDel="00000000" w:rsidR="00000000" w:rsidRPr="00000000">
        <w:rPr>
          <w:rtl w:val="0"/>
        </w:rPr>
        <w:t xml:space="preserve">afficher les représentations d'un spectacle ;</w:t>
      </w:r>
    </w:p>
    <w:p w:rsidR="00000000" w:rsidDel="00000000" w:rsidP="00000000" w:rsidRDefault="00000000" w:rsidRPr="00000000" w14:paraId="000000F9">
      <w:pPr>
        <w:numPr>
          <w:ilvl w:val="0"/>
          <w:numId w:val="6"/>
        </w:numPr>
        <w:spacing w:after="0" w:afterAutospacing="0" w:before="0" w:beforeAutospacing="0" w:lineRule="auto"/>
        <w:ind w:left="720" w:hanging="360"/>
        <w:rPr/>
      </w:pPr>
      <w:r w:rsidDel="00000000" w:rsidR="00000000" w:rsidRPr="00000000">
        <w:rPr>
          <w:rtl w:val="0"/>
        </w:rPr>
        <w:t xml:space="preserve">distinguer les représentations passées et futures ;</w:t>
      </w:r>
    </w:p>
    <w:p w:rsidR="00000000" w:rsidDel="00000000" w:rsidP="00000000" w:rsidRDefault="00000000" w:rsidRPr="00000000" w14:paraId="000000FA">
      <w:pPr>
        <w:numPr>
          <w:ilvl w:val="0"/>
          <w:numId w:val="6"/>
        </w:numPr>
        <w:spacing w:after="0" w:afterAutospacing="0" w:before="0" w:beforeAutospacing="0" w:lineRule="auto"/>
        <w:ind w:left="720" w:hanging="360"/>
        <w:rPr/>
      </w:pPr>
      <w:r w:rsidDel="00000000" w:rsidR="00000000" w:rsidRPr="00000000">
        <w:rPr>
          <w:rtl w:val="0"/>
        </w:rPr>
        <w:t xml:space="preserve">gérer plusieurs profils tarifaires ;</w:t>
      </w:r>
    </w:p>
    <w:p w:rsidR="00000000" w:rsidDel="00000000" w:rsidP="00000000" w:rsidRDefault="00000000" w:rsidRPr="00000000" w14:paraId="000000FB">
      <w:pPr>
        <w:numPr>
          <w:ilvl w:val="0"/>
          <w:numId w:val="6"/>
        </w:numPr>
        <w:spacing w:after="0" w:afterAutospacing="0" w:before="0" w:beforeAutospacing="0" w:lineRule="auto"/>
        <w:ind w:left="720" w:hanging="360"/>
        <w:rPr/>
      </w:pPr>
      <w:r w:rsidDel="00000000" w:rsidR="00000000" w:rsidRPr="00000000">
        <w:rPr>
          <w:rtl w:val="0"/>
        </w:rPr>
        <w:t xml:space="preserve">gérer une liste fictive d'abonnés ;</w:t>
      </w:r>
    </w:p>
    <w:p w:rsidR="00000000" w:rsidDel="00000000" w:rsidP="00000000" w:rsidRDefault="00000000" w:rsidRPr="00000000" w14:paraId="000000FC">
      <w:pPr>
        <w:numPr>
          <w:ilvl w:val="0"/>
          <w:numId w:val="6"/>
        </w:numPr>
        <w:spacing w:after="0" w:afterAutospacing="0" w:before="0" w:beforeAutospacing="0" w:lineRule="auto"/>
        <w:ind w:left="720" w:hanging="360"/>
        <w:rPr/>
      </w:pPr>
      <w:r w:rsidDel="00000000" w:rsidR="00000000" w:rsidRPr="00000000">
        <w:rPr>
          <w:rtl w:val="0"/>
        </w:rPr>
        <w:t xml:space="preserve">calculer un tarif selon le profil, le lieu, le spectacle, l'horaire et la catégorie ;</w:t>
      </w:r>
    </w:p>
    <w:p w:rsidR="00000000" w:rsidDel="00000000" w:rsidP="00000000" w:rsidRDefault="00000000" w:rsidRPr="00000000" w14:paraId="000000FD">
      <w:pPr>
        <w:numPr>
          <w:ilvl w:val="0"/>
          <w:numId w:val="6"/>
        </w:numPr>
        <w:spacing w:after="0" w:afterAutospacing="0" w:before="0" w:beforeAutospacing="0" w:lineRule="auto"/>
        <w:ind w:left="720" w:hanging="360"/>
        <w:rPr/>
      </w:pPr>
      <w:r w:rsidDel="00000000" w:rsidR="00000000" w:rsidRPr="00000000">
        <w:rPr>
          <w:rtl w:val="0"/>
        </w:rPr>
        <w:t xml:space="preserve">gérer la jauge et la disponibilité des places ;</w:t>
      </w:r>
    </w:p>
    <w:p w:rsidR="00000000" w:rsidDel="00000000" w:rsidP="00000000" w:rsidRDefault="00000000" w:rsidRPr="00000000" w14:paraId="000000FE">
      <w:pPr>
        <w:numPr>
          <w:ilvl w:val="0"/>
          <w:numId w:val="6"/>
        </w:numPr>
        <w:spacing w:after="0" w:afterAutospacing="0" w:before="0" w:beforeAutospacing="0" w:lineRule="auto"/>
        <w:ind w:left="720" w:hanging="360"/>
        <w:rPr/>
      </w:pPr>
      <w:r w:rsidDel="00000000" w:rsidR="00000000" w:rsidRPr="00000000">
        <w:rPr>
          <w:rtl w:val="0"/>
        </w:rPr>
        <w:t xml:space="preserve">empêcher la réservation dans une catégorie complète ;</w:t>
      </w:r>
    </w:p>
    <w:p w:rsidR="00000000" w:rsidDel="00000000" w:rsidP="00000000" w:rsidRDefault="00000000" w:rsidRPr="00000000" w14:paraId="000000FF">
      <w:pPr>
        <w:numPr>
          <w:ilvl w:val="0"/>
          <w:numId w:val="6"/>
        </w:numPr>
        <w:spacing w:after="0" w:afterAutospacing="0" w:before="0" w:beforeAutospacing="0" w:lineRule="auto"/>
        <w:ind w:left="720" w:hanging="360"/>
        <w:rPr/>
      </w:pPr>
      <w:r w:rsidDel="00000000" w:rsidR="00000000" w:rsidRPr="00000000">
        <w:rPr>
          <w:rtl w:val="0"/>
        </w:rPr>
        <w:t xml:space="preserve">enregistrer les réservations ;</w:t>
      </w:r>
    </w:p>
    <w:p w:rsidR="00000000" w:rsidDel="00000000" w:rsidP="00000000" w:rsidRDefault="00000000" w:rsidRPr="00000000" w14:paraId="00000100">
      <w:pPr>
        <w:numPr>
          <w:ilvl w:val="0"/>
          <w:numId w:val="6"/>
        </w:numPr>
        <w:spacing w:after="0" w:afterAutospacing="0" w:before="0" w:beforeAutospacing="0" w:lineRule="auto"/>
        <w:ind w:left="720" w:hanging="360"/>
        <w:rPr/>
      </w:pPr>
      <w:r w:rsidDel="00000000" w:rsidR="00000000" w:rsidRPr="00000000">
        <w:rPr>
          <w:rtl w:val="0"/>
        </w:rPr>
        <w:t xml:space="preserve">afficher le nombre de places restantes ;</w:t>
      </w:r>
    </w:p>
    <w:p w:rsidR="00000000" w:rsidDel="00000000" w:rsidP="00000000" w:rsidRDefault="00000000" w:rsidRPr="00000000" w14:paraId="00000101">
      <w:pPr>
        <w:numPr>
          <w:ilvl w:val="0"/>
          <w:numId w:val="6"/>
        </w:numPr>
        <w:spacing w:after="240" w:before="0" w:beforeAutospacing="0" w:lineRule="auto"/>
        <w:ind w:left="720" w:hanging="360"/>
        <w:rPr/>
      </w:pPr>
      <w:r w:rsidDel="00000000" w:rsidR="00000000" w:rsidRPr="00000000">
        <w:rPr>
          <w:rtl w:val="0"/>
        </w:rPr>
        <w:t xml:space="preserve">permettre de consulter les réservations existantes.</w:t>
      </w:r>
    </w:p>
    <w:p w:rsidR="00000000" w:rsidDel="00000000" w:rsidP="00000000" w:rsidRDefault="00000000" w:rsidRPr="00000000" w14:paraId="00000102">
      <w:pPr>
        <w:ind w:left="0" w:firstLine="0"/>
        <w:jc w:val="both"/>
        <w:rPr>
          <w:highlight w:val="yellow"/>
        </w:rPr>
      </w:pPr>
      <w:r w:rsidDel="00000000" w:rsidR="00000000" w:rsidRPr="00000000">
        <w:rPr>
          <w:rtl w:val="0"/>
        </w:rPr>
      </w:r>
    </w:p>
    <w:p w:rsidR="00000000" w:rsidDel="00000000" w:rsidP="00000000" w:rsidRDefault="00000000" w:rsidRPr="00000000" w14:paraId="00000103">
      <w:pPr>
        <w:jc w:val="both"/>
        <w:rPr>
          <w:highlight w:val="yellow"/>
        </w:rPr>
      </w:pPr>
      <w:r w:rsidDel="00000000" w:rsidR="00000000" w:rsidRPr="00000000">
        <w:rPr>
          <w:rtl w:val="0"/>
        </w:rPr>
      </w:r>
    </w:p>
    <w:p w:rsidR="00000000" w:rsidDel="00000000" w:rsidP="00000000" w:rsidRDefault="00000000" w:rsidRPr="00000000" w14:paraId="00000104">
      <w:pPr>
        <w:pStyle w:val="Heading3"/>
        <w:spacing w:after="0" w:before="200" w:lineRule="auto"/>
        <w:jc w:val="both"/>
        <w:rPr>
          <w:b w:val="1"/>
          <w:bCs w:val="1"/>
          <w:color w:val="001432"/>
          <w:sz w:val="22"/>
          <w:szCs w:val="22"/>
        </w:rPr>
      </w:pPr>
      <w:bookmarkStart w:colFirst="0" w:colLast="0" w:name="_1etbs82hkx2j" w:id="25"/>
      <w:bookmarkEnd w:id="25"/>
      <w:r w:rsidDel="00000000" w:rsidR="00000000" w:rsidRPr="00000000">
        <w:rPr>
          <w:b w:val="1"/>
          <w:bCs w:val="1"/>
          <w:color w:val="001432"/>
          <w:sz w:val="22"/>
          <w:szCs w:val="22"/>
          <w:rtl w:val="0"/>
        </w:rPr>
        <w:t xml:space="preserve">5.1.1. Exemples de présentation</w:t>
      </w:r>
    </w:p>
    <w:p w:rsidR="00000000" w:rsidDel="00000000" w:rsidP="00000000" w:rsidRDefault="00000000" w:rsidRPr="00000000" w14:paraId="00000105">
      <w:pPr>
        <w:jc w:val="both"/>
        <w:rPr/>
      </w:pPr>
      <w:r w:rsidDel="00000000" w:rsidR="00000000" w:rsidRPr="00000000">
        <w:rPr>
          <w:rtl w:val="0"/>
        </w:rPr>
      </w:r>
    </w:p>
    <w:tbl>
      <w:tblPr>
        <w:tblStyle w:val="Table4"/>
        <w:tblW w:w="103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
        <w:gridCol w:w="1305"/>
        <w:gridCol w:w="3645"/>
        <w:gridCol w:w="1050"/>
        <w:gridCol w:w="1245"/>
        <w:gridCol w:w="1455"/>
        <w:gridCol w:w="555"/>
        <w:gridCol w:w="585"/>
        <w:tblGridChange w:id="0">
          <w:tblGrid>
            <w:gridCol w:w="510"/>
            <w:gridCol w:w="1305"/>
            <w:gridCol w:w="3645"/>
            <w:gridCol w:w="1050"/>
            <w:gridCol w:w="1245"/>
            <w:gridCol w:w="1455"/>
            <w:gridCol w:w="555"/>
            <w:gridCol w:w="585"/>
          </w:tblGrid>
        </w:tblGridChange>
      </w:tblGrid>
      <w:tr>
        <w:trPr>
          <w:cantSplit w:val="0"/>
          <w:tblHeader w:val="0"/>
        </w:trPr>
        <w:tc>
          <w:tcPr>
            <w:shd w:fill="0563c1" w:val="clear"/>
            <w:tcMar>
              <w:top w:w="100.0" w:type="dxa"/>
              <w:left w:w="100.0" w:type="dxa"/>
              <w:bottom w:w="100.0" w:type="dxa"/>
              <w:right w:w="100.0" w:type="dxa"/>
            </w:tcMar>
            <w:vAlign w:val="top"/>
          </w:tcPr>
          <w:p w:rsidR="00000000" w:rsidDel="00000000" w:rsidP="00000000" w:rsidRDefault="00000000" w:rsidRPr="00000000" w14:paraId="00000106">
            <w:pPr>
              <w:widowControl w:val="0"/>
              <w:jc w:val="both"/>
              <w:rPr>
                <w:b w:val="1"/>
                <w:bCs w:val="1"/>
                <w:color w:val="ffffff"/>
              </w:rPr>
            </w:pPr>
            <w:r w:rsidDel="00000000" w:rsidR="00000000" w:rsidRPr="00000000">
              <w:rPr>
                <w:rtl w:val="0"/>
              </w:rPr>
            </w:r>
          </w:p>
        </w:tc>
        <w:tc>
          <w:tcPr>
            <w:shd w:fill="0563c1" w:val="clear"/>
            <w:tcMar>
              <w:top w:w="100.0" w:type="dxa"/>
              <w:left w:w="100.0" w:type="dxa"/>
              <w:bottom w:w="100.0" w:type="dxa"/>
              <w:right w:w="100.0" w:type="dxa"/>
            </w:tcMar>
            <w:vAlign w:val="top"/>
          </w:tcPr>
          <w:p w:rsidR="00000000" w:rsidDel="00000000" w:rsidP="00000000" w:rsidRDefault="00000000" w:rsidRPr="00000000" w14:paraId="00000107">
            <w:pPr>
              <w:widowControl w:val="0"/>
              <w:jc w:val="both"/>
              <w:rPr>
                <w:b w:val="1"/>
                <w:bCs w:val="1"/>
                <w:color w:val="ffffff"/>
              </w:rPr>
            </w:pPr>
            <w:r w:rsidDel="00000000" w:rsidR="00000000" w:rsidRPr="00000000">
              <w:rPr>
                <w:b w:val="1"/>
                <w:bCs w:val="1"/>
                <w:color w:val="ffffff"/>
                <w:rtl w:val="0"/>
              </w:rPr>
              <w:t xml:space="preserve">Nom</w:t>
            </w:r>
          </w:p>
        </w:tc>
        <w:tc>
          <w:tcPr>
            <w:shd w:fill="0563c1" w:val="clear"/>
            <w:tcMar>
              <w:top w:w="100.0" w:type="dxa"/>
              <w:left w:w="100.0" w:type="dxa"/>
              <w:bottom w:w="100.0" w:type="dxa"/>
              <w:right w:w="100.0" w:type="dxa"/>
            </w:tcMar>
            <w:vAlign w:val="top"/>
          </w:tcPr>
          <w:p w:rsidR="00000000" w:rsidDel="00000000" w:rsidP="00000000" w:rsidRDefault="00000000" w:rsidRPr="00000000" w14:paraId="00000108">
            <w:pPr>
              <w:widowControl w:val="0"/>
              <w:jc w:val="both"/>
              <w:rPr>
                <w:b w:val="1"/>
                <w:bCs w:val="1"/>
                <w:color w:val="ffffff"/>
              </w:rPr>
            </w:pPr>
            <w:r w:rsidDel="00000000" w:rsidR="00000000" w:rsidRPr="00000000">
              <w:rPr>
                <w:b w:val="1"/>
                <w:bCs w:val="1"/>
                <w:color w:val="ffffff"/>
                <w:rtl w:val="0"/>
              </w:rPr>
              <w:t xml:space="preserve">Description</w:t>
            </w:r>
          </w:p>
        </w:tc>
        <w:tc>
          <w:tcPr>
            <w:shd w:fill="0563c1" w:val="clear"/>
            <w:tcMar>
              <w:top w:w="100.0" w:type="dxa"/>
              <w:left w:w="100.0" w:type="dxa"/>
              <w:bottom w:w="100.0" w:type="dxa"/>
              <w:right w:w="100.0" w:type="dxa"/>
            </w:tcMar>
            <w:vAlign w:val="top"/>
          </w:tcPr>
          <w:p w:rsidR="00000000" w:rsidDel="00000000" w:rsidP="00000000" w:rsidRDefault="00000000" w:rsidRPr="00000000" w14:paraId="00000109">
            <w:pPr>
              <w:widowControl w:val="0"/>
              <w:jc w:val="both"/>
              <w:rPr>
                <w:b w:val="1"/>
                <w:bCs w:val="1"/>
                <w:color w:val="ffffff"/>
              </w:rPr>
            </w:pPr>
            <w:r w:rsidDel="00000000" w:rsidR="00000000" w:rsidRPr="00000000">
              <w:rPr>
                <w:b w:val="1"/>
                <w:bCs w:val="1"/>
                <w:color w:val="ffffff"/>
                <w:rtl w:val="0"/>
              </w:rPr>
              <w:t xml:space="preserve">Criticité</w:t>
            </w:r>
          </w:p>
        </w:tc>
        <w:tc>
          <w:tcPr>
            <w:shd w:fill="0563c1" w:val="clear"/>
            <w:tcMar>
              <w:top w:w="100.0" w:type="dxa"/>
              <w:left w:w="100.0" w:type="dxa"/>
              <w:bottom w:w="100.0" w:type="dxa"/>
              <w:right w:w="100.0" w:type="dxa"/>
            </w:tcMar>
            <w:vAlign w:val="top"/>
          </w:tcPr>
          <w:p w:rsidR="00000000" w:rsidDel="00000000" w:rsidP="00000000" w:rsidRDefault="00000000" w:rsidRPr="00000000" w14:paraId="0000010A">
            <w:pPr>
              <w:widowControl w:val="0"/>
              <w:jc w:val="both"/>
              <w:rPr>
                <w:b w:val="1"/>
                <w:bCs w:val="1"/>
                <w:color w:val="ffffff"/>
              </w:rPr>
            </w:pPr>
            <w:r w:rsidDel="00000000" w:rsidR="00000000" w:rsidRPr="00000000">
              <w:rPr>
                <w:b w:val="1"/>
                <w:bCs w:val="1"/>
                <w:color w:val="ffffff"/>
                <w:rtl w:val="0"/>
              </w:rPr>
              <w:t xml:space="preserve">Arbitrage</w:t>
            </w:r>
          </w:p>
        </w:tc>
        <w:tc>
          <w:tcPr>
            <w:shd w:fill="0563c1" w:val="clear"/>
            <w:tcMar>
              <w:top w:w="100.0" w:type="dxa"/>
              <w:left w:w="100.0" w:type="dxa"/>
              <w:bottom w:w="100.0" w:type="dxa"/>
              <w:right w:w="100.0" w:type="dxa"/>
            </w:tcMar>
            <w:vAlign w:val="top"/>
          </w:tcPr>
          <w:p w:rsidR="00000000" w:rsidDel="00000000" w:rsidP="00000000" w:rsidRDefault="00000000" w:rsidRPr="00000000" w14:paraId="0000010B">
            <w:pPr>
              <w:widowControl w:val="0"/>
              <w:jc w:val="both"/>
              <w:rPr>
                <w:b w:val="1"/>
                <w:bCs w:val="1"/>
                <w:color w:val="ffffff"/>
              </w:rPr>
            </w:pPr>
            <w:r w:rsidDel="00000000" w:rsidR="00000000" w:rsidRPr="00000000">
              <w:rPr>
                <w:b w:val="1"/>
                <w:bCs w:val="1"/>
                <w:color w:val="ffffff"/>
                <w:rtl w:val="0"/>
              </w:rPr>
              <w:t xml:space="preserve">Compléments</w:t>
            </w:r>
          </w:p>
        </w:tc>
        <w:tc>
          <w:tcPr>
            <w:shd w:fill="0563c1" w:val="clear"/>
            <w:tcMar>
              <w:top w:w="100.0" w:type="dxa"/>
              <w:left w:w="100.0" w:type="dxa"/>
              <w:bottom w:w="100.0" w:type="dxa"/>
              <w:right w:w="100.0" w:type="dxa"/>
            </w:tcMar>
            <w:vAlign w:val="top"/>
          </w:tcPr>
          <w:p w:rsidR="00000000" w:rsidDel="00000000" w:rsidP="00000000" w:rsidRDefault="00000000" w:rsidRPr="00000000" w14:paraId="0000010C">
            <w:pPr>
              <w:widowControl w:val="0"/>
              <w:jc w:val="both"/>
              <w:rPr>
                <w:b w:val="1"/>
                <w:bCs w:val="1"/>
                <w:color w:val="ffffff"/>
              </w:rPr>
            </w:pPr>
            <w:r w:rsidDel="00000000" w:rsidR="00000000" w:rsidRPr="00000000">
              <w:rPr>
                <w:b w:val="1"/>
                <w:bCs w:val="1"/>
                <w:color w:val="ffffff"/>
                <w:rtl w:val="0"/>
              </w:rPr>
              <w:t xml:space="preserve">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jc w:val="both"/>
              <w:rPr/>
            </w:pPr>
            <w:r w:rsidDel="00000000" w:rsidR="00000000" w:rsidRPr="00000000">
              <w:rPr>
                <w:rtl w:val="0"/>
              </w:rPr>
              <w:t xml:space="preserve">Chargement de la saison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both"/>
              <w:rPr/>
            </w:pPr>
            <w:r w:rsidDel="00000000" w:rsidR="00000000" w:rsidRPr="00000000">
              <w:rPr>
                <w:rtl w:val="0"/>
              </w:rPr>
              <w:t xml:space="preserve">L'utilisateur peut charger un fichier de saison contenant les spectacles, lieux, représentations et catégories afin d'initialiser le programme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jc w:val="both"/>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jc w:val="both"/>
              <w:rPr/>
            </w:pPr>
            <w:r w:rsidDel="00000000" w:rsidR="00000000" w:rsidRPr="00000000">
              <w:rPr>
                <w:rtl w:val="0"/>
              </w:rPr>
              <w:t xml:space="preserve">Yuan</w:t>
            </w:r>
          </w:p>
        </w:tc>
        <w:tc>
          <w:tcP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both"/>
              <w:rPr/>
            </w:pPr>
            <w:r w:rsidDel="00000000" w:rsidR="00000000" w:rsidRPr="00000000">
              <w:rPr>
                <w:rtl w:val="0"/>
              </w:rPr>
              <w:t xml:space="preserve">Fichier txt</w:t>
            </w:r>
          </w:p>
        </w:tc>
        <w:tc>
          <w:tcPr>
            <w:tcMar>
              <w:top w:w="100.0" w:type="dxa"/>
              <w:left w:w="100.0" w:type="dxa"/>
              <w:bottom w:w="100.0" w:type="dxa"/>
              <w:right w:w="100.0" w:type="dxa"/>
            </w:tcMar>
            <w:vAlign w:val="top"/>
          </w:tcPr>
          <w:p w:rsidR="00000000" w:rsidDel="00000000" w:rsidP="00000000" w:rsidRDefault="00000000" w:rsidRPr="00000000" w14:paraId="00000113">
            <w:pPr>
              <w:widowControl w:val="0"/>
              <w:jc w:val="both"/>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jc w:val="both"/>
              <w:rPr/>
            </w:pPr>
            <w:r w:rsidDel="00000000" w:rsidR="00000000" w:rsidRPr="00000000">
              <w:rPr>
                <w:rtl w:val="0"/>
              </w:rPr>
              <w:t xml:space="preserve">Authentification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jc w:val="both"/>
              <w:rPr/>
            </w:pPr>
            <w:r w:rsidDel="00000000" w:rsidR="00000000" w:rsidRPr="00000000">
              <w:rPr>
                <w:rtl w:val="0"/>
              </w:rPr>
              <w:t xml:space="preserve">Connexion via login/mot de passe pour distinguer l'Admin de l'Utilisateur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jc w:val="both"/>
              <w:rPr/>
            </w:pPr>
            <w:r w:rsidDel="00000000" w:rsidR="00000000" w:rsidRPr="00000000">
              <w:rPr>
                <w:rtl w:val="0"/>
              </w:rPr>
              <w:t xml:space="preserve">Amira</w:t>
            </w:r>
          </w:p>
        </w:tc>
        <w:tc>
          <w:tcPr>
            <w:tcMar>
              <w:top w:w="100.0" w:type="dxa"/>
              <w:left w:w="100.0" w:type="dxa"/>
              <w:bottom w:w="100.0" w:type="dxa"/>
              <w:right w:w="100.0" w:type="dxa"/>
            </w:tcMar>
            <w:vAlign w:val="top"/>
          </w:tcPr>
          <w:p w:rsidR="00000000" w:rsidDel="00000000" w:rsidP="00000000" w:rsidRDefault="00000000" w:rsidRPr="00000000" w14:paraId="00000119">
            <w:pPr>
              <w:widowControl w:val="0"/>
              <w:jc w:val="both"/>
              <w:rPr/>
            </w:pPr>
            <w:r w:rsidDel="00000000" w:rsidR="00000000" w:rsidRPr="00000000">
              <w:rPr>
                <w:rtl w:val="0"/>
              </w:rPr>
              <w:t xml:space="preserve">Information des comptes de test</w:t>
            </w:r>
          </w:p>
        </w:tc>
        <w:tc>
          <w:tcPr>
            <w:tcMar>
              <w:top w:w="100.0" w:type="dxa"/>
              <w:left w:w="100.0" w:type="dxa"/>
              <w:bottom w:w="100.0" w:type="dxa"/>
              <w:right w:w="100.0" w:type="dxa"/>
            </w:tcMar>
            <w:vAlign w:val="top"/>
          </w:tcPr>
          <w:p w:rsidR="00000000" w:rsidDel="00000000" w:rsidP="00000000" w:rsidRDefault="00000000" w:rsidRPr="00000000" w14:paraId="0000011A">
            <w:pPr>
              <w:widowControl w:val="0"/>
              <w:jc w:val="both"/>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jc w:val="both"/>
              <w:rPr/>
            </w:pPr>
            <w:r w:rsidDel="00000000" w:rsidR="00000000" w:rsidRPr="00000000">
              <w:rPr>
                <w:rtl w:val="0"/>
              </w:rPr>
              <w:t xml:space="preserve">Consultation de la programmation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jc w:val="both"/>
              <w:rPr/>
            </w:pPr>
            <w:r w:rsidDel="00000000" w:rsidR="00000000" w:rsidRPr="00000000">
              <w:rPr>
                <w:rtl w:val="0"/>
              </w:rPr>
              <w:t xml:space="preserve">L'utilisateur peut afficher la programmation annuelle et consulter les spectacles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jc w:val="both"/>
              <w:rPr/>
            </w:pPr>
            <w:r w:rsidDel="00000000" w:rsidR="00000000" w:rsidRPr="00000000">
              <w:rPr>
                <w:rtl w:val="0"/>
              </w:rPr>
              <w:t xml:space="preserve">Yuan</w:t>
            </w:r>
          </w:p>
        </w:tc>
        <w:tc>
          <w:tcPr>
            <w:tcMar>
              <w:top w:w="100.0" w:type="dxa"/>
              <w:left w:w="100.0" w:type="dxa"/>
              <w:bottom w:w="100.0" w:type="dxa"/>
              <w:right w:w="100.0" w:type="dxa"/>
            </w:tcMar>
            <w:vAlign w:val="top"/>
          </w:tcPr>
          <w:p w:rsidR="00000000" w:rsidDel="00000000" w:rsidP="00000000" w:rsidRDefault="00000000" w:rsidRPr="00000000" w14:paraId="00000120">
            <w:pPr>
              <w:widowControl w:val="0"/>
              <w:jc w:val="both"/>
              <w:rPr/>
            </w:pPr>
            <w:r w:rsidDel="00000000" w:rsidR="00000000" w:rsidRPr="00000000">
              <w:rPr>
                <w:rtl w:val="0"/>
              </w:rPr>
              <w:t xml:space="preserve">Menu console</w:t>
            </w:r>
          </w:p>
        </w:tc>
        <w:tc>
          <w:tcPr>
            <w:tcMar>
              <w:top w:w="100.0" w:type="dxa"/>
              <w:left w:w="100.0" w:type="dxa"/>
              <w:bottom w:w="100.0" w:type="dxa"/>
              <w:right w:w="100.0" w:type="dxa"/>
            </w:tcMar>
            <w:vAlign w:val="top"/>
          </w:tcPr>
          <w:p w:rsidR="00000000" w:rsidDel="00000000" w:rsidP="00000000" w:rsidRDefault="00000000" w:rsidRPr="00000000" w14:paraId="00000121">
            <w:pPr>
              <w:widowControl w:val="0"/>
              <w:jc w:val="both"/>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jc w:val="both"/>
              <w:rPr/>
            </w:pPr>
            <w:r w:rsidDel="00000000" w:rsidR="00000000" w:rsidRPr="00000000">
              <w:rPr>
                <w:rtl w:val="0"/>
              </w:rPr>
              <w:t xml:space="preserve">Gestion des lieux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jc w:val="both"/>
              <w:rPr/>
            </w:pPr>
            <w:r w:rsidDel="00000000" w:rsidR="00000000" w:rsidRPr="00000000">
              <w:rPr>
                <w:rtl w:val="0"/>
              </w:rPr>
              <w:t xml:space="preserve">Le système gère plusieurs lieux de représentation, y compris les représentations hors les murs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jc w:val="both"/>
              <w:rPr/>
            </w:pPr>
            <w:r w:rsidDel="00000000" w:rsidR="00000000" w:rsidRPr="00000000">
              <w:rPr>
                <w:rtl w:val="0"/>
              </w:rPr>
              <w:t xml:space="preserve">Yuan</w:t>
            </w:r>
          </w:p>
        </w:tc>
        <w:tc>
          <w:tcPr>
            <w:tcMar>
              <w:top w:w="100.0" w:type="dxa"/>
              <w:left w:w="100.0" w:type="dxa"/>
              <w:bottom w:w="100.0" w:type="dxa"/>
              <w:right w:w="100.0" w:type="dxa"/>
            </w:tcMar>
            <w:vAlign w:val="top"/>
          </w:tcPr>
          <w:p w:rsidR="00000000" w:rsidDel="00000000" w:rsidP="00000000" w:rsidRDefault="00000000" w:rsidRPr="00000000" w14:paraId="00000127">
            <w:pPr>
              <w:widowControl w:val="0"/>
              <w:jc w:val="both"/>
              <w:rPr/>
            </w:pPr>
            <w:r w:rsidDel="00000000" w:rsidR="00000000" w:rsidRPr="00000000">
              <w:rPr>
                <w:rtl w:val="0"/>
              </w:rPr>
              <w:t xml:space="preserve">Salle / lieu externe</w:t>
            </w:r>
          </w:p>
        </w:tc>
        <w:tc>
          <w:tcPr>
            <w:tcMar>
              <w:top w:w="100.0" w:type="dxa"/>
              <w:left w:w="100.0" w:type="dxa"/>
              <w:bottom w:w="100.0" w:type="dxa"/>
              <w:right w:w="100.0" w:type="dxa"/>
            </w:tcMar>
            <w:vAlign w:val="top"/>
          </w:tcPr>
          <w:p w:rsidR="00000000" w:rsidDel="00000000" w:rsidP="00000000" w:rsidRDefault="00000000" w:rsidRPr="00000000" w14:paraId="00000128">
            <w:pPr>
              <w:widowControl w:val="0"/>
              <w:jc w:val="both"/>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jc w:val="both"/>
              <w:rPr/>
            </w:pPr>
            <w:r w:rsidDel="00000000" w:rsidR="00000000" w:rsidRPr="00000000">
              <w:rPr>
                <w:rtl w:val="0"/>
              </w:rPr>
              <w:t xml:space="preserve">Gestion des abonnés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jc w:val="both"/>
              <w:rPr/>
            </w:pPr>
            <w:r w:rsidDel="00000000" w:rsidR="00000000" w:rsidRPr="00000000">
              <w:rPr>
                <w:rtl w:val="0"/>
              </w:rPr>
              <w:t xml:space="preserve">L'administrateur peut consulter et gérer une liste fictive d'abonnés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jc w:val="both"/>
              <w:rPr/>
            </w:pPr>
            <w:r w:rsidDel="00000000" w:rsidR="00000000" w:rsidRPr="00000000">
              <w:rPr>
                <w:rtl w:val="0"/>
              </w:rPr>
              <w:t xml:space="preserve">Amira</w:t>
            </w:r>
          </w:p>
        </w:tc>
        <w:tc>
          <w:tcPr>
            <w:tcMar>
              <w:top w:w="100.0" w:type="dxa"/>
              <w:left w:w="100.0" w:type="dxa"/>
              <w:bottom w:w="100.0" w:type="dxa"/>
              <w:right w:w="100.0" w:type="dxa"/>
            </w:tcMar>
            <w:vAlign w:val="top"/>
          </w:tcPr>
          <w:p w:rsidR="00000000" w:rsidDel="00000000" w:rsidP="00000000" w:rsidRDefault="00000000" w:rsidRPr="00000000" w14:paraId="0000012E">
            <w:pPr>
              <w:widowControl w:val="0"/>
              <w:jc w:val="both"/>
              <w:rPr/>
            </w:pPr>
            <w:r w:rsidDel="00000000" w:rsidR="00000000" w:rsidRPr="00000000">
              <w:rPr>
                <w:rtl w:val="0"/>
              </w:rPr>
              <w:t xml:space="preserve">Ajout, modification, suppression logique</w:t>
            </w:r>
          </w:p>
        </w:tc>
        <w:tc>
          <w:tcPr>
            <w:tcMar>
              <w:top w:w="100.0" w:type="dxa"/>
              <w:left w:w="100.0" w:type="dxa"/>
              <w:bottom w:w="100.0" w:type="dxa"/>
              <w:right w:w="100.0" w:type="dxa"/>
            </w:tcMar>
            <w:vAlign w:val="top"/>
          </w:tcPr>
          <w:p w:rsidR="00000000" w:rsidDel="00000000" w:rsidP="00000000" w:rsidRDefault="00000000" w:rsidRPr="00000000" w14:paraId="0000012F">
            <w:pPr>
              <w:widowControl w:val="0"/>
              <w:jc w:val="both"/>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jc w:val="both"/>
              <w:rPr/>
            </w:pPr>
            <w:r w:rsidDel="00000000" w:rsidR="00000000" w:rsidRPr="00000000">
              <w:rPr>
                <w:rtl w:val="0"/>
              </w:rPr>
              <w:t xml:space="preserve">Consultation du tarif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jc w:val="both"/>
              <w:rPr/>
            </w:pPr>
            <w:r w:rsidDel="00000000" w:rsidR="00000000" w:rsidRPr="00000000">
              <w:rPr>
                <w:rtl w:val="0"/>
              </w:rPr>
              <w:t xml:space="preserve">Le programme affiche le tarif selon profil, lieu, horaire et catégorie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jc w:val="both"/>
              <w:rPr/>
            </w:pPr>
            <w:r w:rsidDel="00000000" w:rsidR="00000000" w:rsidRPr="00000000">
              <w:rPr>
                <w:rtl w:val="0"/>
              </w:rPr>
              <w:t xml:space="preserve">Yuan</w:t>
            </w:r>
          </w:p>
        </w:tc>
        <w:tc>
          <w:tcPr>
            <w:tcMar>
              <w:top w:w="100.0" w:type="dxa"/>
              <w:left w:w="100.0" w:type="dxa"/>
              <w:bottom w:w="100.0" w:type="dxa"/>
              <w:right w:w="100.0" w:type="dxa"/>
            </w:tcMar>
            <w:vAlign w:val="top"/>
          </w:tcPr>
          <w:p w:rsidR="00000000" w:rsidDel="00000000" w:rsidP="00000000" w:rsidRDefault="00000000" w:rsidRPr="00000000" w14:paraId="00000135">
            <w:pPr>
              <w:widowControl w:val="0"/>
              <w:jc w:val="both"/>
              <w:rPr/>
            </w:pPr>
            <w:r w:rsidDel="00000000" w:rsidR="00000000" w:rsidRPr="00000000">
              <w:rPr>
                <w:rtl w:val="0"/>
              </w:rPr>
              <w:t xml:space="preserve">Profil, lieu, horaire, catégorie, Cartes CF incluses</w:t>
            </w:r>
          </w:p>
        </w:tc>
        <w:tc>
          <w:tcPr>
            <w:tcMar>
              <w:top w:w="100.0" w:type="dxa"/>
              <w:left w:w="100.0" w:type="dxa"/>
              <w:bottom w:w="100.0" w:type="dxa"/>
              <w:right w:w="100.0" w:type="dxa"/>
            </w:tcMar>
            <w:vAlign w:val="top"/>
          </w:tcPr>
          <w:p w:rsidR="00000000" w:rsidDel="00000000" w:rsidP="00000000" w:rsidRDefault="00000000" w:rsidRPr="00000000" w14:paraId="00000136">
            <w:pPr>
              <w:widowControl w:val="0"/>
              <w:jc w:val="both"/>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jc w:val="both"/>
              <w:rPr/>
            </w:pPr>
            <w:r w:rsidDel="00000000" w:rsidR="00000000" w:rsidRPr="00000000">
              <w:rPr>
                <w:rtl w:val="0"/>
              </w:rPr>
              <w:t xml:space="preserve">Consultation des places disponibles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jc w:val="both"/>
              <w:rPr/>
            </w:pPr>
            <w:r w:rsidDel="00000000" w:rsidR="00000000" w:rsidRPr="00000000">
              <w:rPr>
                <w:rtl w:val="0"/>
              </w:rPr>
              <w:t xml:space="preserve">L'utilisateur peut connaître les places libres par représentation et par catégorie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jc w:val="both"/>
              <w:rPr/>
            </w:pPr>
            <w:r w:rsidDel="00000000" w:rsidR="00000000" w:rsidRPr="00000000">
              <w:rPr>
                <w:rtl w:val="0"/>
              </w:rPr>
              <w:t xml:space="preserve">Amira</w:t>
            </w:r>
          </w:p>
        </w:tc>
        <w:tc>
          <w:tcPr>
            <w:tcMar>
              <w:top w:w="100.0" w:type="dxa"/>
              <w:left w:w="100.0" w:type="dxa"/>
              <w:bottom w:w="100.0" w:type="dxa"/>
              <w:right w:w="100.0" w:type="dxa"/>
            </w:tcMar>
            <w:vAlign w:val="top"/>
          </w:tcPr>
          <w:p w:rsidR="00000000" w:rsidDel="00000000" w:rsidP="00000000" w:rsidRDefault="00000000" w:rsidRPr="00000000" w14:paraId="0000013C">
            <w:pPr>
              <w:widowControl w:val="0"/>
              <w:jc w:val="both"/>
              <w:rPr/>
            </w:pPr>
            <w:r w:rsidDel="00000000" w:rsidR="00000000" w:rsidRPr="00000000">
              <w:rPr>
                <w:rtl w:val="0"/>
              </w:rPr>
              <w:t xml:space="preserve">Affichage du stock restant</w:t>
            </w:r>
          </w:p>
        </w:tc>
        <w:tc>
          <w:tcPr>
            <w:tcMar>
              <w:top w:w="100.0" w:type="dxa"/>
              <w:left w:w="100.0" w:type="dxa"/>
              <w:bottom w:w="100.0" w:type="dxa"/>
              <w:right w:w="100.0" w:type="dxa"/>
            </w:tcMar>
            <w:vAlign w:val="top"/>
          </w:tcPr>
          <w:p w:rsidR="00000000" w:rsidDel="00000000" w:rsidP="00000000" w:rsidRDefault="00000000" w:rsidRPr="00000000" w14:paraId="0000013D">
            <w:pPr>
              <w:widowControl w:val="0"/>
              <w:jc w:val="both"/>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jc w:val="both"/>
              <w:rPr/>
            </w:pPr>
            <w:r w:rsidDel="00000000" w:rsidR="00000000" w:rsidRPr="00000000">
              <w:rPr>
                <w:rtl w:val="0"/>
              </w:rPr>
              <w:t xml:space="preserve">Réservation réelle d'une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jc w:val="both"/>
              <w:rPr/>
            </w:pPr>
            <w:r w:rsidDel="00000000" w:rsidR="00000000" w:rsidRPr="00000000">
              <w:rPr>
                <w:rtl w:val="0"/>
              </w:rPr>
              <w:t xml:space="preserve">L'utilisateur peut réserver une place donnée pour une représentation future/Réservation par décrémentation de la jauge de la catégorie choisie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jc w:val="both"/>
              <w:rPr/>
            </w:pPr>
            <w:r w:rsidDel="00000000" w:rsidR="00000000" w:rsidRPr="00000000">
              <w:rPr>
                <w:rtl w:val="0"/>
              </w:rPr>
              <w:t xml:space="preserve">Amira</w:t>
            </w:r>
          </w:p>
        </w:tc>
        <w:tc>
          <w:tcPr>
            <w:tcMar>
              <w:top w:w="100.0" w:type="dxa"/>
              <w:left w:w="100.0" w:type="dxa"/>
              <w:bottom w:w="100.0" w:type="dxa"/>
              <w:right w:w="100.0" w:type="dxa"/>
            </w:tcMar>
            <w:vAlign w:val="top"/>
          </w:tcPr>
          <w:p w:rsidR="00000000" w:rsidDel="00000000" w:rsidP="00000000" w:rsidRDefault="00000000" w:rsidRPr="00000000" w14:paraId="00000143">
            <w:pPr>
              <w:widowControl w:val="0"/>
              <w:jc w:val="both"/>
              <w:rPr/>
            </w:pPr>
            <w:r w:rsidDel="00000000" w:rsidR="00000000" w:rsidRPr="00000000">
              <w:rPr>
                <w:rtl w:val="0"/>
              </w:rPr>
              <w:t xml:space="preserve">Réservation persistante</w:t>
            </w:r>
          </w:p>
        </w:tc>
        <w:tc>
          <w:tcPr>
            <w:tcMar>
              <w:top w:w="100.0" w:type="dxa"/>
              <w:left w:w="100.0" w:type="dxa"/>
              <w:bottom w:w="100.0" w:type="dxa"/>
              <w:right w:w="100.0" w:type="dxa"/>
            </w:tcMar>
            <w:vAlign w:val="top"/>
          </w:tcPr>
          <w:p w:rsidR="00000000" w:rsidDel="00000000" w:rsidP="00000000" w:rsidRDefault="00000000" w:rsidRPr="00000000" w14:paraId="00000144">
            <w:pPr>
              <w:widowControl w:val="0"/>
              <w:jc w:val="both"/>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jc w:val="both"/>
              <w:rPr/>
            </w:pPr>
            <w:r w:rsidDel="00000000" w:rsidR="00000000" w:rsidRPr="00000000">
              <w:rPr>
                <w:rtl w:val="0"/>
              </w:rPr>
              <w:t xml:space="preserve">Blocage des dates passées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jc w:val="both"/>
              <w:rPr/>
            </w:pPr>
            <w:r w:rsidDel="00000000" w:rsidR="00000000" w:rsidRPr="00000000">
              <w:rPr>
                <w:rtl w:val="0"/>
              </w:rPr>
              <w:t xml:space="preserve">Une représentation passée reste visible mais n'est pas réservable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jc w:val="both"/>
              <w:rPr/>
            </w:pPr>
            <w:r w:rsidDel="00000000" w:rsidR="00000000" w:rsidRPr="00000000">
              <w:rPr>
                <w:rtl w:val="0"/>
              </w:rPr>
              <w:t xml:space="preserve">Yuan</w:t>
            </w:r>
          </w:p>
        </w:tc>
        <w:tc>
          <w:tcPr>
            <w:tcMar>
              <w:top w:w="100.0" w:type="dxa"/>
              <w:left w:w="100.0" w:type="dxa"/>
              <w:bottom w:w="100.0" w:type="dxa"/>
              <w:right w:w="100.0" w:type="dxa"/>
            </w:tcMar>
            <w:vAlign w:val="top"/>
          </w:tcPr>
          <w:p w:rsidR="00000000" w:rsidDel="00000000" w:rsidP="00000000" w:rsidRDefault="00000000" w:rsidRPr="00000000" w14:paraId="0000014A">
            <w:pPr>
              <w:widowControl w:val="0"/>
              <w:jc w:val="both"/>
              <w:rPr/>
            </w:pPr>
            <w:r w:rsidDel="00000000" w:rsidR="00000000" w:rsidRPr="00000000">
              <w:rPr>
                <w:rtl w:val="0"/>
              </w:rPr>
              <w:t xml:space="preserve">Contrôle sur date système</w:t>
            </w:r>
          </w:p>
        </w:tc>
        <w:tc>
          <w:tcPr>
            <w:tcMar>
              <w:top w:w="100.0" w:type="dxa"/>
              <w:left w:w="100.0" w:type="dxa"/>
              <w:bottom w:w="100.0" w:type="dxa"/>
              <w:right w:w="100.0" w:type="dxa"/>
            </w:tcMar>
            <w:vAlign w:val="top"/>
          </w:tcPr>
          <w:p w:rsidR="00000000" w:rsidDel="00000000" w:rsidP="00000000" w:rsidRDefault="00000000" w:rsidRPr="00000000" w14:paraId="0000014B">
            <w:pPr>
              <w:widowControl w:val="0"/>
              <w:jc w:val="both"/>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jc w:val="both"/>
              <w:rPr/>
            </w:pPr>
            <w:r w:rsidDel="00000000" w:rsidR="00000000" w:rsidRPr="00000000">
              <w:rPr>
                <w:rtl w:val="0"/>
              </w:rPr>
              <w:t xml:space="preserve">Sauvegarde des réservations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jc w:val="both"/>
              <w:rPr/>
            </w:pPr>
            <w:r w:rsidDel="00000000" w:rsidR="00000000" w:rsidRPr="00000000">
              <w:rPr>
                <w:rtl w:val="0"/>
              </w:rPr>
              <w:t xml:space="preserve">Toute réservation validée, est enregistrée dans un fichier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jc w:val="both"/>
              <w:rPr/>
            </w:pPr>
            <w:r w:rsidDel="00000000" w:rsidR="00000000" w:rsidRPr="00000000">
              <w:rPr>
                <w:rtl w:val="0"/>
              </w:rPr>
              <w:t xml:space="preserve">Yuan</w:t>
            </w:r>
          </w:p>
        </w:tc>
        <w:tc>
          <w:tcPr>
            <w:tcMar>
              <w:top w:w="100.0" w:type="dxa"/>
              <w:left w:w="100.0" w:type="dxa"/>
              <w:bottom w:w="100.0" w:type="dxa"/>
              <w:right w:w="100.0" w:type="dxa"/>
            </w:tcMar>
            <w:vAlign w:val="top"/>
          </w:tcPr>
          <w:p w:rsidR="00000000" w:rsidDel="00000000" w:rsidP="00000000" w:rsidRDefault="00000000" w:rsidRPr="00000000" w14:paraId="00000151">
            <w:pPr>
              <w:widowControl w:val="0"/>
              <w:jc w:val="both"/>
              <w:rPr/>
            </w:pPr>
            <w:r w:rsidDel="00000000" w:rsidR="00000000" w:rsidRPr="00000000">
              <w:rPr>
                <w:rtl w:val="0"/>
              </w:rPr>
              <w:t xml:space="preserve">Rechargement possible</w:t>
            </w:r>
          </w:p>
        </w:tc>
        <w:tc>
          <w:tcPr>
            <w:tcMar>
              <w:top w:w="100.0" w:type="dxa"/>
              <w:left w:w="100.0" w:type="dxa"/>
              <w:bottom w:w="100.0" w:type="dxa"/>
              <w:right w:w="100.0" w:type="dxa"/>
            </w:tcMar>
            <w:vAlign w:val="top"/>
          </w:tcPr>
          <w:p w:rsidR="00000000" w:rsidDel="00000000" w:rsidP="00000000" w:rsidRDefault="00000000" w:rsidRPr="00000000" w14:paraId="00000152">
            <w:pPr>
              <w:widowControl w:val="0"/>
              <w:jc w:val="both"/>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jc w:val="both"/>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jc w:val="both"/>
              <w:rPr/>
            </w:pPr>
            <w:r w:rsidDel="00000000" w:rsidR="00000000" w:rsidRPr="00000000">
              <w:rPr>
                <w:rtl w:val="0"/>
              </w:rPr>
              <w:t xml:space="preserve">Consultation des réservations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jc w:val="both"/>
              <w:rPr/>
            </w:pPr>
            <w:r w:rsidDel="00000000" w:rsidR="00000000" w:rsidRPr="00000000">
              <w:rPr>
                <w:rtl w:val="0"/>
              </w:rPr>
              <w:t xml:space="preserve">L'utilisateur peut afficher les réservations déjà validées pour une représentation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jc w:val="both"/>
              <w:rPr/>
            </w:pPr>
            <w:r w:rsidDel="00000000" w:rsidR="00000000" w:rsidRPr="00000000">
              <w:rPr>
                <w:rtl w:val="0"/>
              </w:rPr>
              <w:t xml:space="preserve">Amira</w:t>
            </w:r>
          </w:p>
        </w:tc>
        <w:tc>
          <w:tcPr>
            <w:tcMar>
              <w:top w:w="100.0" w:type="dxa"/>
              <w:left w:w="100.0" w:type="dxa"/>
              <w:bottom w:w="100.0" w:type="dxa"/>
              <w:right w:w="100.0" w:type="dxa"/>
            </w:tcMar>
            <w:vAlign w:val="top"/>
          </w:tcPr>
          <w:p w:rsidR="00000000" w:rsidDel="00000000" w:rsidP="00000000" w:rsidRDefault="00000000" w:rsidRPr="00000000" w14:paraId="00000158">
            <w:pPr>
              <w:widowControl w:val="0"/>
              <w:jc w:val="both"/>
              <w:rPr/>
            </w:pPr>
            <w:r w:rsidDel="00000000" w:rsidR="00000000" w:rsidRPr="00000000">
              <w:rPr>
                <w:rtl w:val="0"/>
              </w:rPr>
              <w:t xml:space="preserve">Suivi de l'état des ventes</w:t>
            </w:r>
          </w:p>
        </w:tc>
        <w:tc>
          <w:tcPr>
            <w:tcMar>
              <w:top w:w="100.0" w:type="dxa"/>
              <w:left w:w="100.0" w:type="dxa"/>
              <w:bottom w:w="100.0" w:type="dxa"/>
              <w:right w:w="100.0" w:type="dxa"/>
            </w:tcMar>
            <w:vAlign w:val="top"/>
          </w:tcPr>
          <w:p w:rsidR="00000000" w:rsidDel="00000000" w:rsidP="00000000" w:rsidRDefault="00000000" w:rsidRPr="00000000" w14:paraId="00000159">
            <w:pPr>
              <w:widowControl w:val="0"/>
              <w:jc w:val="both"/>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jc w:val="both"/>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jc w:val="both"/>
              <w:rPr>
                <w:color w:val="ff0000"/>
              </w:rPr>
            </w:pPr>
            <w:r w:rsidDel="00000000" w:rsidR="00000000" w:rsidRPr="00000000">
              <w:rPr>
                <w:color w:val="ff0000"/>
                <w:rtl w:val="0"/>
              </w:rPr>
              <w:t xml:space="preserve">Gestion du compte utilisateur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jc w:val="both"/>
              <w:rPr>
                <w:color w:val="ff0000"/>
              </w:rPr>
            </w:pPr>
            <w:r w:rsidDel="00000000" w:rsidR="00000000" w:rsidRPr="00000000">
              <w:rPr>
                <w:color w:val="ff0000"/>
                <w:rtl w:val="0"/>
              </w:rPr>
              <w:t xml:space="preserve">“préciser droits”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jc w:val="both"/>
              <w:rPr>
                <w:color w:val="ff0000"/>
              </w:rPr>
            </w:pPr>
            <w:r w:rsidDel="00000000" w:rsidR="00000000" w:rsidRPr="00000000">
              <w:rPr>
                <w:color w:val="ff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jc w:val="both"/>
              <w:rPr>
                <w:color w:val="ff0000"/>
              </w:rPr>
            </w:pPr>
            <w:r w:rsidDel="00000000" w:rsidR="00000000" w:rsidRPr="00000000">
              <w:rPr>
                <w:color w:val="ff0000"/>
                <w:rtl w:val="0"/>
              </w:rPr>
              <w:t xml:space="preserve">Amira</w:t>
            </w:r>
          </w:p>
        </w:tc>
        <w:tc>
          <w:tcPr>
            <w:tcMar>
              <w:top w:w="100.0" w:type="dxa"/>
              <w:left w:w="100.0" w:type="dxa"/>
              <w:bottom w:w="100.0" w:type="dxa"/>
              <w:right w:w="100.0" w:type="dxa"/>
            </w:tcMar>
            <w:vAlign w:val="top"/>
          </w:tcPr>
          <w:p w:rsidR="00000000" w:rsidDel="00000000" w:rsidP="00000000" w:rsidRDefault="00000000" w:rsidRPr="00000000" w14:paraId="0000015F">
            <w:pPr>
              <w:widowControl w:val="0"/>
              <w:jc w:val="both"/>
              <w:rPr>
                <w:color w:val="ff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0">
            <w:pPr>
              <w:widowControl w:val="0"/>
              <w:jc w:val="both"/>
              <w:rPr>
                <w:color w:val="ff0000"/>
              </w:rPr>
            </w:pPr>
            <w:r w:rsidDel="00000000" w:rsidR="00000000" w:rsidRPr="00000000">
              <w:rPr>
                <w:color w:val="ff000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jc w:val="both"/>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jc w:val="both"/>
              <w:rPr>
                <w:color w:val="ff0000"/>
              </w:rPr>
            </w:pPr>
            <w:r w:rsidDel="00000000" w:rsidR="00000000" w:rsidRPr="00000000">
              <w:rPr>
                <w:color w:val="ff0000"/>
                <w:rtl w:val="0"/>
              </w:rPr>
              <w:t xml:space="preserve">Gestion du compte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jc w:val="both"/>
              <w:rPr>
                <w:color w:val="ff0000"/>
              </w:rPr>
            </w:pPr>
            <w:r w:rsidDel="00000000" w:rsidR="00000000" w:rsidRPr="00000000">
              <w:rPr>
                <w:color w:val="ff0000"/>
                <w:rtl w:val="0"/>
              </w:rPr>
              <w:t xml:space="preserve">“préciser droits”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jc w:val="both"/>
              <w:rPr>
                <w:color w:val="ff0000"/>
              </w:rPr>
            </w:pPr>
            <w:r w:rsidDel="00000000" w:rsidR="00000000" w:rsidRPr="00000000">
              <w:rPr>
                <w:color w:val="ff000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jc w:val="both"/>
              <w:rPr>
                <w:color w:val="ff0000"/>
              </w:rPr>
            </w:pPr>
            <w:r w:rsidDel="00000000" w:rsidR="00000000" w:rsidRPr="00000000">
              <w:rPr>
                <w:color w:val="ff0000"/>
                <w:rtl w:val="0"/>
              </w:rPr>
              <w:t xml:space="preserve">Amira</w:t>
            </w:r>
          </w:p>
        </w:tc>
        <w:tc>
          <w:tcPr>
            <w:tcMar>
              <w:top w:w="100.0" w:type="dxa"/>
              <w:left w:w="100.0" w:type="dxa"/>
              <w:bottom w:w="100.0" w:type="dxa"/>
              <w:right w:w="100.0" w:type="dxa"/>
            </w:tcMar>
            <w:vAlign w:val="top"/>
          </w:tcPr>
          <w:p w:rsidR="00000000" w:rsidDel="00000000" w:rsidP="00000000" w:rsidRDefault="00000000" w:rsidRPr="00000000" w14:paraId="00000166">
            <w:pPr>
              <w:widowControl w:val="0"/>
              <w:jc w:val="both"/>
              <w:rPr>
                <w:color w:val="ff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7">
            <w:pPr>
              <w:widowControl w:val="0"/>
              <w:jc w:val="both"/>
              <w:rPr>
                <w:color w:val="ff0000"/>
              </w:rPr>
            </w:pPr>
            <w:r w:rsidDel="00000000" w:rsidR="00000000" w:rsidRPr="00000000">
              <w:rPr>
                <w:color w:val="ff0000"/>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jc w:val="both"/>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jc w:val="both"/>
              <w:rPr>
                <w:color w:val="ff0000"/>
              </w:rPr>
            </w:pPr>
            <w:r w:rsidDel="00000000" w:rsidR="00000000" w:rsidRPr="00000000">
              <w:rPr>
                <w:color w:val="ff0000"/>
                <w:rtl w:val="0"/>
              </w:rPr>
              <w:t xml:space="preserve">Gestion du compte abonné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jc w:val="both"/>
              <w:rPr>
                <w:color w:val="ff0000"/>
              </w:rPr>
            </w:pPr>
            <w:r w:rsidDel="00000000" w:rsidR="00000000" w:rsidRPr="00000000">
              <w:rPr>
                <w:color w:val="ff0000"/>
                <w:rtl w:val="0"/>
              </w:rPr>
              <w:t xml:space="preserve">“préciser droits”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jc w:val="both"/>
              <w:rPr>
                <w:color w:val="ff0000"/>
              </w:rPr>
            </w:pPr>
            <w:r w:rsidDel="00000000" w:rsidR="00000000" w:rsidRPr="00000000">
              <w:rPr>
                <w:color w:val="ff0000"/>
                <w:rtl w:val="0"/>
              </w:rPr>
              <w:t xml:space="preserve">3 (facultatif)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jc w:val="both"/>
              <w:rPr>
                <w:color w:val="ff0000"/>
              </w:rPr>
            </w:pPr>
            <w:r w:rsidDel="00000000" w:rsidR="00000000" w:rsidRPr="00000000">
              <w:rPr>
                <w:color w:val="ff0000"/>
                <w:rtl w:val="0"/>
              </w:rPr>
              <w:t xml:space="preserve">Yuan</w:t>
            </w:r>
          </w:p>
        </w:tc>
        <w:tc>
          <w:tcPr>
            <w:tcMar>
              <w:top w:w="100.0" w:type="dxa"/>
              <w:left w:w="100.0" w:type="dxa"/>
              <w:bottom w:w="100.0" w:type="dxa"/>
              <w:right w:w="100.0" w:type="dxa"/>
            </w:tcMar>
            <w:vAlign w:val="top"/>
          </w:tcPr>
          <w:p w:rsidR="00000000" w:rsidDel="00000000" w:rsidP="00000000" w:rsidRDefault="00000000" w:rsidRPr="00000000" w14:paraId="0000016D">
            <w:pPr>
              <w:widowControl w:val="0"/>
              <w:jc w:val="both"/>
              <w:rPr>
                <w:color w:val="ff000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E">
            <w:pPr>
              <w:widowControl w:val="0"/>
              <w:jc w:val="both"/>
              <w:rPr>
                <w:color w:val="ff0000"/>
              </w:rPr>
            </w:pPr>
            <w:r w:rsidDel="00000000" w:rsidR="00000000" w:rsidRPr="00000000">
              <w:rPr>
                <w:color w:val="ff0000"/>
                <w:rtl w:val="0"/>
              </w:rPr>
              <w:t xml:space="preserve">2</w:t>
            </w:r>
          </w:p>
        </w:tc>
      </w:tr>
    </w:tbl>
    <w:p w:rsidR="00000000" w:rsidDel="00000000" w:rsidP="00000000" w:rsidRDefault="00000000" w:rsidRPr="00000000" w14:paraId="0000016F">
      <w:pPr>
        <w:jc w:val="both"/>
        <w:rPr>
          <w:color w:val="ff0000"/>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t xml:space="preserve">Exemple de tableau de variables de dimension :</w:t>
      </w:r>
    </w:p>
    <w:tbl>
      <w:tblPr>
        <w:tblStyle w:val="Table5"/>
        <w:tblW w:w="93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50"/>
        <w:gridCol w:w="5580"/>
        <w:tblGridChange w:id="0">
          <w:tblGrid>
            <w:gridCol w:w="3750"/>
            <w:gridCol w:w="5580"/>
          </w:tblGrid>
        </w:tblGridChange>
      </w:tblGrid>
      <w:tr>
        <w:trPr>
          <w:cantSplit w:val="0"/>
          <w:trHeight w:val="405" w:hRule="atLeast"/>
          <w:tblHeader w:val="0"/>
        </w:trPr>
        <w:tc>
          <w:tcPr>
            <w:shd w:fill="ffffff" w:val="clear"/>
            <w:vAlign w:val="center"/>
          </w:tcPr>
          <w:p w:rsidR="00000000" w:rsidDel="00000000" w:rsidP="00000000" w:rsidRDefault="00000000" w:rsidRPr="00000000" w14:paraId="00000171">
            <w:pPr>
              <w:jc w:val="center"/>
              <w:rPr>
                <w:b w:val="1"/>
                <w:bCs w:val="1"/>
                <w:i w:val="1"/>
                <w:iCs w:val="1"/>
              </w:rPr>
            </w:pPr>
            <w:r w:rsidDel="00000000" w:rsidR="00000000" w:rsidRPr="00000000">
              <w:rPr>
                <w:b w:val="1"/>
                <w:bCs w:val="1"/>
                <w:i w:val="1"/>
                <w:iCs w:val="1"/>
                <w:rtl w:val="0"/>
              </w:rPr>
              <w:t xml:space="preserve">Variables de dimension</w:t>
            </w:r>
          </w:p>
        </w:tc>
        <w:tc>
          <w:tcPr>
            <w:shd w:fill="ffffff" w:val="clear"/>
            <w:vAlign w:val="center"/>
          </w:tcPr>
          <w:p w:rsidR="00000000" w:rsidDel="00000000" w:rsidP="00000000" w:rsidRDefault="00000000" w:rsidRPr="00000000" w14:paraId="00000172">
            <w:pPr>
              <w:jc w:val="center"/>
              <w:rPr>
                <w:b w:val="1"/>
                <w:bCs w:val="1"/>
                <w:i w:val="1"/>
                <w:iCs w:val="1"/>
              </w:rPr>
            </w:pPr>
            <w:r w:rsidDel="00000000" w:rsidR="00000000" w:rsidRPr="00000000">
              <w:rPr>
                <w:b w:val="1"/>
                <w:bCs w:val="1"/>
                <w:i w:val="1"/>
                <w:iCs w:val="1"/>
                <w:rtl w:val="0"/>
              </w:rPr>
              <w:t xml:space="preserve">Commentaires</w:t>
            </w:r>
          </w:p>
        </w:tc>
      </w:tr>
      <w:tr>
        <w:trPr>
          <w:cantSplit w:val="0"/>
          <w:trHeight w:val="380" w:hRule="atLeast"/>
          <w:tblHeader w:val="0"/>
        </w:trPr>
        <w:tc>
          <w:tcPr/>
          <w:p w:rsidR="00000000" w:rsidDel="00000000" w:rsidP="00000000" w:rsidRDefault="00000000" w:rsidRPr="00000000" w14:paraId="00000173">
            <w:pPr>
              <w:jc w:val="both"/>
              <w:rPr>
                <w:i w:val="1"/>
                <w:iCs w:val="1"/>
              </w:rPr>
            </w:pPr>
            <w:r w:rsidDel="00000000" w:rsidR="00000000" w:rsidRPr="00000000">
              <w:rPr>
                <w:i w:val="1"/>
                <w:iCs w:val="1"/>
                <w:rtl w:val="0"/>
              </w:rPr>
              <w:t xml:space="preserve">Nombre et population d'utilisateurs</w:t>
            </w:r>
          </w:p>
        </w:tc>
        <w:tc>
          <w:tcPr/>
          <w:p w:rsidR="00000000" w:rsidDel="00000000" w:rsidP="00000000" w:rsidRDefault="00000000" w:rsidRPr="00000000" w14:paraId="00000174">
            <w:pPr>
              <w:jc w:val="both"/>
              <w:rPr>
                <w:i w:val="1"/>
                <w:iCs w:val="1"/>
              </w:rPr>
            </w:pPr>
            <w:r w:rsidDel="00000000" w:rsidR="00000000" w:rsidRPr="00000000">
              <w:rPr>
                <w:i w:val="1"/>
                <w:iCs w:val="1"/>
                <w:rtl w:val="0"/>
              </w:rPr>
              <w:t xml:space="preserve">1 utilisateur local à la fois</w:t>
            </w:r>
          </w:p>
        </w:tc>
      </w:tr>
      <w:tr>
        <w:trPr>
          <w:cantSplit w:val="0"/>
          <w:trHeight w:val="380" w:hRule="atLeast"/>
          <w:tblHeader w:val="0"/>
        </w:trPr>
        <w:tc>
          <w:tcPr/>
          <w:p w:rsidR="00000000" w:rsidDel="00000000" w:rsidP="00000000" w:rsidRDefault="00000000" w:rsidRPr="00000000" w14:paraId="00000175">
            <w:pPr>
              <w:jc w:val="both"/>
              <w:rPr>
                <w:i w:val="1"/>
                <w:iCs w:val="1"/>
              </w:rPr>
            </w:pPr>
            <w:r w:rsidDel="00000000" w:rsidR="00000000" w:rsidRPr="00000000">
              <w:rPr>
                <w:i w:val="1"/>
                <w:iCs w:val="1"/>
                <w:rtl w:val="0"/>
              </w:rPr>
              <w:t xml:space="preserve">Population d'utilisateurs</w:t>
            </w:r>
          </w:p>
        </w:tc>
        <w:tc>
          <w:tcPr/>
          <w:p w:rsidR="00000000" w:rsidDel="00000000" w:rsidP="00000000" w:rsidRDefault="00000000" w:rsidRPr="00000000" w14:paraId="00000176">
            <w:pPr>
              <w:jc w:val="both"/>
              <w:rPr>
                <w:i w:val="1"/>
                <w:iCs w:val="1"/>
                <w:color w:val="ff0000"/>
              </w:rPr>
            </w:pPr>
            <w:r w:rsidDel="00000000" w:rsidR="00000000" w:rsidRPr="00000000">
              <w:rPr>
                <w:i w:val="1"/>
                <w:iCs w:val="1"/>
                <w:rtl w:val="0"/>
              </w:rPr>
              <w:t xml:space="preserve">1 Admin, 2 utilisateurs,</w:t>
            </w:r>
            <w:r w:rsidDel="00000000" w:rsidR="00000000" w:rsidRPr="00000000">
              <w:rPr>
                <w:i w:val="1"/>
                <w:iCs w:val="1"/>
                <w:color w:val="ff0000"/>
                <w:rtl w:val="0"/>
              </w:rPr>
              <w:t xml:space="preserve"> n abonnés</w:t>
            </w:r>
          </w:p>
        </w:tc>
      </w:tr>
      <w:tr>
        <w:trPr>
          <w:cantSplit w:val="0"/>
          <w:trHeight w:val="380" w:hRule="atLeast"/>
          <w:tblHeader w:val="0"/>
        </w:trPr>
        <w:tc>
          <w:tcPr/>
          <w:p w:rsidR="00000000" w:rsidDel="00000000" w:rsidP="00000000" w:rsidRDefault="00000000" w:rsidRPr="00000000" w14:paraId="00000177">
            <w:pPr>
              <w:jc w:val="both"/>
              <w:rPr>
                <w:i w:val="1"/>
                <w:iCs w:val="1"/>
              </w:rPr>
            </w:pPr>
            <w:r w:rsidDel="00000000" w:rsidR="00000000" w:rsidRPr="00000000">
              <w:rPr>
                <w:i w:val="1"/>
                <w:iCs w:val="1"/>
                <w:rtl w:val="0"/>
              </w:rPr>
              <w:t xml:space="preserve">Nombre de saisons gérées</w:t>
            </w:r>
          </w:p>
        </w:tc>
        <w:tc>
          <w:tcPr/>
          <w:p w:rsidR="00000000" w:rsidDel="00000000" w:rsidP="00000000" w:rsidRDefault="00000000" w:rsidRPr="00000000" w14:paraId="00000178">
            <w:pPr>
              <w:jc w:val="both"/>
              <w:rPr>
                <w:i w:val="1"/>
                <w:iCs w:val="1"/>
              </w:rPr>
            </w:pPr>
            <w:r w:rsidDel="00000000" w:rsidR="00000000" w:rsidRPr="00000000">
              <w:rPr>
                <w:i w:val="1"/>
                <w:iCs w:val="1"/>
                <w:rtl w:val="0"/>
              </w:rPr>
              <w:t xml:space="preserve">1 saison actuelle, Paramétrable en cas de changement de saison</w:t>
            </w:r>
          </w:p>
        </w:tc>
      </w:tr>
      <w:tr>
        <w:trPr>
          <w:cantSplit w:val="0"/>
          <w:trHeight w:val="380" w:hRule="atLeast"/>
          <w:tblHeader w:val="0"/>
        </w:trPr>
        <w:tc>
          <w:tcPr/>
          <w:p w:rsidR="00000000" w:rsidDel="00000000" w:rsidP="00000000" w:rsidRDefault="00000000" w:rsidRPr="00000000" w14:paraId="00000179">
            <w:pPr>
              <w:jc w:val="both"/>
              <w:rPr>
                <w:i w:val="1"/>
                <w:iCs w:val="1"/>
              </w:rPr>
            </w:pPr>
            <w:r w:rsidDel="00000000" w:rsidR="00000000" w:rsidRPr="00000000">
              <w:rPr>
                <w:i w:val="1"/>
                <w:iCs w:val="1"/>
                <w:rtl w:val="0"/>
              </w:rPr>
              <w:t xml:space="preserve">Nombre de lieux</w:t>
            </w:r>
          </w:p>
        </w:tc>
        <w:tc>
          <w:tcPr/>
          <w:p w:rsidR="00000000" w:rsidDel="00000000" w:rsidP="00000000" w:rsidRDefault="00000000" w:rsidRPr="00000000" w14:paraId="0000017A">
            <w:pPr>
              <w:jc w:val="both"/>
              <w:rPr>
                <w:i w:val="1"/>
                <w:iCs w:val="1"/>
              </w:rPr>
            </w:pPr>
            <w:r w:rsidDel="00000000" w:rsidR="00000000" w:rsidRPr="00000000">
              <w:rPr>
                <w:i w:val="1"/>
                <w:iCs w:val="1"/>
                <w:rtl w:val="0"/>
              </w:rPr>
              <w:t xml:space="preserve">10 lieux, internes et hors les murs</w:t>
            </w:r>
          </w:p>
        </w:tc>
      </w:tr>
      <w:tr>
        <w:trPr>
          <w:cantSplit w:val="0"/>
          <w:trHeight w:val="380" w:hRule="atLeast"/>
          <w:tblHeader w:val="0"/>
        </w:trPr>
        <w:tc>
          <w:tcPr/>
          <w:p w:rsidR="00000000" w:rsidDel="00000000" w:rsidP="00000000" w:rsidRDefault="00000000" w:rsidRPr="00000000" w14:paraId="0000017B">
            <w:pPr>
              <w:jc w:val="both"/>
              <w:rPr>
                <w:i w:val="1"/>
                <w:iCs w:val="1"/>
              </w:rPr>
            </w:pPr>
            <w:r w:rsidDel="00000000" w:rsidR="00000000" w:rsidRPr="00000000">
              <w:rPr>
                <w:i w:val="1"/>
                <w:iCs w:val="1"/>
                <w:rtl w:val="0"/>
              </w:rPr>
              <w:t xml:space="preserve">Nombre de spectacles</w:t>
            </w:r>
          </w:p>
        </w:tc>
        <w:tc>
          <w:tcPr/>
          <w:p w:rsidR="00000000" w:rsidDel="00000000" w:rsidP="00000000" w:rsidRDefault="00000000" w:rsidRPr="00000000" w14:paraId="0000017C">
            <w:pPr>
              <w:jc w:val="both"/>
              <w:rPr>
                <w:i w:val="1"/>
                <w:iCs w:val="1"/>
              </w:rPr>
            </w:pPr>
            <w:r w:rsidDel="00000000" w:rsidR="00000000" w:rsidRPr="00000000">
              <w:rPr>
                <w:i w:val="1"/>
                <w:iCs w:val="1"/>
                <w:rtl w:val="0"/>
              </w:rPr>
              <w:t xml:space="preserve">Paramétrable dans le fichier de saison</w:t>
            </w:r>
          </w:p>
        </w:tc>
      </w:tr>
      <w:tr>
        <w:trPr>
          <w:cantSplit w:val="0"/>
          <w:trHeight w:val="380" w:hRule="atLeast"/>
          <w:tblHeader w:val="0"/>
        </w:trPr>
        <w:tc>
          <w:tcPr/>
          <w:p w:rsidR="00000000" w:rsidDel="00000000" w:rsidP="00000000" w:rsidRDefault="00000000" w:rsidRPr="00000000" w14:paraId="0000017D">
            <w:pPr>
              <w:jc w:val="both"/>
              <w:rPr>
                <w:i w:val="1"/>
                <w:iCs w:val="1"/>
              </w:rPr>
            </w:pPr>
            <w:r w:rsidDel="00000000" w:rsidR="00000000" w:rsidRPr="00000000">
              <w:rPr>
                <w:i w:val="1"/>
                <w:iCs w:val="1"/>
                <w:rtl w:val="0"/>
              </w:rPr>
              <w:t xml:space="preserve">Nombre de représentations</w:t>
            </w:r>
          </w:p>
        </w:tc>
        <w:tc>
          <w:tcPr/>
          <w:p w:rsidR="00000000" w:rsidDel="00000000" w:rsidP="00000000" w:rsidRDefault="00000000" w:rsidRPr="00000000" w14:paraId="0000017E">
            <w:pPr>
              <w:jc w:val="both"/>
              <w:rPr>
                <w:i w:val="1"/>
                <w:iCs w:val="1"/>
              </w:rPr>
            </w:pPr>
            <w:r w:rsidDel="00000000" w:rsidR="00000000" w:rsidRPr="00000000">
              <w:rPr>
                <w:i w:val="1"/>
                <w:iCs w:val="1"/>
                <w:rtl w:val="0"/>
              </w:rPr>
              <w:t xml:space="preserve">Paramétrable, plusieurs dates par spectacle</w:t>
            </w:r>
          </w:p>
        </w:tc>
      </w:tr>
      <w:tr>
        <w:trPr>
          <w:cantSplit w:val="0"/>
          <w:trHeight w:val="380" w:hRule="atLeast"/>
          <w:tblHeader w:val="0"/>
        </w:trPr>
        <w:tc>
          <w:tcPr/>
          <w:p w:rsidR="00000000" w:rsidDel="00000000" w:rsidP="00000000" w:rsidRDefault="00000000" w:rsidRPr="00000000" w14:paraId="0000017F">
            <w:pPr>
              <w:jc w:val="both"/>
              <w:rPr>
                <w:i w:val="1"/>
                <w:iCs w:val="1"/>
              </w:rPr>
            </w:pPr>
            <w:r w:rsidDel="00000000" w:rsidR="00000000" w:rsidRPr="00000000">
              <w:rPr>
                <w:i w:val="1"/>
                <w:iCs w:val="1"/>
                <w:rtl w:val="0"/>
              </w:rPr>
              <w:t xml:space="preserve">Nombre d'abonnés</w:t>
            </w:r>
          </w:p>
        </w:tc>
        <w:tc>
          <w:tcPr/>
          <w:p w:rsidR="00000000" w:rsidDel="00000000" w:rsidP="00000000" w:rsidRDefault="00000000" w:rsidRPr="00000000" w14:paraId="00000180">
            <w:pPr>
              <w:jc w:val="both"/>
              <w:rPr>
                <w:i w:val="1"/>
                <w:iCs w:val="1"/>
              </w:rPr>
            </w:pPr>
            <w:r w:rsidDel="00000000" w:rsidR="00000000" w:rsidRPr="00000000">
              <w:rPr>
                <w:i w:val="1"/>
                <w:iCs w:val="1"/>
                <w:rtl w:val="0"/>
              </w:rPr>
              <w:t xml:space="preserve">Liste fictive, </w:t>
            </w:r>
            <w:r w:rsidDel="00000000" w:rsidR="00000000" w:rsidRPr="00000000">
              <w:rPr>
                <w:i w:val="1"/>
                <w:iCs w:val="1"/>
                <w:rtl w:val="0"/>
              </w:rPr>
              <w:t xml:space="preserve">taille entre 10 et 20</w:t>
            </w:r>
          </w:p>
        </w:tc>
      </w:tr>
      <w:tr>
        <w:trPr>
          <w:cantSplit w:val="0"/>
          <w:trHeight w:val="380" w:hRule="atLeast"/>
          <w:tblHeader w:val="0"/>
        </w:trPr>
        <w:tc>
          <w:tcPr/>
          <w:p w:rsidR="00000000" w:rsidDel="00000000" w:rsidP="00000000" w:rsidRDefault="00000000" w:rsidRPr="00000000" w14:paraId="00000181">
            <w:pPr>
              <w:jc w:val="both"/>
              <w:rPr>
                <w:i w:val="1"/>
                <w:iCs w:val="1"/>
              </w:rPr>
            </w:pPr>
            <w:r w:rsidDel="00000000" w:rsidR="00000000" w:rsidRPr="00000000">
              <w:rPr>
                <w:i w:val="1"/>
                <w:iCs w:val="1"/>
                <w:rtl w:val="0"/>
              </w:rPr>
              <w:t xml:space="preserve">Volumétrie des réservations</w:t>
            </w:r>
          </w:p>
        </w:tc>
        <w:tc>
          <w:tcPr/>
          <w:p w:rsidR="00000000" w:rsidDel="00000000" w:rsidP="00000000" w:rsidRDefault="00000000" w:rsidRPr="00000000" w14:paraId="00000182">
            <w:pPr>
              <w:jc w:val="both"/>
              <w:rPr>
                <w:i w:val="1"/>
                <w:iCs w:val="1"/>
              </w:rPr>
            </w:pPr>
            <w:r w:rsidDel="00000000" w:rsidR="00000000" w:rsidRPr="00000000">
              <w:rPr>
                <w:i w:val="1"/>
                <w:iCs w:val="1"/>
                <w:rtl w:val="0"/>
              </w:rPr>
              <w:t xml:space="preserve">Dépend de la jauge de chaque représentation</w:t>
            </w:r>
          </w:p>
        </w:tc>
      </w:tr>
    </w:tbl>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jc w:val="both"/>
        <w:rPr/>
      </w:pPr>
      <w:r w:rsidDel="00000000" w:rsidR="00000000" w:rsidRPr="00000000">
        <w:rPr>
          <w:rtl w:val="0"/>
        </w:rPr>
      </w:r>
    </w:p>
    <w:p w:rsidR="00000000" w:rsidDel="00000000" w:rsidP="00000000" w:rsidRDefault="00000000" w:rsidRPr="00000000" w14:paraId="00000185">
      <w:pPr>
        <w:pStyle w:val="Heading2"/>
        <w:spacing w:after="0" w:before="200" w:lineRule="auto"/>
        <w:jc w:val="both"/>
        <w:rPr>
          <w:b w:val="1"/>
          <w:bCs w:val="1"/>
          <w:color w:val="001432"/>
          <w:sz w:val="26"/>
          <w:szCs w:val="26"/>
        </w:rPr>
      </w:pPr>
      <w:bookmarkStart w:colFirst="0" w:colLast="0" w:name="_sga9dnzbpknm" w:id="26"/>
      <w:bookmarkEnd w:id="26"/>
      <w:r w:rsidDel="00000000" w:rsidR="00000000" w:rsidRPr="00000000">
        <w:rPr>
          <w:b w:val="1"/>
          <w:bCs w:val="1"/>
          <w:color w:val="001432"/>
          <w:sz w:val="26"/>
          <w:szCs w:val="26"/>
          <w:rtl w:val="0"/>
        </w:rPr>
        <w:t xml:space="preserve">5.2. Reprise de l'existant</w:t>
      </w:r>
    </w:p>
    <w:p w:rsidR="00000000" w:rsidDel="00000000" w:rsidP="00000000" w:rsidRDefault="00000000" w:rsidRPr="00000000" w14:paraId="00000186">
      <w:pPr>
        <w:spacing w:after="240" w:before="240" w:lineRule="auto"/>
        <w:jc w:val="both"/>
        <w:rPr/>
      </w:pPr>
      <w:r w:rsidDel="00000000" w:rsidR="00000000" w:rsidRPr="00000000">
        <w:rPr>
          <w:rtl w:val="0"/>
        </w:rPr>
        <w:t xml:space="preserve">Aucune reprise applicative d'un système existant n'est attendue.</w:t>
      </w:r>
    </w:p>
    <w:p w:rsidR="00000000" w:rsidDel="00000000" w:rsidP="00000000" w:rsidRDefault="00000000" w:rsidRPr="00000000" w14:paraId="00000187">
      <w:pPr>
        <w:spacing w:after="240" w:before="240" w:lineRule="auto"/>
        <w:jc w:val="both"/>
        <w:rPr/>
      </w:pPr>
      <w:r w:rsidDel="00000000" w:rsidR="00000000" w:rsidRPr="00000000">
        <w:rPr>
          <w:rtl w:val="0"/>
        </w:rPr>
        <w:t xml:space="preserve">En revanche, le projet devra prévoir une reprise de données initiales sous forme de fichiers :</w:t>
      </w:r>
    </w:p>
    <w:p w:rsidR="00000000" w:rsidDel="00000000" w:rsidP="00000000" w:rsidRDefault="00000000" w:rsidRPr="00000000" w14:paraId="00000188">
      <w:pPr>
        <w:numPr>
          <w:ilvl w:val="0"/>
          <w:numId w:val="8"/>
        </w:numPr>
        <w:spacing w:after="0" w:afterAutospacing="0" w:before="240" w:lineRule="auto"/>
        <w:ind w:left="720" w:hanging="360"/>
        <w:rPr/>
      </w:pPr>
      <w:r w:rsidDel="00000000" w:rsidR="00000000" w:rsidRPr="00000000">
        <w:rPr>
          <w:rtl w:val="0"/>
        </w:rPr>
        <w:t xml:space="preserve">Fichier de saison ;</w:t>
      </w:r>
    </w:p>
    <w:p w:rsidR="00000000" w:rsidDel="00000000" w:rsidP="00000000" w:rsidRDefault="00000000" w:rsidRPr="00000000" w14:paraId="00000189">
      <w:pPr>
        <w:numPr>
          <w:ilvl w:val="0"/>
          <w:numId w:val="8"/>
        </w:numPr>
        <w:spacing w:after="0" w:afterAutospacing="0" w:before="0" w:beforeAutospacing="0" w:lineRule="auto"/>
        <w:ind w:left="720" w:hanging="360"/>
        <w:rPr/>
      </w:pPr>
      <w:r w:rsidDel="00000000" w:rsidR="00000000" w:rsidRPr="00000000">
        <w:rPr>
          <w:rtl w:val="0"/>
        </w:rPr>
        <w:t xml:space="preserve">Fichier d'abonnés fictifs ;</w:t>
      </w:r>
    </w:p>
    <w:p w:rsidR="00000000" w:rsidDel="00000000" w:rsidP="00000000" w:rsidRDefault="00000000" w:rsidRPr="00000000" w14:paraId="0000018A">
      <w:pPr>
        <w:numPr>
          <w:ilvl w:val="0"/>
          <w:numId w:val="8"/>
        </w:numPr>
        <w:spacing w:after="0" w:afterAutospacing="0" w:before="0" w:beforeAutospacing="0" w:lineRule="auto"/>
        <w:ind w:left="720" w:hanging="360"/>
        <w:rPr>
          <w:u w:val="none"/>
        </w:rPr>
      </w:pPr>
      <w:r w:rsidDel="00000000" w:rsidR="00000000" w:rsidRPr="00000000">
        <w:rPr>
          <w:rtl w:val="0"/>
        </w:rPr>
        <w:t xml:space="preserve">Fichier de jauge des salles ;</w:t>
      </w:r>
    </w:p>
    <w:p w:rsidR="00000000" w:rsidDel="00000000" w:rsidP="00000000" w:rsidRDefault="00000000" w:rsidRPr="00000000" w14:paraId="0000018B">
      <w:pPr>
        <w:numPr>
          <w:ilvl w:val="0"/>
          <w:numId w:val="8"/>
        </w:numPr>
        <w:spacing w:after="0" w:afterAutospacing="0" w:before="0" w:beforeAutospacing="0" w:lineRule="auto"/>
        <w:ind w:left="720" w:hanging="360"/>
        <w:rPr/>
      </w:pPr>
      <w:r w:rsidDel="00000000" w:rsidR="00000000" w:rsidRPr="00000000">
        <w:rPr>
          <w:rtl w:val="0"/>
        </w:rPr>
        <w:t xml:space="preserve">Fichier de tarifs ;</w:t>
      </w:r>
    </w:p>
    <w:p w:rsidR="00000000" w:rsidDel="00000000" w:rsidP="00000000" w:rsidRDefault="00000000" w:rsidRPr="00000000" w14:paraId="0000018C">
      <w:pPr>
        <w:numPr>
          <w:ilvl w:val="0"/>
          <w:numId w:val="8"/>
        </w:numPr>
        <w:spacing w:after="240" w:before="0" w:beforeAutospacing="0" w:lineRule="auto"/>
        <w:ind w:left="720" w:hanging="360"/>
      </w:pPr>
      <w:r w:rsidDel="00000000" w:rsidR="00000000" w:rsidRPr="00000000">
        <w:rPr>
          <w:rtl w:val="0"/>
        </w:rPr>
        <w:t xml:space="preserve">Fichier de réservations (actualisable selon les réservations réelle)</w:t>
      </w:r>
    </w:p>
    <w:p w:rsidR="00000000" w:rsidDel="00000000" w:rsidP="00000000" w:rsidRDefault="00000000" w:rsidRPr="00000000" w14:paraId="0000018D">
      <w:pPr>
        <w:spacing w:after="240" w:before="240" w:lineRule="auto"/>
        <w:ind w:left="0" w:firstLine="0"/>
        <w:rPr/>
      </w:pPr>
      <w:r w:rsidDel="00000000" w:rsidR="00000000" w:rsidRPr="00000000">
        <w:rPr>
          <w:rtl w:val="0"/>
        </w:rPr>
        <w:t xml:space="preserve">Le logiciel devra être conçu de manière à permettre la mise à jour de ces fichiers sans modification du code source.</w:t>
      </w:r>
    </w:p>
    <w:p w:rsidR="00000000" w:rsidDel="00000000" w:rsidP="00000000" w:rsidRDefault="00000000" w:rsidRPr="00000000" w14:paraId="0000018E">
      <w:pPr>
        <w:jc w:val="both"/>
        <w:rPr>
          <w:highlight w:val="yellow"/>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r>
    </w:p>
    <w:p w:rsidR="00000000" w:rsidDel="00000000" w:rsidP="00000000" w:rsidRDefault="00000000" w:rsidRPr="00000000" w14:paraId="00000190">
      <w:pPr>
        <w:pStyle w:val="Heading2"/>
        <w:spacing w:after="0" w:before="200" w:lineRule="auto"/>
        <w:jc w:val="both"/>
        <w:rPr>
          <w:b w:val="1"/>
          <w:bCs w:val="1"/>
          <w:color w:val="001432"/>
          <w:sz w:val="26"/>
          <w:szCs w:val="26"/>
        </w:rPr>
      </w:pPr>
      <w:bookmarkStart w:colFirst="0" w:colLast="0" w:name="_3jrkjx7dco7u" w:id="27"/>
      <w:bookmarkEnd w:id="27"/>
      <w:r w:rsidDel="00000000" w:rsidR="00000000" w:rsidRPr="00000000">
        <w:rPr>
          <w:b w:val="1"/>
          <w:bCs w:val="1"/>
          <w:color w:val="001432"/>
          <w:sz w:val="26"/>
          <w:szCs w:val="26"/>
          <w:rtl w:val="0"/>
        </w:rPr>
        <w:t xml:space="preserve">5.3. Exigences techniques</w:t>
      </w:r>
    </w:p>
    <w:p w:rsidR="00000000" w:rsidDel="00000000" w:rsidP="00000000" w:rsidRDefault="00000000" w:rsidRPr="00000000" w14:paraId="00000191">
      <w:pPr>
        <w:spacing w:after="240" w:before="240" w:lineRule="auto"/>
        <w:jc w:val="both"/>
        <w:rPr/>
      </w:pPr>
      <w:r w:rsidDel="00000000" w:rsidR="00000000" w:rsidRPr="00000000">
        <w:rPr>
          <w:rtl w:val="0"/>
        </w:rPr>
        <w:t xml:space="preserve">Les exigences techniques sont les suivantes :</w:t>
      </w:r>
    </w:p>
    <w:p w:rsidR="00000000" w:rsidDel="00000000" w:rsidP="00000000" w:rsidRDefault="00000000" w:rsidRPr="00000000" w14:paraId="00000192">
      <w:pPr>
        <w:numPr>
          <w:ilvl w:val="0"/>
          <w:numId w:val="9"/>
        </w:numPr>
        <w:spacing w:after="0" w:afterAutospacing="0" w:before="240" w:lineRule="auto"/>
        <w:ind w:left="720" w:hanging="360"/>
      </w:pPr>
      <w:r w:rsidDel="00000000" w:rsidR="00000000" w:rsidRPr="00000000">
        <w:rPr>
          <w:rtl w:val="0"/>
        </w:rPr>
        <w:t xml:space="preserve">Développement en langage C ;</w:t>
      </w:r>
    </w:p>
    <w:p w:rsidR="00000000" w:rsidDel="00000000" w:rsidP="00000000" w:rsidRDefault="00000000" w:rsidRPr="00000000" w14:paraId="00000193">
      <w:pPr>
        <w:numPr>
          <w:ilvl w:val="0"/>
          <w:numId w:val="9"/>
        </w:numPr>
        <w:spacing w:after="0" w:afterAutospacing="0" w:before="0" w:beforeAutospacing="0" w:lineRule="auto"/>
        <w:ind w:left="720" w:hanging="360"/>
      </w:pPr>
      <w:r w:rsidDel="00000000" w:rsidR="00000000" w:rsidRPr="00000000">
        <w:rPr>
          <w:rtl w:val="0"/>
        </w:rPr>
        <w:t xml:space="preserve">Exécution en mode console ;</w:t>
      </w:r>
    </w:p>
    <w:p w:rsidR="00000000" w:rsidDel="00000000" w:rsidP="00000000" w:rsidRDefault="00000000" w:rsidRPr="00000000" w14:paraId="00000194">
      <w:pPr>
        <w:numPr>
          <w:ilvl w:val="0"/>
          <w:numId w:val="9"/>
        </w:numPr>
        <w:spacing w:after="0" w:afterAutospacing="0" w:before="0" w:beforeAutospacing="0" w:lineRule="auto"/>
        <w:ind w:left="720" w:hanging="360"/>
      </w:pPr>
      <w:r w:rsidDel="00000000" w:rsidR="00000000" w:rsidRPr="00000000">
        <w:rPr>
          <w:rtl w:val="0"/>
        </w:rPr>
        <w:t xml:space="preserve">Code structuré en plusieurs fichiers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w:t>
      </w:r>
    </w:p>
    <w:p w:rsidR="00000000" w:rsidDel="00000000" w:rsidP="00000000" w:rsidRDefault="00000000" w:rsidRPr="00000000" w14:paraId="00000195">
      <w:pPr>
        <w:numPr>
          <w:ilvl w:val="0"/>
          <w:numId w:val="9"/>
        </w:numPr>
        <w:spacing w:after="0" w:afterAutospacing="0" w:before="0" w:beforeAutospacing="0" w:lineRule="auto"/>
        <w:ind w:left="720" w:hanging="360"/>
      </w:pPr>
      <w:r w:rsidDel="00000000" w:rsidR="00000000" w:rsidRPr="00000000">
        <w:rPr>
          <w:rtl w:val="0"/>
        </w:rPr>
        <w:t xml:space="preserve">Usage de structures de données explicites ;</w:t>
      </w:r>
    </w:p>
    <w:p w:rsidR="00000000" w:rsidDel="00000000" w:rsidP="00000000" w:rsidRDefault="00000000" w:rsidRPr="00000000" w14:paraId="00000196">
      <w:pPr>
        <w:numPr>
          <w:ilvl w:val="0"/>
          <w:numId w:val="9"/>
        </w:numPr>
        <w:spacing w:after="0" w:afterAutospacing="0" w:before="0" w:beforeAutospacing="0" w:lineRule="auto"/>
        <w:ind w:left="720" w:hanging="360"/>
      </w:pPr>
      <w:r w:rsidDel="00000000" w:rsidR="00000000" w:rsidRPr="00000000">
        <w:rPr>
          <w:rtl w:val="0"/>
        </w:rPr>
        <w:t xml:space="preserve">Lecture et écriture de fichiers externes ;</w:t>
      </w:r>
    </w:p>
    <w:p w:rsidR="00000000" w:rsidDel="00000000" w:rsidP="00000000" w:rsidRDefault="00000000" w:rsidRPr="00000000" w14:paraId="00000197">
      <w:pPr>
        <w:numPr>
          <w:ilvl w:val="0"/>
          <w:numId w:val="9"/>
        </w:numPr>
        <w:spacing w:after="0" w:afterAutospacing="0" w:before="0" w:beforeAutospacing="0" w:lineRule="auto"/>
        <w:ind w:left="720" w:hanging="360"/>
      </w:pPr>
      <w:r w:rsidDel="00000000" w:rsidR="00000000" w:rsidRPr="00000000">
        <w:rPr>
          <w:rtl w:val="0"/>
        </w:rPr>
        <w:t xml:space="preserve">Persistance des réservations ;</w:t>
      </w:r>
      <w:r w:rsidDel="00000000" w:rsidR="00000000" w:rsidRPr="00000000">
        <w:rPr>
          <w:rtl w:val="0"/>
        </w:rPr>
      </w:r>
    </w:p>
    <w:p w:rsidR="00000000" w:rsidDel="00000000" w:rsidP="00000000" w:rsidRDefault="00000000" w:rsidRPr="00000000" w14:paraId="00000198">
      <w:pPr>
        <w:numPr>
          <w:ilvl w:val="0"/>
          <w:numId w:val="9"/>
        </w:numPr>
        <w:spacing w:after="0" w:afterAutospacing="0" w:before="0" w:beforeAutospacing="0" w:lineRule="auto"/>
        <w:ind w:left="720" w:hanging="360"/>
      </w:pPr>
      <w:r w:rsidDel="00000000" w:rsidR="00000000" w:rsidRPr="00000000">
        <w:rPr>
          <w:rtl w:val="0"/>
        </w:rPr>
        <w:t xml:space="preserve">Validation des saisies utilisateur ;</w:t>
      </w:r>
    </w:p>
    <w:p w:rsidR="00000000" w:rsidDel="00000000" w:rsidP="00000000" w:rsidRDefault="00000000" w:rsidRPr="00000000" w14:paraId="00000199">
      <w:pPr>
        <w:numPr>
          <w:ilvl w:val="0"/>
          <w:numId w:val="9"/>
        </w:numPr>
        <w:spacing w:after="0" w:afterAutospacing="0" w:before="0" w:beforeAutospacing="0" w:lineRule="auto"/>
        <w:ind w:left="720" w:hanging="360"/>
      </w:pPr>
      <w:r w:rsidDel="00000000" w:rsidR="00000000" w:rsidRPr="00000000">
        <w:rPr>
          <w:rtl w:val="0"/>
        </w:rPr>
        <w:t xml:space="preserve">Gestion des erreurs d'ouverture, de lecture et d'écriture de fichiers ;</w:t>
      </w:r>
    </w:p>
    <w:p w:rsidR="00000000" w:rsidDel="00000000" w:rsidP="00000000" w:rsidRDefault="00000000" w:rsidRPr="00000000" w14:paraId="0000019A">
      <w:pPr>
        <w:numPr>
          <w:ilvl w:val="0"/>
          <w:numId w:val="9"/>
        </w:numPr>
        <w:spacing w:after="240" w:before="0" w:beforeAutospacing="0" w:lineRule="auto"/>
        <w:ind w:left="720" w:hanging="360"/>
      </w:pPr>
      <w:r w:rsidDel="00000000" w:rsidR="00000000" w:rsidRPr="00000000">
        <w:rPr>
          <w:rtl w:val="0"/>
        </w:rPr>
        <w:t xml:space="preserve">Maintien de la cohérence des stocks de places ;</w:t>
      </w:r>
    </w:p>
    <w:p w:rsidR="00000000" w:rsidDel="00000000" w:rsidP="00000000" w:rsidRDefault="00000000" w:rsidRPr="00000000" w14:paraId="0000019B">
      <w:pPr>
        <w:spacing w:after="240" w:before="240" w:lineRule="auto"/>
        <w:jc w:val="both"/>
        <w:rPr/>
      </w:pPr>
      <w:r w:rsidDel="00000000" w:rsidR="00000000" w:rsidRPr="00000000">
        <w:rPr>
          <w:rtl w:val="0"/>
        </w:rPr>
        <w:t xml:space="preserve">L'architecture recommandée repose sur plusieurs modules :</w:t>
      </w:r>
    </w:p>
    <w:p w:rsidR="00000000" w:rsidDel="00000000" w:rsidP="00000000" w:rsidRDefault="00000000" w:rsidRPr="00000000" w14:paraId="0000019C">
      <w:pPr>
        <w:numPr>
          <w:ilvl w:val="0"/>
          <w:numId w:val="1"/>
        </w:numPr>
        <w:spacing w:after="0" w:afterAutospacing="0" w:before="240" w:lineRule="auto"/>
        <w:ind w:left="720" w:hanging="360"/>
      </w:pPr>
      <w:r w:rsidDel="00000000" w:rsidR="00000000" w:rsidRPr="00000000">
        <w:rPr>
          <w:rtl w:val="0"/>
        </w:rPr>
        <w:t xml:space="preserve">Gestion des données ;</w:t>
      </w:r>
    </w:p>
    <w:p w:rsidR="00000000" w:rsidDel="00000000" w:rsidP="00000000" w:rsidRDefault="00000000" w:rsidRPr="00000000" w14:paraId="0000019D">
      <w:pPr>
        <w:numPr>
          <w:ilvl w:val="0"/>
          <w:numId w:val="1"/>
        </w:numPr>
        <w:spacing w:after="0" w:afterAutospacing="0" w:before="0" w:beforeAutospacing="0" w:lineRule="auto"/>
        <w:ind w:left="720" w:hanging="360"/>
      </w:pPr>
      <w:r w:rsidDel="00000000" w:rsidR="00000000" w:rsidRPr="00000000">
        <w:rPr>
          <w:rtl w:val="0"/>
        </w:rPr>
        <w:t xml:space="preserve">Gestion de la saison ;</w:t>
      </w:r>
    </w:p>
    <w:p w:rsidR="00000000" w:rsidDel="00000000" w:rsidP="00000000" w:rsidRDefault="00000000" w:rsidRPr="00000000" w14:paraId="0000019E">
      <w:pPr>
        <w:numPr>
          <w:ilvl w:val="0"/>
          <w:numId w:val="1"/>
        </w:numPr>
        <w:spacing w:after="0" w:afterAutospacing="0" w:before="0" w:beforeAutospacing="0" w:lineRule="auto"/>
        <w:ind w:left="720" w:hanging="360"/>
      </w:pPr>
      <w:r w:rsidDel="00000000" w:rsidR="00000000" w:rsidRPr="00000000">
        <w:rPr>
          <w:rtl w:val="0"/>
        </w:rPr>
        <w:t xml:space="preserve">Gestion des abonnés ;</w:t>
      </w:r>
    </w:p>
    <w:p w:rsidR="00000000" w:rsidDel="00000000" w:rsidP="00000000" w:rsidRDefault="00000000" w:rsidRPr="00000000" w14:paraId="0000019F">
      <w:pPr>
        <w:numPr>
          <w:ilvl w:val="0"/>
          <w:numId w:val="1"/>
        </w:numPr>
        <w:spacing w:after="0" w:afterAutospacing="0" w:before="0" w:beforeAutospacing="0" w:lineRule="auto"/>
        <w:ind w:left="720" w:hanging="360"/>
      </w:pPr>
      <w:r w:rsidDel="00000000" w:rsidR="00000000" w:rsidRPr="00000000">
        <w:rPr>
          <w:rtl w:val="0"/>
        </w:rPr>
        <w:t xml:space="preserve">Gestion des tarifs ;</w:t>
      </w:r>
    </w:p>
    <w:p w:rsidR="00000000" w:rsidDel="00000000" w:rsidP="00000000" w:rsidRDefault="00000000" w:rsidRPr="00000000" w14:paraId="000001A0">
      <w:pPr>
        <w:numPr>
          <w:ilvl w:val="0"/>
          <w:numId w:val="1"/>
        </w:numPr>
        <w:spacing w:after="0" w:afterAutospacing="0" w:before="0" w:beforeAutospacing="0" w:lineRule="auto"/>
        <w:ind w:left="720" w:hanging="360"/>
      </w:pPr>
      <w:r w:rsidDel="00000000" w:rsidR="00000000" w:rsidRPr="00000000">
        <w:rPr>
          <w:rtl w:val="0"/>
        </w:rPr>
        <w:t xml:space="preserve">Gestion des réservations ;</w:t>
      </w:r>
    </w:p>
    <w:p w:rsidR="00000000" w:rsidDel="00000000" w:rsidP="00000000" w:rsidRDefault="00000000" w:rsidRPr="00000000" w14:paraId="000001A1">
      <w:pPr>
        <w:numPr>
          <w:ilvl w:val="0"/>
          <w:numId w:val="1"/>
        </w:numPr>
        <w:spacing w:after="0" w:afterAutospacing="0" w:before="0" w:beforeAutospacing="0" w:lineRule="auto"/>
        <w:ind w:left="720" w:hanging="360"/>
      </w:pPr>
      <w:r w:rsidDel="00000000" w:rsidR="00000000" w:rsidRPr="00000000">
        <w:rPr>
          <w:rtl w:val="0"/>
        </w:rPr>
        <w:t xml:space="preserve">Affichage / menus ;</w:t>
      </w:r>
    </w:p>
    <w:p w:rsidR="00000000" w:rsidDel="00000000" w:rsidP="00000000" w:rsidRDefault="00000000" w:rsidRPr="00000000" w14:paraId="000001A2">
      <w:pPr>
        <w:numPr>
          <w:ilvl w:val="0"/>
          <w:numId w:val="1"/>
        </w:numPr>
        <w:spacing w:after="240" w:before="0" w:beforeAutospacing="0" w:lineRule="auto"/>
        <w:ind w:left="720" w:hanging="360"/>
      </w:pPr>
      <w:r w:rsidDel="00000000" w:rsidR="00000000" w:rsidRPr="00000000">
        <w:rPr>
          <w:rtl w:val="0"/>
        </w:rPr>
        <w:t xml:space="preserve">Persistance.</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highlight w:val="yellow"/>
        </w:rPr>
      </w:pPr>
      <w:r w:rsidDel="00000000" w:rsidR="00000000" w:rsidRPr="00000000">
        <w:rPr>
          <w:rtl w:val="0"/>
        </w:rPr>
      </w:r>
    </w:p>
    <w:p w:rsidR="00000000" w:rsidDel="00000000" w:rsidP="00000000" w:rsidRDefault="00000000" w:rsidRPr="00000000" w14:paraId="000001A5">
      <w:pPr>
        <w:pStyle w:val="Heading3"/>
        <w:spacing w:after="0" w:before="200" w:lineRule="auto"/>
        <w:jc w:val="both"/>
        <w:rPr>
          <w:b w:val="1"/>
          <w:bCs w:val="1"/>
          <w:color w:val="001432"/>
          <w:sz w:val="22"/>
          <w:szCs w:val="22"/>
        </w:rPr>
      </w:pPr>
      <w:bookmarkStart w:colFirst="0" w:colLast="0" w:name="_ylb2jeo6xkhc" w:id="28"/>
      <w:bookmarkEnd w:id="28"/>
      <w:r w:rsidDel="00000000" w:rsidR="00000000" w:rsidRPr="00000000">
        <w:rPr>
          <w:b w:val="1"/>
          <w:bCs w:val="1"/>
          <w:color w:val="001432"/>
          <w:sz w:val="22"/>
          <w:szCs w:val="22"/>
          <w:rtl w:val="0"/>
        </w:rPr>
        <w:t xml:space="preserve">5.3.1. Exemples d'exigences techniques</w:t>
      </w:r>
    </w:p>
    <w:p w:rsidR="00000000" w:rsidDel="00000000" w:rsidP="00000000" w:rsidRDefault="00000000" w:rsidRPr="00000000" w14:paraId="000001A6">
      <w:pPr>
        <w:jc w:val="both"/>
        <w:rPr>
          <w:highlight w:val="yellow"/>
        </w:rPr>
      </w:pPr>
      <w:r w:rsidDel="00000000" w:rsidR="00000000" w:rsidRPr="00000000">
        <w:rPr>
          <w:rtl w:val="0"/>
        </w:rPr>
      </w:r>
    </w:p>
    <w:tbl>
      <w:tblPr>
        <w:tblStyle w:val="Table6"/>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2010"/>
        <w:gridCol w:w="6420"/>
        <w:tblGridChange w:id="0">
          <w:tblGrid>
            <w:gridCol w:w="585"/>
            <w:gridCol w:w="2010"/>
            <w:gridCol w:w="6420"/>
          </w:tblGrid>
        </w:tblGridChange>
      </w:tblGrid>
      <w:tr>
        <w:trPr>
          <w:cantSplit w:val="0"/>
          <w:tblHeader w:val="0"/>
        </w:trPr>
        <w:tc>
          <w:tcPr>
            <w:shd w:fill="0563c1" w:val="clear"/>
            <w:tcMar>
              <w:top w:w="100.0" w:type="dxa"/>
              <w:left w:w="100.0" w:type="dxa"/>
              <w:bottom w:w="100.0" w:type="dxa"/>
              <w:right w:w="100.0" w:type="dxa"/>
            </w:tcMar>
            <w:vAlign w:val="top"/>
          </w:tcPr>
          <w:p w:rsidR="00000000" w:rsidDel="00000000" w:rsidP="00000000" w:rsidRDefault="00000000" w:rsidRPr="00000000" w14:paraId="000001A7">
            <w:pPr>
              <w:widowControl w:val="0"/>
              <w:jc w:val="both"/>
              <w:rPr>
                <w:b w:val="1"/>
                <w:bCs w:val="1"/>
                <w:color w:val="ffffff"/>
              </w:rPr>
            </w:pPr>
            <w:r w:rsidDel="00000000" w:rsidR="00000000" w:rsidRPr="00000000">
              <w:rPr>
                <w:b w:val="1"/>
                <w:bCs w:val="1"/>
                <w:color w:val="ffffff"/>
                <w:rtl w:val="0"/>
              </w:rPr>
              <w:t xml:space="preserve">#</w:t>
            </w:r>
          </w:p>
        </w:tc>
        <w:tc>
          <w:tcPr>
            <w:shd w:fill="0563c1" w:val="clear"/>
            <w:tcMar>
              <w:top w:w="100.0" w:type="dxa"/>
              <w:left w:w="100.0" w:type="dxa"/>
              <w:bottom w:w="100.0" w:type="dxa"/>
              <w:right w:w="100.0" w:type="dxa"/>
            </w:tcMar>
            <w:vAlign w:val="top"/>
          </w:tcPr>
          <w:p w:rsidR="00000000" w:rsidDel="00000000" w:rsidP="00000000" w:rsidRDefault="00000000" w:rsidRPr="00000000" w14:paraId="000001A8">
            <w:pPr>
              <w:widowControl w:val="0"/>
              <w:jc w:val="both"/>
              <w:rPr>
                <w:b w:val="1"/>
                <w:bCs w:val="1"/>
                <w:color w:val="ffffff"/>
              </w:rPr>
            </w:pPr>
            <w:r w:rsidDel="00000000" w:rsidR="00000000" w:rsidRPr="00000000">
              <w:rPr>
                <w:b w:val="1"/>
                <w:bCs w:val="1"/>
                <w:color w:val="ffffff"/>
                <w:rtl w:val="0"/>
              </w:rPr>
              <w:t xml:space="preserve">Type d'exigence technique</w:t>
            </w:r>
          </w:p>
        </w:tc>
        <w:tc>
          <w:tcPr>
            <w:shd w:fill="0563c1" w:val="clear"/>
            <w:tcMar>
              <w:top w:w="100.0" w:type="dxa"/>
              <w:left w:w="100.0" w:type="dxa"/>
              <w:bottom w:w="100.0" w:type="dxa"/>
              <w:right w:w="100.0" w:type="dxa"/>
            </w:tcMar>
            <w:vAlign w:val="top"/>
          </w:tcPr>
          <w:p w:rsidR="00000000" w:rsidDel="00000000" w:rsidP="00000000" w:rsidRDefault="00000000" w:rsidRPr="00000000" w14:paraId="000001A9">
            <w:pPr>
              <w:widowControl w:val="0"/>
              <w:jc w:val="both"/>
              <w:rPr>
                <w:b w:val="1"/>
                <w:bCs w:val="1"/>
                <w:color w:val="ffffff"/>
              </w:rPr>
            </w:pPr>
            <w:r w:rsidDel="00000000" w:rsidR="00000000" w:rsidRPr="00000000">
              <w:rPr>
                <w:b w:val="1"/>
                <w:bCs w:val="1"/>
                <w:color w:val="ffffff"/>
                <w:rtl w:val="0"/>
              </w:rPr>
              <w:t xml:space="preserve">Compléments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jc w:val="both"/>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jc w:val="both"/>
              <w:rPr/>
            </w:pPr>
            <w:r w:rsidDel="00000000" w:rsidR="00000000" w:rsidRPr="00000000">
              <w:rPr>
                <w:rtl w:val="0"/>
              </w:rPr>
              <w:t xml:space="preserve">Solution technique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jc w:val="both"/>
              <w:rPr>
                <w:highlight w:val="yellow"/>
              </w:rPr>
            </w:pPr>
            <w:r w:rsidDel="00000000" w:rsidR="00000000" w:rsidRPr="00000000">
              <w:rPr>
                <w:highlight w:val="yellow"/>
                <w:rtl w:val="0"/>
              </w:rPr>
              <w:t xml:space="preserve">Développement obligatoire en langage C</w:t>
            </w:r>
          </w:p>
          <w:p w:rsidR="00000000" w:rsidDel="00000000" w:rsidP="00000000" w:rsidRDefault="00000000" w:rsidRPr="00000000" w14:paraId="000001AD">
            <w:pPr>
              <w:spacing w:line="240" w:lineRule="auto"/>
              <w:jc w:val="both"/>
              <w:rPr>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jc w:val="both"/>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jc w:val="both"/>
              <w:rPr/>
            </w:pPr>
            <w:r w:rsidDel="00000000" w:rsidR="00000000" w:rsidRPr="00000000">
              <w:rPr>
                <w:rtl w:val="0"/>
              </w:rPr>
              <w:t xml:space="preserve">Propriété du code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spacing w:line="240" w:lineRule="auto"/>
              <w:ind w:left="0" w:firstLine="0"/>
              <w:jc w:val="both"/>
              <w:rPr>
                <w:highlight w:val="yellow"/>
              </w:rPr>
            </w:pPr>
            <w:r w:rsidDel="00000000" w:rsidR="00000000" w:rsidRPr="00000000">
              <w:rPr>
                <w:highlight w:val="yellow"/>
                <w:rtl w:val="0"/>
              </w:rPr>
              <w:t xml:space="preserve">Le code source est intégralement livré avec le projet</w:t>
            </w:r>
          </w:p>
          <w:p w:rsidR="00000000" w:rsidDel="00000000" w:rsidP="00000000" w:rsidRDefault="00000000" w:rsidRPr="00000000" w14:paraId="000001B1">
            <w:pPr>
              <w:spacing w:line="240" w:lineRule="auto"/>
              <w:jc w:val="both"/>
              <w:rPr>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jc w:val="both"/>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jc w:val="both"/>
              <w:rPr/>
            </w:pPr>
            <w:r w:rsidDel="00000000" w:rsidR="00000000" w:rsidRPr="00000000">
              <w:rPr>
                <w:rtl w:val="0"/>
              </w:rPr>
              <w:t xml:space="preserve">Hébergement de la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jc w:val="both"/>
              <w:rPr>
                <w:highlight w:val="yellow"/>
              </w:rPr>
            </w:pPr>
            <w:r w:rsidDel="00000000" w:rsidR="00000000" w:rsidRPr="00000000">
              <w:rPr>
                <w:highlight w:val="yellow"/>
                <w:rtl w:val="0"/>
              </w:rPr>
              <w:t xml:space="preserve">Exécution locale, sans serveur distant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jc w:val="both"/>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jc w:val="both"/>
              <w:rPr/>
            </w:pPr>
            <w:r w:rsidDel="00000000" w:rsidR="00000000" w:rsidRPr="00000000">
              <w:rPr>
                <w:rtl w:val="0"/>
              </w:rPr>
              <w:t xml:space="preserve">Installation et déploiement</w:t>
            </w:r>
          </w:p>
          <w:p w:rsidR="00000000" w:rsidDel="00000000" w:rsidP="00000000" w:rsidRDefault="00000000" w:rsidRPr="00000000" w14:paraId="000001B7">
            <w:pPr>
              <w:widowControl w:val="0"/>
              <w:jc w:val="both"/>
              <w:rPr/>
            </w:pPr>
            <w:r w:rsidDel="00000000" w:rsidR="00000000" w:rsidRPr="00000000">
              <w:rPr>
                <w:rtl w:val="0"/>
              </w:rPr>
            </w:r>
          </w:p>
          <w:p w:rsidR="00000000" w:rsidDel="00000000" w:rsidP="00000000" w:rsidRDefault="00000000" w:rsidRPr="00000000" w14:paraId="000001B8">
            <w:pPr>
              <w:widowControl w:val="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jc w:val="both"/>
              <w:rPr>
                <w:highlight w:val="yellow"/>
              </w:rPr>
            </w:pPr>
            <w:r w:rsidDel="00000000" w:rsidR="00000000" w:rsidRPr="00000000">
              <w:rPr>
                <w:highlight w:val="yellow"/>
                <w:rtl w:val="0"/>
              </w:rPr>
              <w:t xml:space="preserve">Lancement via compilation puis exécution en console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jc w:val="both"/>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jc w:val="both"/>
              <w:rPr/>
            </w:pPr>
            <w:r w:rsidDel="00000000" w:rsidR="00000000" w:rsidRPr="00000000">
              <w:rPr>
                <w:rtl w:val="0"/>
              </w:rPr>
              <w:t xml:space="preserve">Supervision et surveillance des ressources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spacing w:line="240" w:lineRule="auto"/>
              <w:jc w:val="both"/>
              <w:rPr>
                <w:highlight w:val="yellow"/>
              </w:rPr>
            </w:pPr>
            <w:r w:rsidDel="00000000" w:rsidR="00000000" w:rsidRPr="00000000">
              <w:rPr>
                <w:highlight w:val="yellow"/>
                <w:rtl w:val="0"/>
              </w:rPr>
              <w:t xml:space="preserv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jc w:val="both"/>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jc w:val="both"/>
              <w:rPr/>
            </w:pPr>
            <w:r w:rsidDel="00000000" w:rsidR="00000000" w:rsidRPr="00000000">
              <w:rPr>
                <w:rtl w:val="0"/>
              </w:rPr>
              <w:t xml:space="preserve">Habilitations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spacing w:line="240" w:lineRule="auto"/>
              <w:jc w:val="both"/>
              <w:rPr>
                <w:color w:val="ff0000"/>
                <w:highlight w:val="yellow"/>
              </w:rPr>
            </w:pPr>
            <w:r w:rsidDel="00000000" w:rsidR="00000000" w:rsidRPr="00000000">
              <w:rPr>
                <w:color w:val="ff0000"/>
                <w:highlight w:val="yellow"/>
                <w:rtl w:val="0"/>
              </w:rPr>
              <w:t xml:space="preserve">Deux niveaux possibles : utilisateur standard et administrateur local (+abonnés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jc w:val="both"/>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jc w:val="both"/>
              <w:rPr/>
            </w:pPr>
            <w:r w:rsidDel="00000000" w:rsidR="00000000" w:rsidRPr="00000000">
              <w:rPr>
                <w:rtl w:val="0"/>
              </w:rPr>
              <w:t xml:space="preserve">Persistance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jc w:val="both"/>
              <w:rPr>
                <w:highlight w:val="yellow"/>
              </w:rPr>
            </w:pPr>
            <w:r w:rsidDel="00000000" w:rsidR="00000000" w:rsidRPr="00000000">
              <w:rPr>
                <w:highlight w:val="yellow"/>
                <w:rtl w:val="0"/>
              </w:rPr>
              <w:t xml:space="preserve">Sauvegarde des réservations dans un fichier exploitable au redémarrage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jc w:val="both"/>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jc w:val="both"/>
              <w:rPr/>
            </w:pPr>
            <w:r w:rsidDel="00000000" w:rsidR="00000000" w:rsidRPr="00000000">
              <w:rPr>
                <w:rtl w:val="0"/>
              </w:rPr>
              <w:t xml:space="preserve">Robustesse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jc w:val="both"/>
              <w:rPr>
                <w:highlight w:val="yellow"/>
              </w:rPr>
            </w:pPr>
            <w:r w:rsidDel="00000000" w:rsidR="00000000" w:rsidRPr="00000000">
              <w:rPr>
                <w:highlight w:val="yellow"/>
                <w:rtl w:val="0"/>
              </w:rPr>
              <w:t xml:space="preserve">Contrôle des bornes, validation des entrées, prévention des incohérences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jc w:val="both"/>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jc w:val="both"/>
              <w:rPr/>
            </w:pPr>
            <w:r w:rsidDel="00000000" w:rsidR="00000000" w:rsidRPr="00000000">
              <w:rPr>
                <w:rtl w:val="0"/>
              </w:rPr>
              <w:t xml:space="preserve">Maintenabilité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jc w:val="both"/>
              <w:rPr>
                <w:highlight w:val="yellow"/>
              </w:rPr>
            </w:pPr>
            <w:r w:rsidDel="00000000" w:rsidR="00000000" w:rsidRPr="00000000">
              <w:rPr>
                <w:highlight w:val="yellow"/>
                <w:rtl w:val="0"/>
              </w:rPr>
              <w:t xml:space="preserve">Découpage modulaire, commentaires, noms explicites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jc w:val="both"/>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jc w:val="both"/>
              <w:rPr/>
            </w:pPr>
            <w:r w:rsidDel="00000000" w:rsidR="00000000" w:rsidRPr="00000000">
              <w:rPr>
                <w:rtl w:val="0"/>
              </w:rPr>
              <w:t xml:space="preserve">Portabilité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spacing w:line="240" w:lineRule="auto"/>
              <w:jc w:val="both"/>
              <w:rPr>
                <w:highlight w:val="yellow"/>
              </w:rPr>
            </w:pPr>
            <w:r w:rsidDel="00000000" w:rsidR="00000000" w:rsidRPr="00000000">
              <w:rPr>
                <w:highlight w:val="yellow"/>
                <w:rtl w:val="0"/>
              </w:rPr>
              <w:t xml:space="preserve">Fonctionnement sur un environnement standard disposant d'un compilateur C</w:t>
            </w:r>
          </w:p>
        </w:tc>
      </w:tr>
    </w:tbl>
    <w:p w:rsidR="00000000" w:rsidDel="00000000" w:rsidP="00000000" w:rsidRDefault="00000000" w:rsidRPr="00000000" w14:paraId="000001CC">
      <w:pPr>
        <w:pStyle w:val="Heading2"/>
        <w:spacing w:after="0" w:before="200" w:lineRule="auto"/>
        <w:jc w:val="both"/>
        <w:rPr>
          <w:sz w:val="26"/>
          <w:szCs w:val="26"/>
          <w:highlight w:val="yellow"/>
        </w:rPr>
      </w:pPr>
      <w:bookmarkStart w:colFirst="0" w:colLast="0" w:name="_eo9dzuetuffg" w:id="29"/>
      <w:bookmarkEnd w:id="29"/>
      <w:r w:rsidDel="00000000" w:rsidR="00000000" w:rsidRPr="00000000">
        <w:rPr>
          <w:rtl w:val="0"/>
        </w:rPr>
      </w:r>
    </w:p>
    <w:p w:rsidR="00000000" w:rsidDel="00000000" w:rsidP="00000000" w:rsidRDefault="00000000" w:rsidRPr="00000000" w14:paraId="000001CD">
      <w:pPr>
        <w:pStyle w:val="Heading2"/>
        <w:spacing w:after="0" w:before="200" w:lineRule="auto"/>
        <w:jc w:val="both"/>
        <w:rPr>
          <w:highlight w:val="yellow"/>
        </w:rPr>
      </w:pPr>
      <w:bookmarkStart w:colFirst="0" w:colLast="0" w:name="_9lir7uegdmnb" w:id="30"/>
      <w:bookmarkEnd w:id="30"/>
      <w:r w:rsidDel="00000000" w:rsidR="00000000" w:rsidRPr="00000000">
        <w:rPr>
          <w:b w:val="1"/>
          <w:bCs w:val="1"/>
          <w:color w:val="001432"/>
          <w:sz w:val="26"/>
          <w:szCs w:val="26"/>
          <w:rtl w:val="0"/>
        </w:rPr>
        <w:t xml:space="preserve">5.4. Exigences de conformité</w:t>
      </w:r>
      <w:r w:rsidDel="00000000" w:rsidR="00000000" w:rsidRPr="00000000">
        <w:rPr>
          <w:rtl w:val="0"/>
        </w:rPr>
      </w:r>
    </w:p>
    <w:p w:rsidR="00000000" w:rsidDel="00000000" w:rsidP="00000000" w:rsidRDefault="00000000" w:rsidRPr="00000000" w14:paraId="000001CE">
      <w:pPr>
        <w:pStyle w:val="Heading3"/>
        <w:spacing w:after="0" w:before="200" w:lineRule="auto"/>
        <w:jc w:val="both"/>
        <w:rPr>
          <w:b w:val="1"/>
          <w:bCs w:val="1"/>
          <w:color w:val="001432"/>
          <w:sz w:val="22"/>
          <w:szCs w:val="22"/>
        </w:rPr>
      </w:pPr>
      <w:bookmarkStart w:colFirst="0" w:colLast="0" w:name="_ho14o09hzev9" w:id="31"/>
      <w:bookmarkEnd w:id="31"/>
      <w:r w:rsidDel="00000000" w:rsidR="00000000" w:rsidRPr="00000000">
        <w:rPr>
          <w:b w:val="1"/>
          <w:bCs w:val="1"/>
          <w:color w:val="001432"/>
          <w:sz w:val="22"/>
          <w:szCs w:val="22"/>
          <w:rtl w:val="0"/>
        </w:rPr>
        <w:t xml:space="preserve">5.4.1. Protection des données (RGPD)</w:t>
      </w:r>
    </w:p>
    <w:p w:rsidR="00000000" w:rsidDel="00000000" w:rsidP="00000000" w:rsidRDefault="00000000" w:rsidRPr="00000000" w14:paraId="000001CF">
      <w:pPr>
        <w:spacing w:after="240" w:before="240" w:lineRule="auto"/>
        <w:jc w:val="both"/>
        <w:rPr/>
      </w:pPr>
      <w:r w:rsidDel="00000000" w:rsidR="00000000" w:rsidRPr="00000000">
        <w:rPr>
          <w:rtl w:val="0"/>
        </w:rPr>
        <w:t xml:space="preserve">Le projet manipule principalement des données fictives. Les exigences suivantes devront néanmoins être respectées :</w:t>
      </w:r>
    </w:p>
    <w:p w:rsidR="00000000" w:rsidDel="00000000" w:rsidP="00000000" w:rsidRDefault="00000000" w:rsidRPr="00000000" w14:paraId="000001D0">
      <w:pPr>
        <w:numPr>
          <w:ilvl w:val="0"/>
          <w:numId w:val="13"/>
        </w:numPr>
        <w:spacing w:after="0" w:afterAutospacing="0" w:before="240" w:lineRule="auto"/>
        <w:ind w:left="720" w:hanging="360"/>
        <w:rPr/>
      </w:pPr>
      <w:r w:rsidDel="00000000" w:rsidR="00000000" w:rsidRPr="00000000">
        <w:rPr>
          <w:rtl w:val="0"/>
        </w:rPr>
        <w:t xml:space="preserve">Limiter les données nominatives au strict nécessaire ;</w:t>
      </w:r>
    </w:p>
    <w:p w:rsidR="00000000" w:rsidDel="00000000" w:rsidP="00000000" w:rsidRDefault="00000000" w:rsidRPr="00000000" w14:paraId="000001D1">
      <w:pPr>
        <w:numPr>
          <w:ilvl w:val="0"/>
          <w:numId w:val="13"/>
        </w:numPr>
        <w:spacing w:after="0" w:afterAutospacing="0" w:before="0" w:beforeAutospacing="0" w:lineRule="auto"/>
        <w:ind w:left="720" w:hanging="360"/>
        <w:rPr/>
      </w:pPr>
      <w:r w:rsidDel="00000000" w:rsidR="00000000" w:rsidRPr="00000000">
        <w:rPr>
          <w:rtl w:val="0"/>
        </w:rPr>
        <w:t xml:space="preserve">Ne pas stocker de données sensibles ;</w:t>
      </w:r>
    </w:p>
    <w:p w:rsidR="00000000" w:rsidDel="00000000" w:rsidP="00000000" w:rsidRDefault="00000000" w:rsidRPr="00000000" w14:paraId="000001D2">
      <w:pPr>
        <w:numPr>
          <w:ilvl w:val="0"/>
          <w:numId w:val="13"/>
        </w:numPr>
        <w:spacing w:after="0" w:afterAutospacing="0" w:before="0" w:beforeAutospacing="0" w:lineRule="auto"/>
        <w:ind w:left="720" w:hanging="360"/>
        <w:rPr/>
      </w:pPr>
      <w:r w:rsidDel="00000000" w:rsidR="00000000" w:rsidRPr="00000000">
        <w:rPr>
          <w:rtl w:val="0"/>
        </w:rPr>
        <w:t xml:space="preserve">Utiliser par défaut des abonnés fictifs ;</w:t>
      </w:r>
    </w:p>
    <w:p w:rsidR="00000000" w:rsidDel="00000000" w:rsidP="00000000" w:rsidRDefault="00000000" w:rsidRPr="00000000" w14:paraId="000001D3">
      <w:pPr>
        <w:numPr>
          <w:ilvl w:val="0"/>
          <w:numId w:val="13"/>
        </w:numPr>
        <w:spacing w:after="0" w:afterAutospacing="0" w:before="0" w:beforeAutospacing="0" w:lineRule="auto"/>
        <w:ind w:left="720" w:hanging="360"/>
        <w:rPr/>
      </w:pPr>
      <w:r w:rsidDel="00000000" w:rsidR="00000000" w:rsidRPr="00000000">
        <w:rPr>
          <w:rtl w:val="0"/>
        </w:rPr>
        <w:t xml:space="preserve">Prévoir la possibilité de modifier ou supprimer les données de test ;</w:t>
      </w:r>
    </w:p>
    <w:p w:rsidR="00000000" w:rsidDel="00000000" w:rsidP="00000000" w:rsidRDefault="00000000" w:rsidRPr="00000000" w14:paraId="000001D4">
      <w:pPr>
        <w:numPr>
          <w:ilvl w:val="0"/>
          <w:numId w:val="13"/>
        </w:numPr>
        <w:spacing w:after="240" w:before="0" w:beforeAutospacing="0" w:lineRule="auto"/>
        <w:ind w:left="720" w:hanging="360"/>
        <w:rPr/>
      </w:pPr>
      <w:r w:rsidDel="00000000" w:rsidR="00000000" w:rsidRPr="00000000">
        <w:rPr>
          <w:rtl w:val="0"/>
        </w:rPr>
        <w:t xml:space="preserve">Documenter la nature des données utilisées.</w:t>
      </w:r>
    </w:p>
    <w:p w:rsidR="00000000" w:rsidDel="00000000" w:rsidP="00000000" w:rsidRDefault="00000000" w:rsidRPr="00000000" w14:paraId="000001D5">
      <w:pPr>
        <w:jc w:val="both"/>
        <w:rPr>
          <w:highlight w:val="yellow"/>
        </w:rPr>
      </w:pPr>
      <w:r w:rsidDel="00000000" w:rsidR="00000000" w:rsidRPr="00000000">
        <w:rPr>
          <w:rtl w:val="0"/>
        </w:rPr>
      </w:r>
    </w:p>
    <w:p w:rsidR="00000000" w:rsidDel="00000000" w:rsidP="00000000" w:rsidRDefault="00000000" w:rsidRPr="00000000" w14:paraId="000001D6">
      <w:pPr>
        <w:pStyle w:val="Heading3"/>
        <w:spacing w:after="0" w:before="200" w:lineRule="auto"/>
        <w:jc w:val="both"/>
        <w:rPr>
          <w:b w:val="1"/>
          <w:bCs w:val="1"/>
          <w:color w:val="001432"/>
          <w:sz w:val="22"/>
          <w:szCs w:val="22"/>
        </w:rPr>
      </w:pPr>
      <w:bookmarkStart w:colFirst="0" w:colLast="0" w:name="_mj50cle71g4" w:id="32"/>
      <w:bookmarkEnd w:id="32"/>
      <w:r w:rsidDel="00000000" w:rsidR="00000000" w:rsidRPr="00000000">
        <w:rPr>
          <w:b w:val="1"/>
          <w:bCs w:val="1"/>
          <w:color w:val="001432"/>
          <w:sz w:val="22"/>
          <w:szCs w:val="22"/>
          <w:rtl w:val="0"/>
        </w:rPr>
        <w:t xml:space="preserve">5.4.2. Sécurité des Systèmes d'Information (SSI)</w:t>
      </w:r>
    </w:p>
    <w:p w:rsidR="00000000" w:rsidDel="00000000" w:rsidP="00000000" w:rsidRDefault="00000000" w:rsidRPr="00000000" w14:paraId="000001D7">
      <w:pPr>
        <w:spacing w:after="240" w:before="240" w:lineRule="auto"/>
        <w:jc w:val="both"/>
        <w:rPr/>
      </w:pPr>
      <w:r w:rsidDel="00000000" w:rsidR="00000000" w:rsidRPr="00000000">
        <w:rPr>
          <w:rtl w:val="0"/>
        </w:rPr>
        <w:t xml:space="preserve">Les exigences minimales de sécurité sont les suivantes :</w:t>
      </w:r>
    </w:p>
    <w:p w:rsidR="00000000" w:rsidDel="00000000" w:rsidP="00000000" w:rsidRDefault="00000000" w:rsidRPr="00000000" w14:paraId="000001D8">
      <w:pPr>
        <w:numPr>
          <w:ilvl w:val="0"/>
          <w:numId w:val="15"/>
        </w:numPr>
        <w:spacing w:after="0" w:afterAutospacing="0" w:before="240" w:lineRule="auto"/>
        <w:ind w:left="720" w:hanging="360"/>
        <w:rPr/>
      </w:pPr>
      <w:r w:rsidDel="00000000" w:rsidR="00000000" w:rsidRPr="00000000">
        <w:rPr>
          <w:rtl w:val="0"/>
        </w:rPr>
        <w:t xml:space="preserve">Validation systématique des saisies ;</w:t>
      </w:r>
    </w:p>
    <w:p w:rsidR="00000000" w:rsidDel="00000000" w:rsidP="00000000" w:rsidRDefault="00000000" w:rsidRPr="00000000" w14:paraId="000001D9">
      <w:pPr>
        <w:numPr>
          <w:ilvl w:val="0"/>
          <w:numId w:val="15"/>
        </w:numPr>
        <w:spacing w:after="0" w:afterAutospacing="0" w:before="0" w:beforeAutospacing="0" w:lineRule="auto"/>
        <w:ind w:left="720" w:hanging="360"/>
        <w:rPr/>
      </w:pPr>
      <w:r w:rsidDel="00000000" w:rsidR="00000000" w:rsidRPr="00000000">
        <w:rPr>
          <w:rtl w:val="0"/>
        </w:rPr>
        <w:t xml:space="preserve">Protection contre les erreurs de format ;</w:t>
      </w:r>
    </w:p>
    <w:p w:rsidR="00000000" w:rsidDel="00000000" w:rsidP="00000000" w:rsidRDefault="00000000" w:rsidRPr="00000000" w14:paraId="000001DA">
      <w:pPr>
        <w:numPr>
          <w:ilvl w:val="0"/>
          <w:numId w:val="15"/>
        </w:numPr>
        <w:spacing w:after="0" w:afterAutospacing="0" w:before="0" w:beforeAutospacing="0" w:lineRule="auto"/>
        <w:ind w:left="720" w:hanging="360"/>
        <w:rPr/>
      </w:pPr>
      <w:r w:rsidDel="00000000" w:rsidR="00000000" w:rsidRPr="00000000">
        <w:rPr>
          <w:rtl w:val="0"/>
        </w:rPr>
        <w:t xml:space="preserve">Contrôle des accès aux fichiers ;</w:t>
      </w:r>
    </w:p>
    <w:p w:rsidR="00000000" w:rsidDel="00000000" w:rsidP="00000000" w:rsidRDefault="00000000" w:rsidRPr="00000000" w14:paraId="000001DB">
      <w:pPr>
        <w:numPr>
          <w:ilvl w:val="0"/>
          <w:numId w:val="15"/>
        </w:numPr>
        <w:spacing w:after="0" w:afterAutospacing="0" w:before="0" w:beforeAutospacing="0" w:lineRule="auto"/>
        <w:ind w:left="720" w:hanging="360"/>
        <w:rPr/>
      </w:pPr>
      <w:r w:rsidDel="00000000" w:rsidR="00000000" w:rsidRPr="00000000">
        <w:rPr>
          <w:rtl w:val="0"/>
        </w:rPr>
        <w:t xml:space="preserve">Prévention des doublons de réservation ;</w:t>
      </w:r>
    </w:p>
    <w:p w:rsidR="00000000" w:rsidDel="00000000" w:rsidP="00000000" w:rsidRDefault="00000000" w:rsidRPr="00000000" w14:paraId="000001DC">
      <w:pPr>
        <w:numPr>
          <w:ilvl w:val="0"/>
          <w:numId w:val="15"/>
        </w:numPr>
        <w:spacing w:after="0" w:afterAutospacing="0" w:before="0" w:beforeAutospacing="0" w:lineRule="auto"/>
        <w:ind w:left="720" w:hanging="360"/>
        <w:rPr/>
      </w:pPr>
      <w:r w:rsidDel="00000000" w:rsidR="00000000" w:rsidRPr="00000000">
        <w:rPr>
          <w:rtl w:val="0"/>
        </w:rPr>
        <w:t xml:space="preserve">Protection contre les dépassements de taille des tableaux ;</w:t>
      </w:r>
    </w:p>
    <w:p w:rsidR="00000000" w:rsidDel="00000000" w:rsidP="00000000" w:rsidRDefault="00000000" w:rsidRPr="00000000" w14:paraId="000001DD">
      <w:pPr>
        <w:numPr>
          <w:ilvl w:val="0"/>
          <w:numId w:val="15"/>
        </w:numPr>
        <w:spacing w:after="0" w:afterAutospacing="0" w:before="0" w:beforeAutospacing="0" w:lineRule="auto"/>
        <w:ind w:left="720" w:hanging="360"/>
        <w:rPr/>
      </w:pPr>
      <w:r w:rsidDel="00000000" w:rsidR="00000000" w:rsidRPr="00000000">
        <w:rPr>
          <w:rtl w:val="0"/>
        </w:rPr>
        <w:t xml:space="preserve">Gestion propre des erreurs techniques ;</w:t>
      </w:r>
    </w:p>
    <w:p w:rsidR="00000000" w:rsidDel="00000000" w:rsidP="00000000" w:rsidRDefault="00000000" w:rsidRPr="00000000" w14:paraId="000001DE">
      <w:pPr>
        <w:numPr>
          <w:ilvl w:val="0"/>
          <w:numId w:val="15"/>
        </w:numPr>
        <w:spacing w:after="240" w:before="0" w:beforeAutospacing="0" w:lineRule="auto"/>
        <w:ind w:left="720" w:hanging="360"/>
      </w:pPr>
      <w:r w:rsidDel="00000000" w:rsidR="00000000" w:rsidRPr="00000000">
        <w:rPr>
          <w:rtl w:val="0"/>
        </w:rPr>
        <w:t xml:space="preserve">Conservation cohérente des données de réservation.</w:t>
      </w:r>
    </w:p>
    <w:p w:rsidR="00000000" w:rsidDel="00000000" w:rsidP="00000000" w:rsidRDefault="00000000" w:rsidRPr="00000000" w14:paraId="000001DF">
      <w:pPr>
        <w:spacing w:after="240" w:before="240" w:lineRule="auto"/>
        <w:ind w:left="720" w:firstLine="0"/>
        <w:rPr/>
      </w:pPr>
      <w:r w:rsidDel="00000000" w:rsidR="00000000" w:rsidRPr="00000000">
        <w:rPr>
          <w:rtl w:val="0"/>
        </w:rPr>
      </w:r>
    </w:p>
    <w:p w:rsidR="00000000" w:rsidDel="00000000" w:rsidP="00000000" w:rsidRDefault="00000000" w:rsidRPr="00000000" w14:paraId="000001E0">
      <w:pPr>
        <w:pStyle w:val="Heading3"/>
        <w:spacing w:after="0" w:before="200" w:lineRule="auto"/>
        <w:jc w:val="both"/>
        <w:rPr>
          <w:b w:val="1"/>
          <w:bCs w:val="1"/>
          <w:color w:val="001432"/>
          <w:sz w:val="22"/>
          <w:szCs w:val="22"/>
        </w:rPr>
      </w:pPr>
      <w:bookmarkStart w:colFirst="0" w:colLast="0" w:name="_ihscmu8tyk45" w:id="33"/>
      <w:bookmarkEnd w:id="33"/>
      <w:r w:rsidDel="00000000" w:rsidR="00000000" w:rsidRPr="00000000">
        <w:rPr>
          <w:b w:val="1"/>
          <w:bCs w:val="1"/>
          <w:color w:val="001432"/>
          <w:sz w:val="22"/>
          <w:szCs w:val="22"/>
          <w:rtl w:val="0"/>
        </w:rPr>
        <w:t xml:space="preserve">5.4.3. Autres éléments du projet liés à la conformité</w:t>
      </w:r>
    </w:p>
    <w:p w:rsidR="00000000" w:rsidDel="00000000" w:rsidP="00000000" w:rsidRDefault="00000000" w:rsidRPr="00000000" w14:paraId="000001E1">
      <w:pPr>
        <w:spacing w:after="240" w:before="240" w:lineRule="auto"/>
        <w:jc w:val="both"/>
        <w:rPr>
          <w:color w:val="ff0000"/>
        </w:rPr>
      </w:pPr>
      <w:r w:rsidDel="00000000" w:rsidR="00000000" w:rsidRPr="00000000">
        <w:rPr>
          <w:rtl w:val="0"/>
        </w:rPr>
        <w:t xml:space="preserve">Le projet devra également respecter les règles de cohérence métier suivantes :</w:t>
      </w:r>
      <w:r w:rsidDel="00000000" w:rsidR="00000000" w:rsidRPr="00000000">
        <w:rPr>
          <w:rtl w:val="0"/>
        </w:rPr>
      </w:r>
    </w:p>
    <w:p w:rsidR="00000000" w:rsidDel="00000000" w:rsidP="00000000" w:rsidRDefault="00000000" w:rsidRPr="00000000" w14:paraId="000001E2">
      <w:pPr>
        <w:numPr>
          <w:ilvl w:val="0"/>
          <w:numId w:val="25"/>
        </w:numPr>
        <w:spacing w:after="0" w:afterAutospacing="0" w:before="240" w:lineRule="auto"/>
        <w:ind w:left="720" w:hanging="360"/>
        <w:rPr/>
      </w:pPr>
      <w:r w:rsidDel="00000000" w:rsidR="00000000" w:rsidRPr="00000000">
        <w:rPr>
          <w:rtl w:val="0"/>
        </w:rPr>
        <w:t xml:space="preserve">U</w:t>
      </w:r>
      <w:r w:rsidDel="00000000" w:rsidR="00000000" w:rsidRPr="00000000">
        <w:rPr>
          <w:rtl w:val="0"/>
        </w:rPr>
        <w:t xml:space="preserve">ne catégorie complète ne peut plus être proposée ;</w:t>
      </w:r>
    </w:p>
    <w:p w:rsidR="00000000" w:rsidDel="00000000" w:rsidP="00000000" w:rsidRDefault="00000000" w:rsidRPr="00000000" w14:paraId="000001E3">
      <w:pPr>
        <w:numPr>
          <w:ilvl w:val="0"/>
          <w:numId w:val="25"/>
        </w:numPr>
        <w:spacing w:after="0" w:afterAutospacing="0" w:before="0" w:beforeAutospacing="0" w:lineRule="auto"/>
        <w:ind w:left="720" w:hanging="360"/>
        <w:rPr/>
      </w:pPr>
      <w:r w:rsidDel="00000000" w:rsidR="00000000" w:rsidRPr="00000000">
        <w:rPr>
          <w:rtl w:val="0"/>
        </w:rPr>
        <w:t xml:space="preserve">Le tarif doit être affiché avant validation ;</w:t>
      </w:r>
    </w:p>
    <w:p w:rsidR="00000000" w:rsidDel="00000000" w:rsidP="00000000" w:rsidRDefault="00000000" w:rsidRPr="00000000" w14:paraId="000001E4">
      <w:pPr>
        <w:numPr>
          <w:ilvl w:val="0"/>
          <w:numId w:val="25"/>
        </w:numPr>
        <w:spacing w:after="0" w:afterAutospacing="0" w:before="0" w:beforeAutospacing="0" w:lineRule="auto"/>
        <w:ind w:left="720" w:hanging="360"/>
        <w:rPr/>
      </w:pPr>
      <w:r w:rsidDel="00000000" w:rsidR="00000000" w:rsidRPr="00000000">
        <w:rPr>
          <w:rtl w:val="0"/>
        </w:rPr>
        <w:t xml:space="preserve">La date, l'horaire, le lieu et la catégorie doivent être clairement affichés ;</w:t>
      </w:r>
    </w:p>
    <w:p w:rsidR="00000000" w:rsidDel="00000000" w:rsidP="00000000" w:rsidRDefault="00000000" w:rsidRPr="00000000" w14:paraId="000001E5">
      <w:pPr>
        <w:numPr>
          <w:ilvl w:val="0"/>
          <w:numId w:val="25"/>
        </w:numPr>
        <w:spacing w:after="240" w:before="0" w:beforeAutospacing="0" w:lineRule="auto"/>
        <w:ind w:left="720" w:hanging="360"/>
        <w:rPr/>
      </w:pPr>
      <w:r w:rsidDel="00000000" w:rsidR="00000000" w:rsidRPr="00000000">
        <w:rPr>
          <w:rtl w:val="0"/>
        </w:rPr>
        <w:t xml:space="preserve">Le nombre de places restantes doit être mis à jour après chaque réservation.</w:t>
      </w:r>
    </w:p>
    <w:p w:rsidR="00000000" w:rsidDel="00000000" w:rsidP="00000000" w:rsidRDefault="00000000" w:rsidRPr="00000000" w14:paraId="000001E6">
      <w:pPr>
        <w:ind w:left="0" w:firstLine="0"/>
        <w:jc w:val="both"/>
        <w:rPr>
          <w:highlight w:val="yellow"/>
        </w:rPr>
      </w:pPr>
      <w:r w:rsidDel="00000000" w:rsidR="00000000" w:rsidRPr="00000000">
        <w:rPr>
          <w:rtl w:val="0"/>
        </w:rPr>
      </w:r>
    </w:p>
    <w:p w:rsidR="00000000" w:rsidDel="00000000" w:rsidP="00000000" w:rsidRDefault="00000000" w:rsidRPr="00000000" w14:paraId="000001E7">
      <w:pPr>
        <w:jc w:val="both"/>
        <w:rPr>
          <w:highlight w:val="yellow"/>
        </w:rPr>
      </w:pPr>
      <w:r w:rsidDel="00000000" w:rsidR="00000000" w:rsidRPr="00000000">
        <w:rPr>
          <w:rtl w:val="0"/>
        </w:rPr>
      </w:r>
    </w:p>
    <w:p w:rsidR="00000000" w:rsidDel="00000000" w:rsidP="00000000" w:rsidRDefault="00000000" w:rsidRPr="00000000" w14:paraId="000001E8">
      <w:pPr>
        <w:pStyle w:val="Heading3"/>
        <w:spacing w:after="0" w:before="200" w:lineRule="auto"/>
        <w:jc w:val="both"/>
        <w:rPr>
          <w:b w:val="1"/>
          <w:bCs w:val="1"/>
          <w:color w:val="001432"/>
          <w:sz w:val="22"/>
          <w:szCs w:val="22"/>
        </w:rPr>
      </w:pPr>
      <w:bookmarkStart w:colFirst="0" w:colLast="0" w:name="_cpn176tqmdl" w:id="34"/>
      <w:bookmarkEnd w:id="34"/>
      <w:r w:rsidDel="00000000" w:rsidR="00000000" w:rsidRPr="00000000">
        <w:rPr>
          <w:b w:val="1"/>
          <w:bCs w:val="1"/>
          <w:color w:val="001432"/>
          <w:sz w:val="22"/>
          <w:szCs w:val="22"/>
          <w:rtl w:val="0"/>
        </w:rPr>
        <w:t xml:space="preserve">5.4.4. Autre réglementation applicable</w:t>
      </w:r>
    </w:p>
    <w:p w:rsidR="00000000" w:rsidDel="00000000" w:rsidP="00000000" w:rsidRDefault="00000000" w:rsidRPr="00000000" w14:paraId="000001E9">
      <w:pPr>
        <w:spacing w:after="240" w:before="240" w:lineRule="auto"/>
        <w:jc w:val="both"/>
        <w:rPr/>
      </w:pPr>
      <w:r w:rsidDel="00000000" w:rsidR="00000000" w:rsidRPr="00000000">
        <w:rPr>
          <w:rtl w:val="0"/>
        </w:rPr>
        <w:t xml:space="preserve">Aucune réglementation sectorielle supplémentaire n'est formellement exigée dans le cadre du projet.</w:t>
      </w:r>
    </w:p>
    <w:p w:rsidR="00000000" w:rsidDel="00000000" w:rsidP="00000000" w:rsidRDefault="00000000" w:rsidRPr="00000000" w14:paraId="000001EA">
      <w:pPr>
        <w:spacing w:after="240" w:before="240" w:lineRule="auto"/>
        <w:jc w:val="both"/>
        <w:rPr/>
      </w:pPr>
      <w:r w:rsidDel="00000000" w:rsidR="00000000" w:rsidRPr="00000000">
        <w:rPr>
          <w:rtl w:val="0"/>
        </w:rPr>
        <w:t xml:space="preserve">Toutefois, le projet devra respecter les principes généraux suivants :</w:t>
      </w:r>
    </w:p>
    <w:p w:rsidR="00000000" w:rsidDel="00000000" w:rsidP="00000000" w:rsidRDefault="00000000" w:rsidRPr="00000000" w14:paraId="000001EB">
      <w:pPr>
        <w:numPr>
          <w:ilvl w:val="0"/>
          <w:numId w:val="19"/>
        </w:numPr>
        <w:spacing w:after="0" w:afterAutospacing="0" w:before="240" w:lineRule="auto"/>
        <w:ind w:left="720" w:hanging="360"/>
        <w:rPr/>
      </w:pPr>
      <w:r w:rsidDel="00000000" w:rsidR="00000000" w:rsidRPr="00000000">
        <w:rPr>
          <w:rtl w:val="0"/>
        </w:rPr>
        <w:t xml:space="preserve">Clarté de l'information affichée ;</w:t>
      </w:r>
    </w:p>
    <w:p w:rsidR="00000000" w:rsidDel="00000000" w:rsidP="00000000" w:rsidRDefault="00000000" w:rsidRPr="00000000" w14:paraId="000001EC">
      <w:pPr>
        <w:numPr>
          <w:ilvl w:val="0"/>
          <w:numId w:val="19"/>
        </w:numPr>
        <w:spacing w:after="0" w:afterAutospacing="0" w:before="0" w:beforeAutospacing="0" w:lineRule="auto"/>
        <w:ind w:left="720" w:hanging="360"/>
        <w:rPr/>
      </w:pPr>
      <w:r w:rsidDel="00000000" w:rsidR="00000000" w:rsidRPr="00000000">
        <w:rPr>
          <w:rtl w:val="0"/>
        </w:rPr>
        <w:t xml:space="preserve">Cohérence entre prix affiché et prix appliqué ;</w:t>
      </w:r>
    </w:p>
    <w:p w:rsidR="00000000" w:rsidDel="00000000" w:rsidP="00000000" w:rsidRDefault="00000000" w:rsidRPr="00000000" w14:paraId="000001ED">
      <w:pPr>
        <w:numPr>
          <w:ilvl w:val="0"/>
          <w:numId w:val="19"/>
        </w:numPr>
        <w:spacing w:after="240" w:before="0" w:beforeAutospacing="0" w:lineRule="auto"/>
        <w:ind w:left="720" w:hanging="360"/>
        <w:rPr/>
      </w:pPr>
      <w:r w:rsidDel="00000000" w:rsidR="00000000" w:rsidRPr="00000000">
        <w:rPr>
          <w:rtl w:val="0"/>
        </w:rPr>
        <w:t xml:space="preserve">Traçabilité minimale des réservations effectuées.</w:t>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highlight w:val="yellow"/>
        </w:rPr>
      </w:pPr>
      <w:r w:rsidDel="00000000" w:rsidR="00000000" w:rsidRPr="00000000">
        <w:rPr>
          <w:rtl w:val="0"/>
        </w:rPr>
      </w:r>
    </w:p>
    <w:p w:rsidR="00000000" w:rsidDel="00000000" w:rsidP="00000000" w:rsidRDefault="00000000" w:rsidRPr="00000000" w14:paraId="000001F0">
      <w:pPr>
        <w:pStyle w:val="Heading2"/>
        <w:spacing w:after="0" w:before="200" w:lineRule="auto"/>
        <w:jc w:val="both"/>
        <w:rPr>
          <w:b w:val="1"/>
          <w:bCs w:val="1"/>
          <w:color w:val="001432"/>
          <w:sz w:val="26"/>
          <w:szCs w:val="26"/>
        </w:rPr>
      </w:pPr>
      <w:bookmarkStart w:colFirst="0" w:colLast="0" w:name="_wdnkjvq9bqds" w:id="35"/>
      <w:bookmarkEnd w:id="35"/>
      <w:r w:rsidDel="00000000" w:rsidR="00000000" w:rsidRPr="00000000">
        <w:rPr>
          <w:b w:val="1"/>
          <w:bCs w:val="1"/>
          <w:color w:val="001432"/>
          <w:sz w:val="26"/>
          <w:szCs w:val="26"/>
          <w:rtl w:val="0"/>
        </w:rPr>
        <w:t xml:space="preserve">5.5. Evolutivité</w:t>
      </w:r>
    </w:p>
    <w:p w:rsidR="00000000" w:rsidDel="00000000" w:rsidP="00000000" w:rsidRDefault="00000000" w:rsidRPr="00000000" w14:paraId="000001F1">
      <w:pPr>
        <w:spacing w:after="240" w:before="240" w:lineRule="auto"/>
        <w:jc w:val="both"/>
        <w:rPr/>
      </w:pPr>
      <w:r w:rsidDel="00000000" w:rsidR="00000000" w:rsidRPr="00000000">
        <w:rPr>
          <w:rtl w:val="0"/>
        </w:rPr>
        <w:t xml:space="preserve">La solution devra être conçue de manière évolutive afin de permettre, à moyen terme :</w:t>
      </w:r>
    </w:p>
    <w:p w:rsidR="00000000" w:rsidDel="00000000" w:rsidP="00000000" w:rsidRDefault="00000000" w:rsidRPr="00000000" w14:paraId="000001F2">
      <w:pPr>
        <w:numPr>
          <w:ilvl w:val="0"/>
          <w:numId w:val="16"/>
        </w:numPr>
        <w:spacing w:after="0" w:afterAutospacing="0" w:before="240" w:lineRule="auto"/>
        <w:ind w:left="720" w:hanging="360"/>
        <w:rPr/>
      </w:pPr>
      <w:r w:rsidDel="00000000" w:rsidR="00000000" w:rsidRPr="00000000">
        <w:rPr>
          <w:rtl w:val="0"/>
        </w:rPr>
        <w:t xml:space="preserve">La gestion de plusieurs saisons ;</w:t>
      </w:r>
    </w:p>
    <w:p w:rsidR="00000000" w:rsidDel="00000000" w:rsidP="00000000" w:rsidRDefault="00000000" w:rsidRPr="00000000" w14:paraId="000001F3">
      <w:pPr>
        <w:numPr>
          <w:ilvl w:val="0"/>
          <w:numId w:val="16"/>
        </w:numPr>
        <w:spacing w:after="0" w:afterAutospacing="0" w:before="0" w:beforeAutospacing="0" w:lineRule="auto"/>
        <w:ind w:left="720" w:hanging="360"/>
        <w:rPr/>
      </w:pPr>
      <w:r w:rsidDel="00000000" w:rsidR="00000000" w:rsidRPr="00000000">
        <w:rPr>
          <w:rtl w:val="0"/>
        </w:rPr>
        <w:t xml:space="preserve">La sélection dynamique d'un fichier de saison ;</w:t>
      </w:r>
    </w:p>
    <w:p w:rsidR="00000000" w:rsidDel="00000000" w:rsidP="00000000" w:rsidRDefault="00000000" w:rsidRPr="00000000" w14:paraId="000001F4">
      <w:pPr>
        <w:numPr>
          <w:ilvl w:val="0"/>
          <w:numId w:val="16"/>
        </w:numPr>
        <w:spacing w:after="0" w:afterAutospacing="0" w:before="0" w:beforeAutospacing="0" w:lineRule="auto"/>
        <w:ind w:left="720" w:hanging="360"/>
        <w:rPr/>
      </w:pPr>
      <w:r w:rsidDel="00000000" w:rsidR="00000000" w:rsidRPr="00000000">
        <w:rPr>
          <w:rtl w:val="0"/>
        </w:rPr>
        <w:t xml:space="preserve">L'ajout de nouveaux profils tarifaires ;</w:t>
      </w:r>
    </w:p>
    <w:p w:rsidR="00000000" w:rsidDel="00000000" w:rsidP="00000000" w:rsidRDefault="00000000" w:rsidRPr="00000000" w14:paraId="000001F5">
      <w:pPr>
        <w:numPr>
          <w:ilvl w:val="0"/>
          <w:numId w:val="16"/>
        </w:numPr>
        <w:spacing w:after="0" w:afterAutospacing="0" w:before="0" w:beforeAutospacing="0" w:lineRule="auto"/>
        <w:ind w:left="720" w:hanging="360"/>
        <w:rPr/>
      </w:pPr>
      <w:r w:rsidDel="00000000" w:rsidR="00000000" w:rsidRPr="00000000">
        <w:rPr>
          <w:rtl w:val="0"/>
        </w:rPr>
        <w:t xml:space="preserve">L'annulation ou l'échange d'une réservation ;</w:t>
      </w:r>
    </w:p>
    <w:p w:rsidR="00000000" w:rsidDel="00000000" w:rsidP="00000000" w:rsidRDefault="00000000" w:rsidRPr="00000000" w14:paraId="000001F6">
      <w:pPr>
        <w:numPr>
          <w:ilvl w:val="0"/>
          <w:numId w:val="16"/>
        </w:numPr>
        <w:spacing w:after="0" w:afterAutospacing="0" w:before="0" w:beforeAutospacing="0" w:lineRule="auto"/>
        <w:ind w:left="720" w:hanging="360"/>
        <w:rPr/>
      </w:pPr>
      <w:r w:rsidDel="00000000" w:rsidR="00000000" w:rsidRPr="00000000">
        <w:rPr>
          <w:rtl w:val="0"/>
        </w:rPr>
        <w:t xml:space="preserve">La génération de billets ;</w:t>
      </w:r>
    </w:p>
    <w:p w:rsidR="00000000" w:rsidDel="00000000" w:rsidP="00000000" w:rsidRDefault="00000000" w:rsidRPr="00000000" w14:paraId="000001F7">
      <w:pPr>
        <w:numPr>
          <w:ilvl w:val="0"/>
          <w:numId w:val="16"/>
        </w:numPr>
        <w:spacing w:after="0" w:afterAutospacing="0" w:before="0" w:beforeAutospacing="0" w:lineRule="auto"/>
        <w:ind w:left="720" w:hanging="360"/>
        <w:rPr/>
      </w:pPr>
      <w:r w:rsidDel="00000000" w:rsidR="00000000" w:rsidRPr="00000000">
        <w:rPr>
          <w:rtl w:val="0"/>
        </w:rPr>
        <w:t xml:space="preserve">L'ajout d'une interface graphique ;</w:t>
      </w:r>
    </w:p>
    <w:p w:rsidR="00000000" w:rsidDel="00000000" w:rsidP="00000000" w:rsidRDefault="00000000" w:rsidRPr="00000000" w14:paraId="000001F8">
      <w:pPr>
        <w:numPr>
          <w:ilvl w:val="0"/>
          <w:numId w:val="16"/>
        </w:numPr>
        <w:spacing w:after="0" w:afterAutospacing="0" w:before="0" w:beforeAutospacing="0" w:lineRule="auto"/>
        <w:ind w:left="720" w:hanging="360"/>
        <w:rPr/>
      </w:pPr>
      <w:r w:rsidDel="00000000" w:rsidR="00000000" w:rsidRPr="00000000">
        <w:rPr>
          <w:rtl w:val="0"/>
        </w:rPr>
        <w:t xml:space="preserve">L'export de données ;</w:t>
      </w:r>
    </w:p>
    <w:p w:rsidR="00000000" w:rsidDel="00000000" w:rsidP="00000000" w:rsidRDefault="00000000" w:rsidRPr="00000000" w14:paraId="000001F9">
      <w:pPr>
        <w:numPr>
          <w:ilvl w:val="0"/>
          <w:numId w:val="16"/>
        </w:numPr>
        <w:spacing w:after="240" w:before="0" w:beforeAutospacing="0" w:lineRule="auto"/>
        <w:ind w:left="720" w:hanging="360"/>
        <w:rPr/>
      </w:pPr>
      <w:r w:rsidDel="00000000" w:rsidR="00000000" w:rsidRPr="00000000">
        <w:rPr>
          <w:rtl w:val="0"/>
        </w:rPr>
        <w:t xml:space="preserve">L'intégration future avec une base de données.</w:t>
      </w:r>
    </w:p>
    <w:p w:rsidR="00000000" w:rsidDel="00000000" w:rsidP="00000000" w:rsidRDefault="00000000" w:rsidRPr="00000000" w14:paraId="000001FA">
      <w:pPr>
        <w:jc w:val="both"/>
        <w:rPr>
          <w:highlight w:val="yellow"/>
        </w:rPr>
      </w:pPr>
      <w:r w:rsidDel="00000000" w:rsidR="00000000" w:rsidRPr="00000000">
        <w:rPr>
          <w:rtl w:val="0"/>
        </w:rPr>
      </w:r>
    </w:p>
    <w:p w:rsidR="00000000" w:rsidDel="00000000" w:rsidP="00000000" w:rsidRDefault="00000000" w:rsidRPr="00000000" w14:paraId="000001FB">
      <w:pPr>
        <w:pStyle w:val="Heading2"/>
        <w:spacing w:after="0" w:before="200" w:lineRule="auto"/>
        <w:jc w:val="both"/>
        <w:rPr>
          <w:b w:val="1"/>
          <w:bCs w:val="1"/>
          <w:color w:val="001432"/>
          <w:sz w:val="26"/>
          <w:szCs w:val="26"/>
        </w:rPr>
      </w:pPr>
      <w:bookmarkStart w:colFirst="0" w:colLast="0" w:name="_m0ux4ggjsjbg" w:id="36"/>
      <w:bookmarkEnd w:id="36"/>
      <w:r w:rsidDel="00000000" w:rsidR="00000000" w:rsidRPr="00000000">
        <w:rPr>
          <w:b w:val="1"/>
          <w:bCs w:val="1"/>
          <w:color w:val="001432"/>
          <w:sz w:val="26"/>
          <w:szCs w:val="26"/>
          <w:rtl w:val="0"/>
        </w:rPr>
        <w:t xml:space="preserve">5.6. Livrables attendus dans le cadre du projet</w:t>
      </w:r>
    </w:p>
    <w:p w:rsidR="00000000" w:rsidDel="00000000" w:rsidP="00000000" w:rsidRDefault="00000000" w:rsidRPr="00000000" w14:paraId="000001FC">
      <w:pPr>
        <w:numPr>
          <w:ilvl w:val="0"/>
          <w:numId w:val="17"/>
        </w:numPr>
        <w:ind w:left="720" w:hanging="360"/>
        <w:rPr/>
      </w:pPr>
      <w:r w:rsidDel="00000000" w:rsidR="00000000" w:rsidRPr="00000000">
        <w:rPr>
          <w:rtl w:val="0"/>
        </w:rPr>
        <w:t xml:space="preserve">C</w:t>
      </w:r>
      <w:r w:rsidDel="00000000" w:rsidR="00000000" w:rsidRPr="00000000">
        <w:rPr>
          <w:rtl w:val="0"/>
        </w:rPr>
        <w:t xml:space="preserve">ahier des charges</w:t>
      </w:r>
    </w:p>
    <w:p w:rsidR="00000000" w:rsidDel="00000000" w:rsidP="00000000" w:rsidRDefault="00000000" w:rsidRPr="00000000" w14:paraId="000001FD">
      <w:pPr>
        <w:numPr>
          <w:ilvl w:val="0"/>
          <w:numId w:val="17"/>
        </w:numPr>
        <w:ind w:left="720" w:hanging="360"/>
        <w:rPr/>
      </w:pPr>
      <w:r w:rsidDel="00000000" w:rsidR="00000000" w:rsidRPr="00000000">
        <w:rPr>
          <w:rtl w:val="0"/>
        </w:rPr>
        <w:t xml:space="preserve">Mode d'emploi</w:t>
      </w:r>
    </w:p>
    <w:p w:rsidR="00000000" w:rsidDel="00000000" w:rsidP="00000000" w:rsidRDefault="00000000" w:rsidRPr="00000000" w14:paraId="000001FE">
      <w:pPr>
        <w:numPr>
          <w:ilvl w:val="0"/>
          <w:numId w:val="17"/>
        </w:numPr>
        <w:ind w:left="720" w:hanging="360"/>
        <w:rPr/>
      </w:pPr>
      <w:r w:rsidDel="00000000" w:rsidR="00000000" w:rsidRPr="00000000">
        <w:rPr>
          <w:rtl w:val="0"/>
        </w:rPr>
        <w:t xml:space="preserve">Code source du projet</w:t>
      </w:r>
    </w:p>
    <w:p w:rsidR="00000000" w:rsidDel="00000000" w:rsidP="00000000" w:rsidRDefault="00000000" w:rsidRPr="00000000" w14:paraId="000001FF">
      <w:pPr>
        <w:numPr>
          <w:ilvl w:val="0"/>
          <w:numId w:val="17"/>
        </w:numPr>
        <w:ind w:left="720" w:hanging="360"/>
        <w:rPr/>
      </w:pPr>
      <w:r w:rsidDel="00000000" w:rsidR="00000000" w:rsidRPr="00000000">
        <w:rPr>
          <w:rtl w:val="0"/>
        </w:rPr>
        <w:t xml:space="preserve">Fichiers de données au format .txt</w:t>
      </w:r>
      <w:r w:rsidDel="00000000" w:rsidR="00000000" w:rsidRPr="00000000">
        <w:rPr>
          <w:rtl w:val="0"/>
        </w:rPr>
      </w:r>
    </w:p>
    <w:p w:rsidR="00000000" w:rsidDel="00000000" w:rsidP="00000000" w:rsidRDefault="00000000" w:rsidRPr="00000000" w14:paraId="00000200">
      <w:pPr>
        <w:pStyle w:val="Heading1"/>
        <w:spacing w:after="0" w:before="480" w:lineRule="auto"/>
        <w:jc w:val="both"/>
        <w:rPr>
          <w:highlight w:val="yellow"/>
        </w:rPr>
      </w:pPr>
      <w:bookmarkStart w:colFirst="0" w:colLast="0" w:name="_zdttsalo1nvs" w:id="37"/>
      <w:bookmarkEnd w:id="37"/>
      <w:r w:rsidDel="00000000" w:rsidR="00000000" w:rsidRPr="00000000">
        <w:rPr>
          <w:b w:val="1"/>
          <w:bCs w:val="1"/>
          <w:sz w:val="30"/>
          <w:szCs w:val="30"/>
          <w:rtl w:val="0"/>
        </w:rPr>
        <w:t xml:space="preserve">6. Macro-planning</w:t>
      </w: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7065"/>
        <w:tblGridChange w:id="0">
          <w:tblGrid>
            <w:gridCol w:w="1935"/>
            <w:gridCol w:w="7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Analyse du besoin et rédaction du cahier des charges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Modélisation des données et choix des fichiers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Développement du chargement des données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Développement de la consultation et du calcul tarifaire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Développement de la réservation réelle des places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recette et correction des anomalies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Documentation finale et préparation de la soutenance</w:t>
            </w:r>
          </w:p>
        </w:tc>
      </w:tr>
    </w:tbl>
    <w:p w:rsidR="00000000" w:rsidDel="00000000" w:rsidP="00000000" w:rsidRDefault="00000000" w:rsidRPr="00000000" w14:paraId="00000211">
      <w:pPr>
        <w:jc w:val="both"/>
        <w:rPr>
          <w:highlight w:val="yellow"/>
        </w:rPr>
      </w:pPr>
      <w:r w:rsidDel="00000000" w:rsidR="00000000" w:rsidRPr="00000000">
        <w:rPr>
          <w:rtl w:val="0"/>
        </w:rPr>
      </w:r>
    </w:p>
    <w:p w:rsidR="00000000" w:rsidDel="00000000" w:rsidP="00000000" w:rsidRDefault="00000000" w:rsidRPr="00000000" w14:paraId="00000212">
      <w:pPr>
        <w:pStyle w:val="Heading1"/>
        <w:spacing w:after="0" w:before="480" w:lineRule="auto"/>
        <w:jc w:val="both"/>
        <w:rPr>
          <w:b w:val="1"/>
          <w:bCs w:val="1"/>
          <w:sz w:val="30"/>
          <w:szCs w:val="30"/>
        </w:rPr>
      </w:pPr>
      <w:bookmarkStart w:colFirst="0" w:colLast="0" w:name="_wn2sxh4g64t8" w:id="38"/>
      <w:bookmarkEnd w:id="38"/>
      <w:r w:rsidDel="00000000" w:rsidR="00000000" w:rsidRPr="00000000">
        <w:rPr>
          <w:b w:val="1"/>
          <w:bCs w:val="1"/>
          <w:sz w:val="30"/>
          <w:szCs w:val="30"/>
          <w:rtl w:val="0"/>
        </w:rPr>
        <w:t xml:space="preserve">7. Réponse du fournisseur</w:t>
      </w:r>
    </w:p>
    <w:p w:rsidR="00000000" w:rsidDel="00000000" w:rsidP="00000000" w:rsidRDefault="00000000" w:rsidRPr="00000000" w14:paraId="00000213">
      <w:pPr>
        <w:spacing w:after="240" w:before="240" w:lineRule="auto"/>
        <w:rPr/>
      </w:pPr>
      <w:r w:rsidDel="00000000" w:rsidR="00000000" w:rsidRPr="00000000">
        <w:rPr>
          <w:rtl w:val="0"/>
        </w:rPr>
        <w:t xml:space="preserve">La réponse au présent cahier des charges prendra la forme des éléments suivants :</w:t>
      </w:r>
    </w:p>
    <w:p w:rsidR="00000000" w:rsidDel="00000000" w:rsidP="00000000" w:rsidRDefault="00000000" w:rsidRPr="00000000" w14:paraId="00000214">
      <w:pPr>
        <w:numPr>
          <w:ilvl w:val="0"/>
          <w:numId w:val="3"/>
        </w:numPr>
        <w:spacing w:after="0" w:afterAutospacing="0" w:before="240" w:lineRule="auto"/>
        <w:ind w:left="720" w:hanging="360"/>
      </w:pPr>
      <w:r w:rsidDel="00000000" w:rsidR="00000000" w:rsidRPr="00000000">
        <w:rPr>
          <w:rtl w:val="0"/>
        </w:rPr>
        <w:t xml:space="preserve">Proposition de solution logicielle ;</w:t>
      </w:r>
    </w:p>
    <w:p w:rsidR="00000000" w:rsidDel="00000000" w:rsidP="00000000" w:rsidRDefault="00000000" w:rsidRPr="00000000" w14:paraId="00000215">
      <w:pPr>
        <w:numPr>
          <w:ilvl w:val="0"/>
          <w:numId w:val="3"/>
        </w:numPr>
        <w:spacing w:after="0" w:afterAutospacing="0" w:before="0" w:beforeAutospacing="0" w:lineRule="auto"/>
        <w:ind w:left="720" w:hanging="360"/>
      </w:pPr>
      <w:r w:rsidDel="00000000" w:rsidR="00000000" w:rsidRPr="00000000">
        <w:rPr>
          <w:rtl w:val="0"/>
        </w:rPr>
        <w:t xml:space="preserve">Organisation du développement ;</w:t>
      </w:r>
    </w:p>
    <w:p w:rsidR="00000000" w:rsidDel="00000000" w:rsidP="00000000" w:rsidRDefault="00000000" w:rsidRPr="00000000" w14:paraId="00000216">
      <w:pPr>
        <w:numPr>
          <w:ilvl w:val="0"/>
          <w:numId w:val="3"/>
        </w:numPr>
        <w:spacing w:after="0" w:afterAutospacing="0" w:before="0" w:beforeAutospacing="0" w:lineRule="auto"/>
        <w:ind w:left="720" w:hanging="360"/>
      </w:pPr>
      <w:r w:rsidDel="00000000" w:rsidR="00000000" w:rsidRPr="00000000">
        <w:rPr>
          <w:rtl w:val="0"/>
        </w:rPr>
        <w:t xml:space="preserve">Planning prévisionnel ;</w:t>
      </w:r>
    </w:p>
    <w:p w:rsidR="00000000" w:rsidDel="00000000" w:rsidP="00000000" w:rsidRDefault="00000000" w:rsidRPr="00000000" w14:paraId="00000217">
      <w:pPr>
        <w:numPr>
          <w:ilvl w:val="0"/>
          <w:numId w:val="3"/>
        </w:numPr>
        <w:spacing w:after="0" w:afterAutospacing="0" w:before="0" w:beforeAutospacing="0" w:lineRule="auto"/>
        <w:ind w:left="720" w:hanging="360"/>
      </w:pPr>
      <w:r w:rsidDel="00000000" w:rsidR="00000000" w:rsidRPr="00000000">
        <w:rPr>
          <w:rtl w:val="0"/>
        </w:rPr>
        <w:t xml:space="preserve">Choix techniques retenus ;</w:t>
      </w:r>
    </w:p>
    <w:p w:rsidR="00000000" w:rsidDel="00000000" w:rsidP="00000000" w:rsidRDefault="00000000" w:rsidRPr="00000000" w14:paraId="00000218">
      <w:pPr>
        <w:numPr>
          <w:ilvl w:val="0"/>
          <w:numId w:val="3"/>
        </w:numPr>
        <w:spacing w:after="0" w:afterAutospacing="0" w:before="0" w:beforeAutospacing="0" w:lineRule="auto"/>
        <w:ind w:left="720" w:hanging="360"/>
      </w:pPr>
      <w:r w:rsidDel="00000000" w:rsidR="00000000" w:rsidRPr="00000000">
        <w:rPr>
          <w:rtl w:val="0"/>
        </w:rPr>
        <w:t xml:space="preserve">Identification des risques ;</w:t>
      </w:r>
    </w:p>
    <w:p w:rsidR="00000000" w:rsidDel="00000000" w:rsidP="00000000" w:rsidRDefault="00000000" w:rsidRPr="00000000" w14:paraId="00000219">
      <w:pPr>
        <w:numPr>
          <w:ilvl w:val="0"/>
          <w:numId w:val="3"/>
        </w:numPr>
        <w:spacing w:after="240" w:before="0" w:beforeAutospacing="0" w:lineRule="auto"/>
        <w:ind w:left="720" w:hanging="360"/>
      </w:pPr>
      <w:r w:rsidDel="00000000" w:rsidR="00000000" w:rsidRPr="00000000">
        <w:rPr>
          <w:rtl w:val="0"/>
        </w:rPr>
        <w:t xml:space="preserve">Présentation finale avec mode d’emploi.</w:t>
      </w:r>
    </w:p>
    <w:p w:rsidR="00000000" w:rsidDel="00000000" w:rsidP="00000000" w:rsidRDefault="00000000" w:rsidRPr="00000000" w14:paraId="0000021A">
      <w:pPr>
        <w:spacing w:after="240" w:before="240" w:lineRule="auto"/>
        <w:rPr/>
      </w:pPr>
      <w:r w:rsidDel="00000000" w:rsidR="00000000" w:rsidRPr="00000000">
        <w:rPr>
          <w:rtl w:val="0"/>
        </w:rPr>
        <w:t xml:space="preserve">La soutenance devra permettre de montrer :</w:t>
      </w:r>
    </w:p>
    <w:p w:rsidR="00000000" w:rsidDel="00000000" w:rsidP="00000000" w:rsidRDefault="00000000" w:rsidRPr="00000000" w14:paraId="0000021B">
      <w:pPr>
        <w:numPr>
          <w:ilvl w:val="0"/>
          <w:numId w:val="22"/>
        </w:numPr>
        <w:spacing w:after="0" w:afterAutospacing="0" w:before="240" w:lineRule="auto"/>
        <w:ind w:left="720" w:hanging="360"/>
      </w:pPr>
      <w:r w:rsidDel="00000000" w:rsidR="00000000" w:rsidRPr="00000000">
        <w:rPr>
          <w:rtl w:val="0"/>
        </w:rPr>
        <w:t xml:space="preserve">Chargement d'une saison ;</w:t>
      </w:r>
    </w:p>
    <w:p w:rsidR="00000000" w:rsidDel="00000000" w:rsidP="00000000" w:rsidRDefault="00000000" w:rsidRPr="00000000" w14:paraId="0000021C">
      <w:pPr>
        <w:numPr>
          <w:ilvl w:val="0"/>
          <w:numId w:val="22"/>
        </w:numPr>
        <w:spacing w:after="0" w:afterAutospacing="0" w:before="0" w:beforeAutospacing="0" w:lineRule="auto"/>
        <w:ind w:left="720" w:hanging="360"/>
      </w:pPr>
      <w:r w:rsidDel="00000000" w:rsidR="00000000" w:rsidRPr="00000000">
        <w:rPr>
          <w:rtl w:val="0"/>
        </w:rPr>
        <w:t xml:space="preserve">Affichage de la programmation ;</w:t>
      </w:r>
    </w:p>
    <w:p w:rsidR="00000000" w:rsidDel="00000000" w:rsidP="00000000" w:rsidRDefault="00000000" w:rsidRPr="00000000" w14:paraId="0000021D">
      <w:pPr>
        <w:numPr>
          <w:ilvl w:val="0"/>
          <w:numId w:val="22"/>
        </w:numPr>
        <w:spacing w:after="0" w:afterAutospacing="0" w:before="0" w:beforeAutospacing="0" w:lineRule="auto"/>
        <w:ind w:left="720" w:hanging="360"/>
      </w:pPr>
      <w:r w:rsidDel="00000000" w:rsidR="00000000" w:rsidRPr="00000000">
        <w:rPr>
          <w:rtl w:val="0"/>
        </w:rPr>
        <w:t xml:space="preserve">Calcul d'un tarif ;</w:t>
      </w:r>
    </w:p>
    <w:p w:rsidR="00000000" w:rsidDel="00000000" w:rsidP="00000000" w:rsidRDefault="00000000" w:rsidRPr="00000000" w14:paraId="0000021E">
      <w:pPr>
        <w:numPr>
          <w:ilvl w:val="0"/>
          <w:numId w:val="22"/>
        </w:numPr>
        <w:spacing w:after="0" w:afterAutospacing="0" w:before="0" w:beforeAutospacing="0" w:lineRule="auto"/>
        <w:ind w:left="720" w:hanging="360"/>
        <w:rPr/>
      </w:pPr>
      <w:r w:rsidDel="00000000" w:rsidR="00000000" w:rsidRPr="00000000">
        <w:rPr>
          <w:rtl w:val="0"/>
        </w:rPr>
        <w:t xml:space="preserve">Une réservation réussie ;</w:t>
      </w:r>
    </w:p>
    <w:p w:rsidR="00000000" w:rsidDel="00000000" w:rsidP="00000000" w:rsidRDefault="00000000" w:rsidRPr="00000000" w14:paraId="0000021F">
      <w:pPr>
        <w:numPr>
          <w:ilvl w:val="0"/>
          <w:numId w:val="22"/>
        </w:numPr>
        <w:spacing w:after="0" w:afterAutospacing="0" w:before="0" w:beforeAutospacing="0" w:lineRule="auto"/>
        <w:ind w:left="720" w:hanging="360"/>
        <w:rPr/>
      </w:pPr>
      <w:r w:rsidDel="00000000" w:rsidR="00000000" w:rsidRPr="00000000">
        <w:rPr>
          <w:rtl w:val="0"/>
        </w:rPr>
        <w:t xml:space="preserve">Un refus de réservation sur </w:t>
      </w:r>
      <w:r w:rsidDel="00000000" w:rsidR="00000000" w:rsidRPr="00000000">
        <w:rPr>
          <w:rtl w:val="0"/>
        </w:rPr>
        <w:t xml:space="preserve">une catégorie déjà complète</w:t>
      </w:r>
      <w:r w:rsidDel="00000000" w:rsidR="00000000" w:rsidRPr="00000000">
        <w:rPr>
          <w:rtl w:val="0"/>
        </w:rPr>
        <w:t xml:space="preserve"> ;</w:t>
      </w:r>
    </w:p>
    <w:p w:rsidR="00000000" w:rsidDel="00000000" w:rsidP="00000000" w:rsidRDefault="00000000" w:rsidRPr="00000000" w14:paraId="00000220">
      <w:pPr>
        <w:numPr>
          <w:ilvl w:val="0"/>
          <w:numId w:val="22"/>
        </w:numPr>
        <w:spacing w:after="0" w:afterAutospacing="0" w:before="0" w:beforeAutospacing="0" w:lineRule="auto"/>
        <w:ind w:left="720" w:hanging="360"/>
      </w:pPr>
      <w:r w:rsidDel="00000000" w:rsidR="00000000" w:rsidRPr="00000000">
        <w:rPr>
          <w:rtl w:val="0"/>
        </w:rPr>
        <w:t xml:space="preserve">Mise à jour du nombre de places restantes ;</w:t>
      </w:r>
    </w:p>
    <w:p w:rsidR="00000000" w:rsidDel="00000000" w:rsidP="00000000" w:rsidRDefault="00000000" w:rsidRPr="00000000" w14:paraId="00000221">
      <w:pPr>
        <w:numPr>
          <w:ilvl w:val="0"/>
          <w:numId w:val="22"/>
        </w:numPr>
        <w:spacing w:after="240" w:before="0" w:beforeAutospacing="0" w:lineRule="auto"/>
        <w:ind w:left="720" w:hanging="360"/>
      </w:pPr>
      <w:r w:rsidDel="00000000" w:rsidR="00000000" w:rsidRPr="00000000">
        <w:rPr>
          <w:rtl w:val="0"/>
        </w:rPr>
        <w:t xml:space="preserve">Persistance des données après redémarrage.</w:t>
      </w:r>
    </w:p>
    <w:p w:rsidR="00000000" w:rsidDel="00000000" w:rsidP="00000000" w:rsidRDefault="00000000" w:rsidRPr="00000000" w14:paraId="000002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reserver.comedie-francaise.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