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5"/>
        <w:rPr>
          <w:sz w:val="48"/>
        </w:rPr>
      </w:pPr>
    </w:p>
    <w:p>
      <w:pPr>
        <w:pStyle w:val="Heading1"/>
      </w:pPr>
      <w:r>
        <w:rPr/>
        <w:t>PROIECTAREA</w:t>
      </w:r>
      <w:r>
        <w:rPr>
          <w:spacing w:val="-7"/>
        </w:rPr>
        <w:t> </w:t>
      </w:r>
      <w:r>
        <w:rPr/>
        <w:t>BAZELOR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DATE</w:t>
      </w:r>
    </w:p>
    <w:p>
      <w:pPr>
        <w:pStyle w:val="BodyText"/>
        <w:spacing w:before="11"/>
        <w:rPr>
          <w:b/>
          <w:sz w:val="48"/>
        </w:rPr>
      </w:pPr>
    </w:p>
    <w:p>
      <w:pPr>
        <w:pStyle w:val="Heading2"/>
      </w:pPr>
      <w:r>
        <w:rPr>
          <w:color w:val="585858"/>
        </w:rPr>
        <w:t>Aplicație</w:t>
      </w:r>
      <w:r>
        <w:rPr>
          <w:color w:val="585858"/>
          <w:spacing w:val="-8"/>
        </w:rPr>
        <w:t> </w:t>
      </w:r>
      <w:r>
        <w:rPr>
          <w:color w:val="585858"/>
        </w:rPr>
        <w:t>pentru</w:t>
      </w:r>
      <w:r>
        <w:rPr>
          <w:color w:val="585858"/>
          <w:spacing w:val="-1"/>
        </w:rPr>
        <w:t> </w:t>
      </w:r>
      <w:r>
        <w:rPr>
          <w:color w:val="585858"/>
        </w:rPr>
        <w:t>gestiunea</w:t>
      </w:r>
      <w:r>
        <w:rPr>
          <w:color w:val="585858"/>
          <w:spacing w:val="-3"/>
        </w:rPr>
        <w:t> </w:t>
      </w:r>
      <w:r>
        <w:rPr>
          <w:color w:val="585858"/>
        </w:rPr>
        <w:t>si</w:t>
      </w:r>
      <w:r>
        <w:rPr>
          <w:color w:val="585858"/>
          <w:spacing w:val="-1"/>
        </w:rPr>
        <w:t> </w:t>
      </w:r>
      <w:r>
        <w:rPr>
          <w:color w:val="585858"/>
        </w:rPr>
        <w:t>evidența</w:t>
      </w:r>
      <w:r>
        <w:rPr>
          <w:color w:val="585858"/>
          <w:spacing w:val="-3"/>
        </w:rPr>
        <w:t> </w:t>
      </w:r>
      <w:r>
        <w:rPr>
          <w:color w:val="585858"/>
        </w:rPr>
        <w:t>unui</w:t>
      </w:r>
      <w:r>
        <w:rPr>
          <w:color w:val="585858"/>
          <w:spacing w:val="-7"/>
        </w:rPr>
        <w:t> </w:t>
      </w:r>
      <w:r>
        <w:rPr>
          <w:color w:val="585858"/>
        </w:rPr>
        <w:t>lanț</w:t>
      </w:r>
      <w:r>
        <w:rPr>
          <w:color w:val="585858"/>
          <w:spacing w:val="-4"/>
        </w:rPr>
        <w:t> </w:t>
      </w:r>
      <w:r>
        <w:rPr>
          <w:color w:val="585858"/>
        </w:rPr>
        <w:t>de</w:t>
      </w:r>
      <w:r>
        <w:rPr>
          <w:color w:val="585858"/>
          <w:spacing w:val="-5"/>
        </w:rPr>
        <w:t> </w:t>
      </w:r>
      <w:r>
        <w:rPr>
          <w:color w:val="585858"/>
          <w:spacing w:val="-2"/>
        </w:rPr>
        <w:t>benzinării</w:t>
      </w:r>
    </w:p>
    <w:p>
      <w:pPr>
        <w:spacing w:before="217"/>
        <w:ind w:left="6" w:right="368" w:firstLine="0"/>
        <w:jc w:val="center"/>
        <w:rPr>
          <w:sz w:val="32"/>
        </w:rPr>
      </w:pPr>
      <w:r>
        <w:rPr>
          <w:color w:val="585858"/>
          <w:sz w:val="32"/>
        </w:rPr>
        <w:t>Proiect</w:t>
      </w:r>
      <w:r>
        <w:rPr>
          <w:color w:val="585858"/>
          <w:spacing w:val="-7"/>
          <w:sz w:val="32"/>
        </w:rPr>
        <w:t> </w:t>
      </w:r>
      <w:r>
        <w:rPr>
          <w:color w:val="585858"/>
          <w:spacing w:val="-2"/>
          <w:sz w:val="32"/>
        </w:rPr>
        <w:t>individual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33"/>
        <w:rPr>
          <w:sz w:val="32"/>
        </w:rPr>
      </w:pPr>
    </w:p>
    <w:p>
      <w:pPr>
        <w:spacing w:before="0"/>
        <w:ind w:left="0" w:right="0" w:firstLine="0"/>
        <w:jc w:val="left"/>
        <w:rPr>
          <w:sz w:val="32"/>
        </w:rPr>
      </w:pPr>
      <w:r>
        <w:rPr>
          <w:sz w:val="32"/>
        </w:rPr>
        <w:t>Student:</w:t>
      </w:r>
      <w:r>
        <w:rPr>
          <w:spacing w:val="1"/>
          <w:sz w:val="32"/>
        </w:rPr>
        <w:t> </w:t>
      </w:r>
      <w:r>
        <w:rPr>
          <w:spacing w:val="-2"/>
          <w:sz w:val="32"/>
        </w:rPr>
        <w:t>Student</w:t>
      </w:r>
    </w:p>
    <w:p>
      <w:pPr>
        <w:spacing w:line="580" w:lineRule="atLeast" w:before="10"/>
        <w:ind w:left="0" w:right="6370" w:firstLine="0"/>
        <w:jc w:val="left"/>
        <w:rPr>
          <w:sz w:val="32"/>
        </w:rPr>
      </w:pPr>
      <w:r>
        <w:rPr>
          <w:sz w:val="32"/>
        </w:rPr>
        <w:t>Specializare:</w:t>
      </w:r>
      <w:r>
        <w:rPr>
          <w:spacing w:val="-20"/>
          <w:sz w:val="32"/>
        </w:rPr>
        <w:t> </w:t>
      </w:r>
      <w:r>
        <w:rPr>
          <w:sz w:val="32"/>
        </w:rPr>
        <w:t>Calculatoare An: 3</w:t>
      </w:r>
    </w:p>
    <w:p>
      <w:pPr>
        <w:spacing w:before="68"/>
        <w:ind w:left="0" w:right="0" w:firstLine="0"/>
        <w:jc w:val="left"/>
        <w:rPr>
          <w:sz w:val="32"/>
        </w:rPr>
      </w:pPr>
      <w:r>
        <w:rPr>
          <w:sz w:val="32"/>
        </w:rPr>
        <w:t>Cadru</w:t>
      </w:r>
      <w:r>
        <w:rPr>
          <w:spacing w:val="-5"/>
          <w:sz w:val="32"/>
        </w:rPr>
        <w:t> </w:t>
      </w:r>
      <w:r>
        <w:rPr>
          <w:sz w:val="32"/>
        </w:rPr>
        <w:t>didactic: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Profesor</w:t>
      </w:r>
    </w:p>
    <w:p>
      <w:pPr>
        <w:spacing w:after="0"/>
        <w:jc w:val="left"/>
        <w:rPr>
          <w:sz w:val="32"/>
        </w:rPr>
        <w:sectPr>
          <w:type w:val="continuous"/>
          <w:pgSz w:w="12240" w:h="15840"/>
          <w:pgMar w:top="1820" w:bottom="280" w:left="1440" w:right="1080"/>
        </w:sectPr>
      </w:pPr>
    </w:p>
    <w:p>
      <w:pPr>
        <w:pStyle w:val="BodyText"/>
        <w:tabs>
          <w:tab w:pos="9362" w:val="right" w:leader="dot"/>
        </w:tabs>
        <w:spacing w:before="77"/>
        <w:rPr>
          <w:rFonts w:ascii="Calibri"/>
        </w:rPr>
      </w:pPr>
      <w:hyperlink w:history="true" w:anchor="_bookmark0">
        <w:r>
          <w:rPr>
            <w:rFonts w:ascii="Calibri"/>
            <w:spacing w:val="6"/>
          </w:rPr>
          <w:t>Scopul</w:t>
        </w:r>
        <w:r>
          <w:rPr>
            <w:rFonts w:ascii="Calibri"/>
            <w:spacing w:val="39"/>
          </w:rPr>
          <w:t> </w:t>
        </w:r>
        <w:r>
          <w:rPr>
            <w:rFonts w:ascii="Calibri"/>
            <w:spacing w:val="-2"/>
          </w:rPr>
          <w:t>proiectului</w:t>
        </w:r>
        <w:r>
          <w:rPr>
            <w:rFonts w:ascii="Calibri"/>
          </w:rPr>
          <w:tab/>
        </w:r>
        <w:r>
          <w:rPr>
            <w:rFonts w:ascii="Calibri"/>
            <w:spacing w:val="-10"/>
          </w:rPr>
          <w:t>2</w:t>
        </w:r>
      </w:hyperlink>
    </w:p>
    <w:p>
      <w:pPr>
        <w:pStyle w:val="BodyText"/>
        <w:tabs>
          <w:tab w:pos="9362" w:val="right" w:leader="dot"/>
        </w:tabs>
        <w:spacing w:before="147"/>
        <w:rPr>
          <w:rFonts w:ascii="Calibri"/>
        </w:rPr>
      </w:pPr>
      <w:hyperlink w:history="true" w:anchor="_bookmark1">
        <w:r>
          <w:rPr>
            <w:rFonts w:ascii="Calibri"/>
            <w:spacing w:val="4"/>
          </w:rPr>
          <w:t>Obiectivele</w:t>
        </w:r>
        <w:r>
          <w:rPr>
            <w:rFonts w:ascii="Calibri"/>
            <w:spacing w:val="24"/>
          </w:rPr>
          <w:t> </w:t>
        </w:r>
        <w:r>
          <w:rPr>
            <w:rFonts w:ascii="Calibri"/>
            <w:spacing w:val="-2"/>
          </w:rPr>
          <w:t>proiectului</w:t>
        </w:r>
        <w:r>
          <w:rPr>
            <w:rFonts w:ascii="Calibri"/>
          </w:rPr>
          <w:tab/>
        </w:r>
        <w:r>
          <w:rPr>
            <w:rFonts w:ascii="Calibri"/>
            <w:spacing w:val="-10"/>
          </w:rPr>
          <w:t>3</w:t>
        </w:r>
      </w:hyperlink>
    </w:p>
    <w:p>
      <w:pPr>
        <w:pStyle w:val="BodyText"/>
        <w:spacing w:after="0"/>
        <w:rPr>
          <w:rFonts w:ascii="Calibri"/>
        </w:rPr>
        <w:sectPr>
          <w:pgSz w:w="12240" w:h="15840"/>
          <w:pgMar w:top="1360" w:bottom="280" w:left="1440" w:right="1080"/>
        </w:sectPr>
      </w:pPr>
    </w:p>
    <w:p>
      <w:pPr>
        <w:spacing w:before="62"/>
        <w:ind w:left="0" w:right="0" w:firstLine="0"/>
        <w:jc w:val="left"/>
        <w:rPr>
          <w:sz w:val="32"/>
        </w:rPr>
      </w:pPr>
      <w:bookmarkStart w:name="Scopul proiectului" w:id="1"/>
      <w:bookmarkEnd w:id="1"/>
      <w:r>
        <w:rPr/>
      </w:r>
      <w:bookmarkStart w:name="_bookmark0" w:id="2"/>
      <w:bookmarkEnd w:id="2"/>
      <w:r>
        <w:rPr/>
      </w:r>
      <w:r>
        <w:rPr>
          <w:color w:val="0E4660"/>
          <w:sz w:val="32"/>
        </w:rPr>
        <w:t>Scopul</w:t>
      </w:r>
      <w:r>
        <w:rPr>
          <w:color w:val="0E4660"/>
          <w:spacing w:val="-4"/>
          <w:sz w:val="32"/>
        </w:rPr>
        <w:t> </w:t>
      </w:r>
      <w:r>
        <w:rPr>
          <w:color w:val="0E4660"/>
          <w:spacing w:val="-2"/>
          <w:sz w:val="32"/>
        </w:rPr>
        <w:t>proiectului</w:t>
      </w:r>
    </w:p>
    <w:p>
      <w:pPr>
        <w:pStyle w:val="BodyText"/>
        <w:spacing w:line="278" w:lineRule="auto" w:before="302"/>
        <w:ind w:right="370"/>
      </w:pPr>
      <w:r>
        <w:rPr/>
        <w:t>Tema acestui proiect este realizarea unei aplicații pentru gestiunea unui lanț de benzinării. Am ales</w:t>
      </w:r>
      <w:r>
        <w:rPr>
          <w:spacing w:val="-2"/>
        </w:rPr>
        <w:t> </w:t>
      </w:r>
      <w:r>
        <w:rPr/>
        <w:t>acest</w:t>
      </w:r>
      <w:r>
        <w:rPr>
          <w:spacing w:val="-5"/>
        </w:rPr>
        <w:t> </w:t>
      </w:r>
      <w:r>
        <w:rPr/>
        <w:t>domeniu</w:t>
      </w:r>
      <w:r>
        <w:rPr>
          <w:spacing w:val="-3"/>
        </w:rPr>
        <w:t> </w:t>
      </w:r>
      <w:r>
        <w:rPr/>
        <w:t>deoarece</w:t>
      </w:r>
      <w:r>
        <w:rPr>
          <w:spacing w:val="-5"/>
        </w:rPr>
        <w:t> </w:t>
      </w:r>
      <w:r>
        <w:rPr/>
        <w:t>activitatea</w:t>
      </w:r>
      <w:r>
        <w:rPr>
          <w:spacing w:val="-5"/>
        </w:rPr>
        <w:t> </w:t>
      </w:r>
      <w:r>
        <w:rPr/>
        <w:t>unei</w:t>
      </w:r>
      <w:r>
        <w:rPr>
          <w:spacing w:val="-5"/>
        </w:rPr>
        <w:t> </w:t>
      </w:r>
      <w:r>
        <w:rPr/>
        <w:t>benzinării</w:t>
      </w:r>
      <w:r>
        <w:rPr>
          <w:spacing w:val="-5"/>
        </w:rPr>
        <w:t> </w:t>
      </w:r>
      <w:r>
        <w:rPr/>
        <w:t>implică</w:t>
      </w:r>
      <w:r>
        <w:rPr>
          <w:spacing w:val="-5"/>
        </w:rPr>
        <w:t> </w:t>
      </w:r>
      <w:r>
        <w:rPr/>
        <w:t>un</w:t>
      </w:r>
      <w:r>
        <w:rPr>
          <w:spacing w:val="-3"/>
        </w:rPr>
        <w:t> </w:t>
      </w:r>
      <w:r>
        <w:rPr/>
        <w:t>număr mare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operațiuni</w:t>
      </w:r>
      <w:r>
        <w:rPr>
          <w:spacing w:val="-5"/>
        </w:rPr>
        <w:t> </w:t>
      </w:r>
      <w:r>
        <w:rPr/>
        <w:t>care necesită urmărire, de la administrarea angajaților și a echipamentelor până la gestionarea</w:t>
      </w:r>
    </w:p>
    <w:p>
      <w:pPr>
        <w:pStyle w:val="BodyText"/>
        <w:spacing w:line="276" w:lineRule="exact"/>
      </w:pPr>
      <w:r>
        <w:rPr/>
        <w:t>carburanților,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stocurilor,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vânzărilor</w:t>
      </w:r>
      <w:r>
        <w:rPr>
          <w:spacing w:val="-2"/>
        </w:rPr>
        <w:t> </w:t>
      </w:r>
      <w:r>
        <w:rPr/>
        <w:t>și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documentelor</w:t>
      </w:r>
      <w:r>
        <w:rPr>
          <w:spacing w:val="-1"/>
        </w:rPr>
        <w:t> </w:t>
      </w:r>
      <w:r>
        <w:rPr>
          <w:spacing w:val="-2"/>
        </w:rPr>
        <w:t>fiscale.</w:t>
      </w:r>
    </w:p>
    <w:p>
      <w:pPr>
        <w:pStyle w:val="BodyText"/>
        <w:spacing w:before="8"/>
      </w:pPr>
    </w:p>
    <w:p>
      <w:pPr>
        <w:pStyle w:val="BodyText"/>
        <w:spacing w:line="360" w:lineRule="auto"/>
        <w:ind w:right="370"/>
      </w:pPr>
      <w:r>
        <w:rPr/>
        <w:t>Fiecare</w:t>
      </w:r>
      <w:r>
        <w:rPr>
          <w:spacing w:val="-5"/>
        </w:rPr>
        <w:t> </w:t>
      </w:r>
      <w:r>
        <w:rPr/>
        <w:t>stație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mai</w:t>
      </w:r>
      <w:r>
        <w:rPr>
          <w:spacing w:val="-5"/>
        </w:rPr>
        <w:t> </w:t>
      </w:r>
      <w:r>
        <w:rPr/>
        <w:t>multe</w:t>
      </w:r>
      <w:r>
        <w:rPr>
          <w:spacing w:val="-5"/>
        </w:rPr>
        <w:t> </w:t>
      </w:r>
      <w:r>
        <w:rPr/>
        <w:t>pompe,</w:t>
      </w:r>
      <w:r>
        <w:rPr>
          <w:spacing w:val="-3"/>
        </w:rPr>
        <w:t> </w:t>
      </w:r>
      <w:r>
        <w:rPr/>
        <w:t>diferite</w:t>
      </w:r>
      <w:r>
        <w:rPr>
          <w:spacing w:val="-5"/>
        </w:rPr>
        <w:t> </w:t>
      </w:r>
      <w:r>
        <w:rPr/>
        <w:t>tipuri</w:t>
      </w:r>
      <w:r>
        <w:rPr>
          <w:spacing w:val="-5"/>
        </w:rPr>
        <w:t> </w:t>
      </w:r>
      <w:r>
        <w:rPr/>
        <w:t>de carburant</w:t>
      </w:r>
      <w:r>
        <w:rPr>
          <w:spacing w:val="-5"/>
        </w:rPr>
        <w:t> </w:t>
      </w:r>
      <w:r>
        <w:rPr/>
        <w:t>și angajați</w:t>
      </w:r>
      <w:r>
        <w:rPr>
          <w:spacing w:val="-5"/>
        </w:rPr>
        <w:t> </w:t>
      </w:r>
      <w:r>
        <w:rPr/>
        <w:t>cu</w:t>
      </w:r>
      <w:r>
        <w:rPr>
          <w:spacing w:val="-3"/>
        </w:rPr>
        <w:t> </w:t>
      </w:r>
      <w:r>
        <w:rPr/>
        <w:t>responsabilități diferite. De asemenea, trebuie urmărite aprovizionările, furnizorii și cantitățile de carburant </w:t>
      </w:r>
      <w:r>
        <w:rPr>
          <w:spacing w:val="-2"/>
        </w:rPr>
        <w:t>disponibile.</w:t>
      </w:r>
    </w:p>
    <w:p>
      <w:pPr>
        <w:pStyle w:val="BodyText"/>
        <w:spacing w:line="278" w:lineRule="auto" w:before="243"/>
      </w:pPr>
      <w:r>
        <w:rPr/>
        <w:t>O</w:t>
      </w:r>
      <w:r>
        <w:rPr>
          <w:spacing w:val="-2"/>
        </w:rPr>
        <w:t> </w:t>
      </w:r>
      <w:r>
        <w:rPr/>
        <w:t>altă</w:t>
      </w:r>
      <w:r>
        <w:rPr>
          <w:spacing w:val="-5"/>
        </w:rPr>
        <w:t> </w:t>
      </w:r>
      <w:r>
        <w:rPr/>
        <w:t>problemă este</w:t>
      </w:r>
      <w:r>
        <w:rPr>
          <w:spacing w:val="-5"/>
        </w:rPr>
        <w:t> </w:t>
      </w:r>
      <w:r>
        <w:rPr/>
        <w:t>înregistrarea</w:t>
      </w:r>
      <w:r>
        <w:rPr>
          <w:spacing w:val="-5"/>
        </w:rPr>
        <w:t> </w:t>
      </w:r>
      <w:r>
        <w:rPr/>
        <w:t>fiecărei</w:t>
      </w:r>
      <w:r>
        <w:rPr>
          <w:spacing w:val="-5"/>
        </w:rPr>
        <w:t> </w:t>
      </w:r>
      <w:r>
        <w:rPr/>
        <w:t>alimentări, cu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și</w:t>
      </w:r>
      <w:r>
        <w:rPr>
          <w:spacing w:val="-5"/>
        </w:rPr>
        <w:t> </w:t>
      </w:r>
      <w:r>
        <w:rPr/>
        <w:t>ora</w:t>
      </w:r>
      <w:r>
        <w:rPr>
          <w:spacing w:val="-5"/>
        </w:rPr>
        <w:t> </w:t>
      </w:r>
      <w:r>
        <w:rPr/>
        <w:t>efectuării,</w:t>
      </w:r>
      <w:r>
        <w:rPr>
          <w:spacing w:val="-3"/>
        </w:rPr>
        <w:t> </w:t>
      </w:r>
      <w:r>
        <w:rPr/>
        <w:t>stația</w:t>
      </w:r>
      <w:r>
        <w:rPr>
          <w:spacing w:val="-5"/>
        </w:rPr>
        <w:t> </w:t>
      </w:r>
      <w:r>
        <w:rPr/>
        <w:t>și</w:t>
      </w:r>
      <w:r>
        <w:rPr>
          <w:spacing w:val="-5"/>
        </w:rPr>
        <w:t> </w:t>
      </w:r>
      <w:r>
        <w:rPr/>
        <w:t>pompa utilizată, tipul de carburant, cantitatea, prețul pe litru și valoarea totală. Trebuie să poată fi</w:t>
      </w:r>
    </w:p>
    <w:p>
      <w:pPr>
        <w:pStyle w:val="BodyText"/>
        <w:spacing w:before="1"/>
      </w:pPr>
      <w:r>
        <w:rPr/>
        <w:t>urmărite</w:t>
      </w:r>
      <w:r>
        <w:rPr>
          <w:spacing w:val="-2"/>
        </w:rPr>
        <w:t> </w:t>
      </w:r>
      <w:r>
        <w:rPr/>
        <w:t>și</w:t>
      </w:r>
      <w:r>
        <w:rPr>
          <w:spacing w:val="-2"/>
        </w:rPr>
        <w:t> </w:t>
      </w:r>
      <w:r>
        <w:rPr/>
        <w:t>plățile, bonurile</w:t>
      </w:r>
      <w:r>
        <w:rPr>
          <w:spacing w:val="-1"/>
        </w:rPr>
        <w:t> </w:t>
      </w:r>
      <w:r>
        <w:rPr/>
        <w:t>fiscale</w:t>
      </w:r>
      <w:r>
        <w:rPr>
          <w:spacing w:val="-2"/>
        </w:rPr>
        <w:t> </w:t>
      </w:r>
      <w:r>
        <w:rPr/>
        <w:t>și</w:t>
      </w:r>
      <w:r>
        <w:rPr>
          <w:spacing w:val="-2"/>
        </w:rPr>
        <w:t> </w:t>
      </w:r>
      <w:r>
        <w:rPr/>
        <w:t>facturile</w:t>
      </w:r>
      <w:r>
        <w:rPr>
          <w:spacing w:val="-2"/>
        </w:rPr>
        <w:t> </w:t>
      </w:r>
      <w:r>
        <w:rPr/>
        <w:t>asociate</w:t>
      </w:r>
      <w:r>
        <w:rPr>
          <w:spacing w:val="-1"/>
        </w:rPr>
        <w:t> </w:t>
      </w:r>
      <w:r>
        <w:rPr>
          <w:spacing w:val="-2"/>
        </w:rPr>
        <w:t>tranzacțiilor.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/>
        <w:t>Uneori</w:t>
      </w:r>
      <w:r>
        <w:rPr>
          <w:spacing w:val="-5"/>
        </w:rPr>
        <w:t> </w:t>
      </w:r>
      <w:r>
        <w:rPr/>
        <w:t>pot</w:t>
      </w:r>
      <w:r>
        <w:rPr>
          <w:spacing w:val="-3"/>
        </w:rPr>
        <w:t> </w:t>
      </w:r>
      <w:r>
        <w:rPr/>
        <w:t>apărea</w:t>
      </w:r>
      <w:r>
        <w:rPr>
          <w:spacing w:val="-3"/>
        </w:rPr>
        <w:t> </w:t>
      </w:r>
      <w:r>
        <w:rPr/>
        <w:t>situații</w:t>
      </w:r>
      <w:r>
        <w:rPr>
          <w:spacing w:val="2"/>
        </w:rPr>
        <w:t> </w:t>
      </w:r>
      <w:r>
        <w:rPr/>
        <w:t>în</w:t>
      </w:r>
      <w:r>
        <w:rPr>
          <w:spacing w:val="1"/>
        </w:rPr>
        <w:t> </w:t>
      </w:r>
      <w:r>
        <w:rPr/>
        <w:t>care</w:t>
      </w:r>
      <w:r>
        <w:rPr>
          <w:spacing w:val="-3"/>
        </w:rPr>
        <w:t> </w:t>
      </w:r>
      <w:r>
        <w:rPr/>
        <w:t>un</w:t>
      </w:r>
      <w:r>
        <w:rPr>
          <w:spacing w:val="-1"/>
        </w:rPr>
        <w:t> </w:t>
      </w:r>
      <w:r>
        <w:rPr/>
        <w:t>șofer alimentează</w:t>
      </w:r>
      <w:r>
        <w:rPr>
          <w:spacing w:val="-3"/>
        </w:rPr>
        <w:t> </w:t>
      </w:r>
      <w:r>
        <w:rPr/>
        <w:t>și</w:t>
      </w:r>
      <w:r>
        <w:rPr>
          <w:spacing w:val="-3"/>
        </w:rPr>
        <w:t> </w:t>
      </w:r>
      <w:r>
        <w:rPr/>
        <w:t>părăsește</w:t>
      </w:r>
      <w:r>
        <w:rPr>
          <w:spacing w:val="-3"/>
        </w:rPr>
        <w:t> </w:t>
      </w:r>
      <w:r>
        <w:rPr/>
        <w:t>stația</w:t>
      </w:r>
      <w:r>
        <w:rPr>
          <w:spacing w:val="-3"/>
        </w:rPr>
        <w:t> </w:t>
      </w:r>
      <w:r>
        <w:rPr/>
        <w:t>fără</w:t>
      </w:r>
      <w:r>
        <w:rPr>
          <w:spacing w:val="-3"/>
        </w:rPr>
        <w:t> </w:t>
      </w:r>
      <w:r>
        <w:rPr/>
        <w:t>să</w:t>
      </w:r>
      <w:r>
        <w:rPr>
          <w:spacing w:val="-2"/>
        </w:rPr>
        <w:t> achite</w:t>
      </w:r>
    </w:p>
    <w:p>
      <w:pPr>
        <w:pStyle w:val="BodyText"/>
        <w:spacing w:before="44"/>
      </w:pPr>
      <w:r>
        <w:rPr/>
        <w:t>carburantul,</w:t>
      </w:r>
      <w:r>
        <w:rPr>
          <w:spacing w:val="-2"/>
        </w:rPr>
        <w:t> </w:t>
      </w:r>
      <w:r>
        <w:rPr/>
        <w:t>ceea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produce</w:t>
      </w:r>
      <w:r>
        <w:rPr>
          <w:spacing w:val="-3"/>
        </w:rPr>
        <w:t> </w:t>
      </w:r>
      <w:r>
        <w:rPr>
          <w:spacing w:val="-2"/>
        </w:rPr>
        <w:t>pierderi.</w:t>
      </w:r>
    </w:p>
    <w:p>
      <w:pPr>
        <w:pStyle w:val="BodyText"/>
        <w:spacing w:before="8"/>
      </w:pPr>
    </w:p>
    <w:p>
      <w:pPr>
        <w:pStyle w:val="BodyText"/>
        <w:spacing w:line="280" w:lineRule="auto"/>
        <w:ind w:right="370"/>
      </w:pPr>
      <w:r>
        <w:rPr/>
        <w:t>Scopul</w:t>
      </w:r>
      <w:r>
        <w:rPr>
          <w:spacing w:val="-5"/>
        </w:rPr>
        <w:t> </w:t>
      </w:r>
      <w:r>
        <w:rPr/>
        <w:t>proiectului este</w:t>
      </w:r>
      <w:r>
        <w:rPr>
          <w:spacing w:val="-5"/>
        </w:rPr>
        <w:t> </w:t>
      </w:r>
      <w:r>
        <w:rPr/>
        <w:t>centralizarea</w:t>
      </w:r>
      <w:r>
        <w:rPr>
          <w:spacing w:val="-5"/>
        </w:rPr>
        <w:t> </w:t>
      </w:r>
      <w:r>
        <w:rPr/>
        <w:t>acestor</w:t>
      </w:r>
      <w:r>
        <w:rPr>
          <w:spacing w:val="-3"/>
        </w:rPr>
        <w:t> </w:t>
      </w:r>
      <w:r>
        <w:rPr/>
        <w:t>informații</w:t>
      </w:r>
      <w:r>
        <w:rPr>
          <w:spacing w:val="-5"/>
        </w:rPr>
        <w:t> </w:t>
      </w:r>
      <w:r>
        <w:rPr/>
        <w:t>într-o</w:t>
      </w:r>
      <w:r>
        <w:rPr>
          <w:spacing w:val="-3"/>
        </w:rPr>
        <w:t> </w:t>
      </w:r>
      <w:r>
        <w:rPr/>
        <w:t>bază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date</w:t>
      </w:r>
      <w:r>
        <w:rPr>
          <w:spacing w:val="-5"/>
        </w:rPr>
        <w:t> </w:t>
      </w:r>
      <w:r>
        <w:rPr/>
        <w:t>relațională,</w:t>
      </w:r>
      <w:r>
        <w:rPr>
          <w:spacing w:val="-3"/>
        </w:rPr>
        <w:t> </w:t>
      </w:r>
      <w:r>
        <w:rPr/>
        <w:t>astfel</w:t>
      </w:r>
      <w:r>
        <w:rPr>
          <w:spacing w:val="-5"/>
        </w:rPr>
        <w:t> </w:t>
      </w:r>
      <w:r>
        <w:rPr/>
        <w:t>încât activitatea întregii rețele să poată fi administrată mai simplu, iar datele să fie corecte, organizate și ușor de consultat, pentru a reduce erorile și a permite urmărirea rapidă a stocurilor și a</w:t>
      </w:r>
    </w:p>
    <w:p>
      <w:pPr>
        <w:pStyle w:val="BodyText"/>
        <w:spacing w:line="272" w:lineRule="exact"/>
      </w:pPr>
      <w:r>
        <w:rPr>
          <w:spacing w:val="-2"/>
        </w:rPr>
        <w:t>vânzărilor.</w:t>
      </w:r>
    </w:p>
    <w:p>
      <w:pPr>
        <w:pStyle w:val="BodyText"/>
        <w:spacing w:before="9"/>
      </w:pPr>
    </w:p>
    <w:p>
      <w:pPr>
        <w:pStyle w:val="BodyText"/>
      </w:pPr>
      <w:r>
        <w:rPr/>
        <w:t>În</w:t>
      </w:r>
      <w:r>
        <w:rPr>
          <w:spacing w:val="-3"/>
        </w:rPr>
        <w:t> </w:t>
      </w:r>
      <w:r>
        <w:rPr/>
        <w:t>cadrul</w:t>
      </w:r>
      <w:r>
        <w:rPr>
          <w:spacing w:val="-3"/>
        </w:rPr>
        <w:t> </w:t>
      </w:r>
      <w:r>
        <w:rPr/>
        <w:t>acestui</w:t>
      </w:r>
      <w:r>
        <w:rPr>
          <w:spacing w:val="-2"/>
        </w:rPr>
        <w:t> </w:t>
      </w:r>
      <w:r>
        <w:rPr/>
        <w:t>proiect</w:t>
      </w:r>
      <w:r>
        <w:rPr>
          <w:spacing w:val="-3"/>
        </w:rPr>
        <w:t> </w:t>
      </w:r>
      <w:r>
        <w:rPr/>
        <w:t>voi</w:t>
      </w:r>
      <w:r>
        <w:rPr>
          <w:spacing w:val="-3"/>
        </w:rPr>
        <w:t> </w:t>
      </w:r>
      <w:r>
        <w:rPr/>
        <w:t>dezvolta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bază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date</w:t>
      </w:r>
      <w:r>
        <w:rPr>
          <w:spacing w:val="-3"/>
        </w:rPr>
        <w:t> </w:t>
      </w:r>
      <w:r>
        <w:rPr/>
        <w:t>în</w:t>
      </w:r>
      <w:r>
        <w:rPr>
          <w:spacing w:val="-1"/>
        </w:rPr>
        <w:t> </w:t>
      </w:r>
      <w:r>
        <w:rPr/>
        <w:t>PostgreSQL</w:t>
      </w:r>
      <w:r>
        <w:rPr>
          <w:spacing w:val="-2"/>
        </w:rPr>
        <w:t> </w:t>
      </w:r>
      <w:r>
        <w:rPr/>
        <w:t>și</w:t>
      </w:r>
      <w:r>
        <w:rPr>
          <w:spacing w:val="-3"/>
        </w:rPr>
        <w:t> </w:t>
      </w:r>
      <w:r>
        <w:rPr/>
        <w:t>o</w:t>
      </w:r>
      <w:r>
        <w:rPr>
          <w:spacing w:val="-1"/>
        </w:rPr>
        <w:t> </w:t>
      </w:r>
      <w:r>
        <w:rPr/>
        <w:t>aplicație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tip</w:t>
      </w:r>
      <w:r>
        <w:rPr>
          <w:spacing w:val="3"/>
        </w:rPr>
        <w:t> </w:t>
      </w:r>
      <w:r>
        <w:rPr/>
        <w:t>client</w:t>
      </w:r>
      <w:r>
        <w:rPr>
          <w:spacing w:val="7"/>
        </w:rPr>
        <w:t> </w:t>
      </w:r>
      <w:r>
        <w:rPr>
          <w:spacing w:val="-5"/>
        </w:rPr>
        <w:t>în</w:t>
      </w:r>
    </w:p>
    <w:p>
      <w:pPr>
        <w:pStyle w:val="BodyText"/>
        <w:spacing w:before="44"/>
      </w:pPr>
      <w:r>
        <w:rPr/>
        <w:t>Java</w:t>
      </w:r>
      <w:r>
        <w:rPr>
          <w:spacing w:val="-5"/>
        </w:rPr>
        <w:t> </w:t>
      </w:r>
      <w:r>
        <w:rPr/>
        <w:t>Swing,</w:t>
      </w:r>
      <w:r>
        <w:rPr>
          <w:spacing w:val="-2"/>
        </w:rPr>
        <w:t> </w:t>
      </w:r>
      <w:r>
        <w:rPr/>
        <w:t>prin</w:t>
      </w:r>
      <w:r>
        <w:rPr>
          <w:spacing w:val="-1"/>
        </w:rPr>
        <w:t> </w:t>
      </w:r>
      <w:r>
        <w:rPr/>
        <w:t>care</w:t>
      </w:r>
      <w:r>
        <w:rPr>
          <w:spacing w:val="-3"/>
        </w:rPr>
        <w:t> </w:t>
      </w:r>
      <w:r>
        <w:rPr/>
        <w:t>utilizatorul</w:t>
      </w:r>
      <w:r>
        <w:rPr>
          <w:spacing w:val="-2"/>
        </w:rPr>
        <w:t> </w:t>
      </w:r>
      <w:r>
        <w:rPr/>
        <w:t>va</w:t>
      </w:r>
      <w:r>
        <w:rPr>
          <w:spacing w:val="-3"/>
        </w:rPr>
        <w:t> </w:t>
      </w:r>
      <w:r>
        <w:rPr/>
        <w:t>putea</w:t>
      </w:r>
      <w:r>
        <w:rPr>
          <w:spacing w:val="-3"/>
        </w:rPr>
        <w:t> </w:t>
      </w:r>
      <w:r>
        <w:rPr/>
        <w:t>gestiona</w:t>
      </w:r>
      <w:r>
        <w:rPr>
          <w:spacing w:val="-3"/>
        </w:rPr>
        <w:t> </w:t>
      </w:r>
      <w:r>
        <w:rPr/>
        <w:t>principalele</w:t>
      </w:r>
      <w:r>
        <w:rPr>
          <w:spacing w:val="-3"/>
        </w:rPr>
        <w:t> </w:t>
      </w:r>
      <w:r>
        <w:rPr/>
        <w:t>activități</w:t>
      </w:r>
      <w:r>
        <w:rPr>
          <w:spacing w:val="1"/>
        </w:rPr>
        <w:t> </w:t>
      </w:r>
      <w:r>
        <w:rPr/>
        <w:t>ale</w:t>
      </w:r>
      <w:r>
        <w:rPr>
          <w:spacing w:val="-3"/>
        </w:rPr>
        <w:t> </w:t>
      </w:r>
      <w:r>
        <w:rPr/>
        <w:t>unui</w:t>
      </w:r>
      <w:r>
        <w:rPr>
          <w:spacing w:val="-3"/>
        </w:rPr>
        <w:t> </w:t>
      </w:r>
      <w:r>
        <w:rPr/>
        <w:t>lanț</w:t>
      </w:r>
      <w:r>
        <w:rPr>
          <w:spacing w:val="-2"/>
        </w:rPr>
        <w:t> </w:t>
      </w:r>
      <w:r>
        <w:rPr>
          <w:spacing w:val="-5"/>
        </w:rPr>
        <w:t>de</w:t>
      </w:r>
    </w:p>
    <w:p>
      <w:pPr>
        <w:pStyle w:val="BodyText"/>
        <w:spacing w:before="44"/>
      </w:pPr>
      <w:r>
        <w:rPr/>
        <w:t>benzinării.</w:t>
      </w:r>
      <w:r>
        <w:rPr>
          <w:spacing w:val="-5"/>
        </w:rPr>
        <w:t> </w:t>
      </w:r>
      <w:r>
        <w:rPr/>
        <w:t>Aplicația</w:t>
      </w:r>
      <w:r>
        <w:rPr>
          <w:spacing w:val="-5"/>
        </w:rPr>
        <w:t> </w:t>
      </w:r>
      <w:r>
        <w:rPr/>
        <w:t>va</w:t>
      </w:r>
      <w:r>
        <w:rPr>
          <w:spacing w:val="-5"/>
        </w:rPr>
        <w:t> </w:t>
      </w:r>
      <w:r>
        <w:rPr/>
        <w:t>permite</w:t>
      </w:r>
      <w:r>
        <w:rPr>
          <w:spacing w:val="-4"/>
        </w:rPr>
        <w:t> </w:t>
      </w:r>
      <w:r>
        <w:rPr/>
        <w:t>adăugarea,</w:t>
      </w:r>
      <w:r>
        <w:rPr>
          <w:spacing w:val="1"/>
        </w:rPr>
        <w:t> </w:t>
      </w:r>
      <w:r>
        <w:rPr/>
        <w:t>modificarea,</w:t>
      </w:r>
      <w:r>
        <w:rPr>
          <w:spacing w:val="-3"/>
        </w:rPr>
        <w:t> </w:t>
      </w:r>
      <w:r>
        <w:rPr/>
        <w:t>ștergerea</w:t>
      </w:r>
      <w:r>
        <w:rPr>
          <w:spacing w:val="-5"/>
        </w:rPr>
        <w:t> </w:t>
      </w:r>
      <w:r>
        <w:rPr/>
        <w:t>și</w:t>
      </w:r>
      <w:r>
        <w:rPr>
          <w:spacing w:val="-5"/>
        </w:rPr>
        <w:t> </w:t>
      </w:r>
      <w:r>
        <w:rPr/>
        <w:t>consultarea</w:t>
      </w:r>
      <w:r>
        <w:rPr>
          <w:spacing w:val="1"/>
        </w:rPr>
        <w:t> </w:t>
      </w:r>
      <w:r>
        <w:rPr>
          <w:spacing w:val="-2"/>
        </w:rPr>
        <w:t>informațiilor,</w:t>
      </w:r>
    </w:p>
    <w:p>
      <w:pPr>
        <w:pStyle w:val="BodyText"/>
        <w:spacing w:before="49"/>
      </w:pPr>
      <w:r>
        <w:rPr/>
        <w:t>printr-o</w:t>
      </w:r>
      <w:r>
        <w:rPr>
          <w:spacing w:val="-1"/>
        </w:rPr>
        <w:t> </w:t>
      </w:r>
      <w:r>
        <w:rPr/>
        <w:t>interfață</w:t>
      </w:r>
      <w:r>
        <w:rPr>
          <w:spacing w:val="-2"/>
        </w:rPr>
        <w:t> </w:t>
      </w:r>
      <w:r>
        <w:rPr/>
        <w:t>grafică</w:t>
      </w:r>
      <w:r>
        <w:rPr>
          <w:spacing w:val="-2"/>
        </w:rPr>
        <w:t> </w:t>
      </w:r>
      <w:r>
        <w:rPr/>
        <w:t>conectată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baza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date</w:t>
      </w:r>
      <w:r>
        <w:rPr>
          <w:spacing w:val="-2"/>
        </w:rPr>
        <w:t> </w:t>
      </w:r>
      <w:r>
        <w:rPr/>
        <w:t>folosind</w:t>
      </w:r>
      <w:r>
        <w:rPr>
          <w:spacing w:val="5"/>
        </w:rPr>
        <w:t> </w:t>
      </w:r>
      <w:r>
        <w:rPr>
          <w:spacing w:val="-2"/>
        </w:rPr>
        <w:t>JDBC.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spacing w:before="62"/>
        <w:ind w:left="0" w:right="0" w:firstLine="0"/>
        <w:jc w:val="left"/>
        <w:rPr>
          <w:sz w:val="32"/>
        </w:rPr>
      </w:pPr>
      <w:bookmarkStart w:name="Obiectivele proiectului" w:id="3"/>
      <w:bookmarkEnd w:id="3"/>
      <w:r>
        <w:rPr/>
      </w:r>
      <w:bookmarkStart w:name="_bookmark1" w:id="4"/>
      <w:bookmarkEnd w:id="4"/>
      <w:r>
        <w:rPr/>
      </w:r>
      <w:r>
        <w:rPr>
          <w:color w:val="0E4660"/>
          <w:sz w:val="32"/>
        </w:rPr>
        <w:t>Obiectivele</w:t>
      </w:r>
      <w:r>
        <w:rPr>
          <w:color w:val="0E4660"/>
          <w:spacing w:val="-10"/>
          <w:sz w:val="32"/>
        </w:rPr>
        <w:t> </w:t>
      </w:r>
      <w:r>
        <w:rPr>
          <w:color w:val="0E4660"/>
          <w:spacing w:val="-2"/>
          <w:sz w:val="32"/>
        </w:rPr>
        <w:t>proiectului</w:t>
      </w:r>
    </w:p>
    <w:p>
      <w:pPr>
        <w:pStyle w:val="BodyText"/>
        <w:spacing w:line="278" w:lineRule="auto" w:before="302"/>
        <w:ind w:right="370"/>
      </w:pPr>
      <w:r>
        <w:rPr/>
        <w:t>Pentru</w:t>
      </w:r>
      <w:r>
        <w:rPr>
          <w:spacing w:val="-3"/>
        </w:rPr>
        <w:t> </w:t>
      </w:r>
      <w:r>
        <w:rPr/>
        <w:t>sistemul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gestiune</w:t>
      </w:r>
      <w:r>
        <w:rPr>
          <w:spacing w:val="-4"/>
        </w:rPr>
        <w:t> </w:t>
      </w:r>
      <w:r>
        <w:rPr/>
        <w:t>dorit,</w:t>
      </w:r>
      <w:r>
        <w:rPr>
          <w:spacing w:val="-3"/>
        </w:rPr>
        <w:t> </w:t>
      </w:r>
      <w:r>
        <w:rPr/>
        <w:t>obiectivul</w:t>
      </w:r>
      <w:r>
        <w:rPr>
          <w:spacing w:val="-4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este</w:t>
      </w:r>
      <w:r>
        <w:rPr>
          <w:spacing w:val="-4"/>
        </w:rPr>
        <w:t> </w:t>
      </w:r>
      <w:r>
        <w:rPr/>
        <w:t>realizarea</w:t>
      </w:r>
      <w:r>
        <w:rPr>
          <w:spacing w:val="-4"/>
        </w:rPr>
        <w:t> </w:t>
      </w:r>
      <w:r>
        <w:rPr/>
        <w:t>unei</w:t>
      </w:r>
      <w:r>
        <w:rPr>
          <w:spacing w:val="-4"/>
        </w:rPr>
        <w:t> </w:t>
      </w:r>
      <w:r>
        <w:rPr/>
        <w:t>baze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date</w:t>
      </w:r>
      <w:r>
        <w:rPr>
          <w:spacing w:val="-4"/>
        </w:rPr>
        <w:t> </w:t>
      </w:r>
      <w:r>
        <w:rPr/>
        <w:t>relaționale care să asigure integritatea și coerența datelor, astfel încât informațiile despre rețeaua de</w:t>
      </w:r>
    </w:p>
    <w:p>
      <w:pPr>
        <w:pStyle w:val="BodyText"/>
        <w:spacing w:line="276" w:lineRule="exact"/>
      </w:pPr>
      <w:r>
        <w:rPr/>
        <w:t>benzinării</w:t>
      </w:r>
      <w:r>
        <w:rPr>
          <w:spacing w:val="-3"/>
        </w:rPr>
        <w:t> </w:t>
      </w:r>
      <w:r>
        <w:rPr/>
        <w:t>să</w:t>
      </w:r>
      <w:r>
        <w:rPr>
          <w:spacing w:val="-3"/>
        </w:rPr>
        <w:t> </w:t>
      </w:r>
      <w:r>
        <w:rPr/>
        <w:t>fie</w:t>
      </w:r>
      <w:r>
        <w:rPr>
          <w:spacing w:val="-3"/>
        </w:rPr>
        <w:t> </w:t>
      </w:r>
      <w:r>
        <w:rPr/>
        <w:t>organizate</w:t>
      </w:r>
      <w:r>
        <w:rPr>
          <w:spacing w:val="-3"/>
        </w:rPr>
        <w:t> </w:t>
      </w:r>
      <w:r>
        <w:rPr/>
        <w:t>și</w:t>
      </w:r>
      <w:r>
        <w:rPr>
          <w:spacing w:val="-3"/>
        </w:rPr>
        <w:t> </w:t>
      </w:r>
      <w:r>
        <w:rPr/>
        <w:t>ușor</w:t>
      </w:r>
      <w:r>
        <w:rPr>
          <w:spacing w:val="-1"/>
        </w:rPr>
        <w:t> </w:t>
      </w:r>
      <w:r>
        <w:rPr/>
        <w:t>de</w:t>
      </w:r>
      <w:r>
        <w:rPr>
          <w:spacing w:val="3"/>
        </w:rPr>
        <w:t> </w:t>
      </w:r>
      <w:r>
        <w:rPr>
          <w:spacing w:val="-2"/>
        </w:rPr>
        <w:t>consultat.</w:t>
      </w:r>
    </w:p>
    <w:p>
      <w:pPr>
        <w:pStyle w:val="BodyText"/>
        <w:spacing w:before="8"/>
      </w:pPr>
    </w:p>
    <w:p>
      <w:pPr>
        <w:pStyle w:val="BodyText"/>
        <w:spacing w:line="278" w:lineRule="auto"/>
      </w:pPr>
      <w:r>
        <w:rPr/>
        <w:t>Aplicația</w:t>
      </w:r>
      <w:r>
        <w:rPr>
          <w:spacing w:val="-6"/>
        </w:rPr>
        <w:t> </w:t>
      </w:r>
      <w:r>
        <w:rPr/>
        <w:t>trebuie</w:t>
      </w:r>
      <w:r>
        <w:rPr>
          <w:spacing w:val="-6"/>
        </w:rPr>
        <w:t> </w:t>
      </w:r>
      <w:r>
        <w:rPr/>
        <w:t>să</w:t>
      </w:r>
      <w:r>
        <w:rPr>
          <w:spacing w:val="-6"/>
        </w:rPr>
        <w:t> </w:t>
      </w:r>
      <w:r>
        <w:rPr/>
        <w:t>permită</w:t>
      </w:r>
      <w:r>
        <w:rPr>
          <w:spacing w:val="-6"/>
        </w:rPr>
        <w:t> </w:t>
      </w:r>
      <w:r>
        <w:rPr/>
        <w:t>gestionarea</w:t>
      </w:r>
      <w:r>
        <w:rPr>
          <w:spacing w:val="-6"/>
        </w:rPr>
        <w:t> </w:t>
      </w:r>
      <w:r>
        <w:rPr/>
        <w:t>stațiilor</w:t>
      </w:r>
      <w:r>
        <w:rPr>
          <w:spacing w:val="-4"/>
        </w:rPr>
        <w:t> </w:t>
      </w:r>
      <w:r>
        <w:rPr/>
        <w:t>și</w:t>
      </w:r>
      <w:r>
        <w:rPr>
          <w:spacing w:val="-6"/>
        </w:rPr>
        <w:t> </w:t>
      </w:r>
      <w:r>
        <w:rPr/>
        <w:t>a</w:t>
      </w:r>
      <w:r>
        <w:rPr>
          <w:spacing w:val="-1"/>
        </w:rPr>
        <w:t> </w:t>
      </w:r>
      <w:r>
        <w:rPr/>
        <w:t>personalului, ținând evidența</w:t>
      </w:r>
      <w:r>
        <w:rPr>
          <w:spacing w:val="-6"/>
        </w:rPr>
        <w:t> </w:t>
      </w:r>
      <w:r>
        <w:rPr/>
        <w:t>stațiilor,</w:t>
      </w:r>
      <w:r>
        <w:rPr>
          <w:spacing w:val="-4"/>
        </w:rPr>
        <w:t> </w:t>
      </w:r>
      <w:r>
        <w:rPr/>
        <w:t>a angajaților, a pompelor și a tipurilor de carburant. De asemenea, aplicația va permite și</w:t>
      </w:r>
    </w:p>
    <w:p>
      <w:pPr>
        <w:pStyle w:val="BodyText"/>
      </w:pPr>
      <w:r>
        <w:rPr/>
        <w:t>gestionarea</w:t>
      </w:r>
      <w:r>
        <w:rPr>
          <w:spacing w:val="-5"/>
        </w:rPr>
        <w:t> </w:t>
      </w:r>
      <w:r>
        <w:rPr/>
        <w:t>stațiilor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încărcare </w:t>
      </w:r>
      <w:r>
        <w:rPr>
          <w:spacing w:val="-2"/>
        </w:rPr>
        <w:t>electrică.</w:t>
      </w:r>
    </w:p>
    <w:p>
      <w:pPr>
        <w:pStyle w:val="BodyText"/>
        <w:spacing w:before="13"/>
      </w:pPr>
    </w:p>
    <w:p>
      <w:pPr>
        <w:pStyle w:val="BodyText"/>
        <w:spacing w:line="278" w:lineRule="auto"/>
        <w:ind w:right="460"/>
      </w:pPr>
      <w:r>
        <w:rPr/>
        <w:t>Totodată,</w:t>
      </w:r>
      <w:r>
        <w:rPr>
          <w:spacing w:val="-4"/>
        </w:rPr>
        <w:t> </w:t>
      </w:r>
      <w:r>
        <w:rPr/>
        <w:t>aplicația</w:t>
      </w:r>
      <w:r>
        <w:rPr>
          <w:spacing w:val="-1"/>
        </w:rPr>
        <w:t> </w:t>
      </w:r>
      <w:r>
        <w:rPr/>
        <w:t>trebuie</w:t>
      </w:r>
      <w:r>
        <w:rPr>
          <w:spacing w:val="-6"/>
        </w:rPr>
        <w:t> </w:t>
      </w:r>
      <w:r>
        <w:rPr/>
        <w:t>să</w:t>
      </w:r>
      <w:r>
        <w:rPr>
          <w:spacing w:val="-3"/>
        </w:rPr>
        <w:t> </w:t>
      </w:r>
      <w:r>
        <w:rPr/>
        <w:t>permită</w:t>
      </w:r>
      <w:r>
        <w:rPr>
          <w:spacing w:val="-6"/>
        </w:rPr>
        <w:t> </w:t>
      </w:r>
      <w:r>
        <w:rPr/>
        <w:t>gestionarea</w:t>
      </w:r>
      <w:r>
        <w:rPr>
          <w:spacing w:val="-6"/>
        </w:rPr>
        <w:t> </w:t>
      </w:r>
      <w:r>
        <w:rPr/>
        <w:t>stocurilor</w:t>
      </w:r>
      <w:r>
        <w:rPr>
          <w:spacing w:val="-4"/>
        </w:rPr>
        <w:t> </w:t>
      </w:r>
      <w:r>
        <w:rPr/>
        <w:t>și</w:t>
      </w:r>
      <w:r>
        <w:rPr>
          <w:spacing w:val="-6"/>
        </w:rPr>
        <w:t> </w:t>
      </w:r>
      <w:r>
        <w:rPr/>
        <w:t>a</w:t>
      </w:r>
      <w:r>
        <w:rPr>
          <w:spacing w:val="-1"/>
        </w:rPr>
        <w:t> </w:t>
      </w:r>
      <w:r>
        <w:rPr/>
        <w:t>aprovizionării,</w:t>
      </w:r>
      <w:r>
        <w:rPr>
          <w:spacing w:val="-4"/>
        </w:rPr>
        <w:t> </w:t>
      </w:r>
      <w:r>
        <w:rPr/>
        <w:t>prin</w:t>
      </w:r>
      <w:r>
        <w:rPr>
          <w:spacing w:val="-4"/>
        </w:rPr>
        <w:t> </w:t>
      </w:r>
      <w:r>
        <w:rPr/>
        <w:t>înregistrarea furnizorilor, a comenzilor și a livrărilor, precum și urmărirea cantităților de carburant </w:t>
      </w:r>
      <w:r>
        <w:rPr>
          <w:spacing w:val="-2"/>
        </w:rPr>
        <w:t>disponibile.</w:t>
      </w:r>
    </w:p>
    <w:p>
      <w:pPr>
        <w:pStyle w:val="BodyText"/>
        <w:spacing w:line="278" w:lineRule="auto" w:before="240"/>
        <w:ind w:right="370"/>
      </w:pPr>
      <w:r>
        <w:rPr/>
        <w:t>O altă funcționalitate importantă este evidența alimentărilor și a vânzărilor, care presupune salvarea</w:t>
      </w:r>
      <w:r>
        <w:rPr>
          <w:spacing w:val="-4"/>
        </w:rPr>
        <w:t> </w:t>
      </w:r>
      <w:r>
        <w:rPr/>
        <w:t>datei</w:t>
      </w:r>
      <w:r>
        <w:rPr>
          <w:spacing w:val="-4"/>
        </w:rPr>
        <w:t> </w:t>
      </w:r>
      <w:r>
        <w:rPr/>
        <w:t>și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orei, a</w:t>
      </w:r>
      <w:r>
        <w:rPr>
          <w:spacing w:val="-4"/>
        </w:rPr>
        <w:t> </w:t>
      </w:r>
      <w:r>
        <w:rPr/>
        <w:t>cantității</w:t>
      </w:r>
      <w:r>
        <w:rPr>
          <w:spacing w:val="-4"/>
        </w:rPr>
        <w:t> </w:t>
      </w:r>
      <w:r>
        <w:rPr/>
        <w:t>alimentate,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prețului</w:t>
      </w:r>
      <w:r>
        <w:rPr>
          <w:spacing w:val="-4"/>
        </w:rPr>
        <w:t> </w:t>
      </w:r>
      <w:r>
        <w:rPr/>
        <w:t>pe</w:t>
      </w:r>
      <w:r>
        <w:rPr>
          <w:spacing w:val="-4"/>
        </w:rPr>
        <w:t> </w:t>
      </w:r>
      <w:r>
        <w:rPr/>
        <w:t>litru,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valorii</w:t>
      </w:r>
      <w:r>
        <w:rPr>
          <w:spacing w:val="-4"/>
        </w:rPr>
        <w:t> </w:t>
      </w:r>
      <w:r>
        <w:rPr/>
        <w:t>totale,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stației</w:t>
      </w:r>
      <w:r>
        <w:rPr>
          <w:spacing w:val="-4"/>
        </w:rPr>
        <w:t> </w:t>
      </w:r>
      <w:r>
        <w:rPr/>
        <w:t>și</w:t>
      </w:r>
      <w:r>
        <w:rPr>
          <w:spacing w:val="-4"/>
        </w:rPr>
        <w:t> </w:t>
      </w:r>
      <w:r>
        <w:rPr/>
        <w:t>a pompei utilizate.</w:t>
      </w:r>
    </w:p>
    <w:p>
      <w:pPr>
        <w:pStyle w:val="BodyText"/>
        <w:spacing w:line="278" w:lineRule="auto" w:before="245"/>
        <w:ind w:right="482"/>
      </w:pPr>
      <w:r>
        <w:rPr/>
        <w:t>Utilizatorul trebuie</w:t>
      </w:r>
      <w:r>
        <w:rPr>
          <w:spacing w:val="-5"/>
        </w:rPr>
        <w:t> </w:t>
      </w:r>
      <w:r>
        <w:rPr/>
        <w:t>să</w:t>
      </w:r>
      <w:r>
        <w:rPr>
          <w:spacing w:val="-5"/>
        </w:rPr>
        <w:t> </w:t>
      </w:r>
      <w:r>
        <w:rPr/>
        <w:t>poată ține evidența</w:t>
      </w:r>
      <w:r>
        <w:rPr>
          <w:spacing w:val="-5"/>
        </w:rPr>
        <w:t> </w:t>
      </w:r>
      <w:r>
        <w:rPr/>
        <w:t>metodelor de</w:t>
      </w:r>
      <w:r>
        <w:rPr>
          <w:spacing w:val="-5"/>
        </w:rPr>
        <w:t> </w:t>
      </w:r>
      <w:r>
        <w:rPr/>
        <w:t>plată,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bonurilor</w:t>
      </w:r>
      <w:r>
        <w:rPr>
          <w:spacing w:val="-3"/>
        </w:rPr>
        <w:t> </w:t>
      </w:r>
      <w:r>
        <w:rPr/>
        <w:t>fiscale</w:t>
      </w:r>
      <w:r>
        <w:rPr>
          <w:spacing w:val="-5"/>
        </w:rPr>
        <w:t> </w:t>
      </w:r>
      <w:r>
        <w:rPr/>
        <w:t>și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facturilor, cu posibilitatea de a identifica tranzacțiile corespunzătoare și de a păstra prețurile aplicate la momentul vânzării, precum și a incidentelor de neplată asociate unor autovehicule, inclusiv</w:t>
      </w:r>
    </w:p>
    <w:p>
      <w:pPr>
        <w:pStyle w:val="BodyText"/>
        <w:spacing w:line="276" w:lineRule="exact"/>
      </w:pPr>
      <w:r>
        <w:rPr/>
        <w:t>numărul</w:t>
      </w:r>
      <w:r>
        <w:rPr>
          <w:spacing w:val="-7"/>
        </w:rPr>
        <w:t> </w:t>
      </w:r>
      <w:r>
        <w:rPr/>
        <w:t>de</w:t>
      </w:r>
      <w:r>
        <w:rPr>
          <w:spacing w:val="1"/>
        </w:rPr>
        <w:t> </w:t>
      </w:r>
      <w:r>
        <w:rPr/>
        <w:t>înmatriculare,</w:t>
      </w:r>
      <w:r>
        <w:rPr>
          <w:spacing w:val="-2"/>
        </w:rPr>
        <w:t> </w:t>
      </w:r>
      <w:r>
        <w:rPr/>
        <w:t>data,</w:t>
      </w:r>
      <w:r>
        <w:rPr>
          <w:spacing w:val="-3"/>
        </w:rPr>
        <w:t> </w:t>
      </w:r>
      <w:r>
        <w:rPr/>
        <w:t>stația,</w:t>
      </w:r>
      <w:r>
        <w:rPr>
          <w:spacing w:val="-2"/>
        </w:rPr>
        <w:t> </w:t>
      </w:r>
      <w:r>
        <w:rPr/>
        <w:t>prejudiciul</w:t>
      </w:r>
      <w:r>
        <w:rPr>
          <w:spacing w:val="-4"/>
        </w:rPr>
        <w:t> </w:t>
      </w:r>
      <w:r>
        <w:rPr/>
        <w:t>și</w:t>
      </w:r>
      <w:r>
        <w:rPr>
          <w:spacing w:val="-4"/>
        </w:rPr>
        <w:t> </w:t>
      </w:r>
      <w:r>
        <w:rPr/>
        <w:t>stadiul</w:t>
      </w:r>
      <w:r>
        <w:rPr>
          <w:spacing w:val="-4"/>
        </w:rPr>
        <w:t> </w:t>
      </w:r>
      <w:r>
        <w:rPr>
          <w:spacing w:val="-2"/>
        </w:rPr>
        <w:t>soluționării.</w:t>
      </w:r>
    </w:p>
    <w:p>
      <w:pPr>
        <w:pStyle w:val="BodyText"/>
        <w:spacing w:before="9"/>
      </w:pPr>
    </w:p>
    <w:p>
      <w:pPr>
        <w:pStyle w:val="BodyText"/>
      </w:pPr>
      <w:r>
        <w:rPr/>
        <w:t>Aplicația</w:t>
      </w:r>
      <w:r>
        <w:rPr>
          <w:spacing w:val="-7"/>
        </w:rPr>
        <w:t> </w:t>
      </w:r>
      <w:r>
        <w:rPr/>
        <w:t>se</w:t>
      </w:r>
      <w:r>
        <w:rPr>
          <w:spacing w:val="-4"/>
        </w:rPr>
        <w:t> </w:t>
      </w:r>
      <w:r>
        <w:rPr/>
        <w:t>adresează</w:t>
      </w:r>
      <w:r>
        <w:rPr>
          <w:spacing w:val="1"/>
        </w:rPr>
        <w:t> </w:t>
      </w:r>
      <w:r>
        <w:rPr/>
        <w:t>administratorului</w:t>
      </w:r>
      <w:r>
        <w:rPr>
          <w:spacing w:val="-4"/>
        </w:rPr>
        <w:t> </w:t>
      </w:r>
      <w:r>
        <w:rPr/>
        <w:t>rețelei,</w:t>
      </w:r>
      <w:r>
        <w:rPr>
          <w:spacing w:val="-3"/>
        </w:rPr>
        <w:t> </w:t>
      </w:r>
      <w:r>
        <w:rPr/>
        <w:t>managerilor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stații</w:t>
      </w:r>
      <w:r>
        <w:rPr>
          <w:spacing w:val="-4"/>
        </w:rPr>
        <w:t> </w:t>
      </w:r>
      <w:r>
        <w:rPr/>
        <w:t>și</w:t>
      </w:r>
      <w:r>
        <w:rPr>
          <w:spacing w:val="-4"/>
        </w:rPr>
        <w:t> </w:t>
      </w:r>
      <w:r>
        <w:rPr/>
        <w:t>personalului</w:t>
      </w:r>
      <w:r>
        <w:rPr>
          <w:spacing w:val="-4"/>
        </w:rPr>
        <w:t> care</w:t>
      </w:r>
    </w:p>
    <w:p>
      <w:pPr>
        <w:pStyle w:val="BodyText"/>
        <w:spacing w:before="44"/>
      </w:pPr>
      <w:r>
        <w:rPr/>
        <w:t>gestionează</w:t>
      </w:r>
      <w:r>
        <w:rPr>
          <w:spacing w:val="-4"/>
        </w:rPr>
        <w:t> </w:t>
      </w:r>
      <w:r>
        <w:rPr/>
        <w:t>vânzările</w:t>
      </w:r>
      <w:r>
        <w:rPr>
          <w:spacing w:val="-4"/>
        </w:rPr>
        <w:t> </w:t>
      </w:r>
      <w:r>
        <w:rPr/>
        <w:t>și</w:t>
      </w:r>
      <w:r>
        <w:rPr>
          <w:spacing w:val="-4"/>
        </w:rPr>
        <w:t> </w:t>
      </w:r>
      <w:r>
        <w:rPr/>
        <w:t>stocurile.</w:t>
      </w:r>
      <w:r>
        <w:rPr>
          <w:spacing w:val="-2"/>
        </w:rPr>
        <w:t> </w:t>
      </w:r>
      <w:r>
        <w:rPr/>
        <w:t>Aceștia</w:t>
      </w:r>
      <w:r>
        <w:rPr>
          <w:spacing w:val="-4"/>
        </w:rPr>
        <w:t> </w:t>
      </w:r>
      <w:r>
        <w:rPr/>
        <w:t>vor</w:t>
      </w:r>
      <w:r>
        <w:rPr>
          <w:spacing w:val="-2"/>
        </w:rPr>
        <w:t> </w:t>
      </w:r>
      <w:r>
        <w:rPr/>
        <w:t>folosi</w:t>
      </w:r>
      <w:r>
        <w:rPr>
          <w:spacing w:val="1"/>
        </w:rPr>
        <w:t> </w:t>
      </w:r>
      <w:r>
        <w:rPr/>
        <w:t>aplicația</w:t>
      </w:r>
      <w:r>
        <w:rPr>
          <w:spacing w:val="2"/>
        </w:rPr>
        <w:t> </w:t>
      </w:r>
      <w:r>
        <w:rPr/>
        <w:t>desktop</w:t>
      </w:r>
      <w:r>
        <w:rPr>
          <w:spacing w:val="-2"/>
        </w:rPr>
        <w:t> </w:t>
      </w:r>
      <w:r>
        <w:rPr/>
        <w:t>și</w:t>
      </w:r>
      <w:r>
        <w:rPr>
          <w:spacing w:val="-4"/>
        </w:rPr>
        <w:t> </w:t>
      </w:r>
      <w:r>
        <w:rPr/>
        <w:t>vor</w:t>
      </w:r>
      <w:r>
        <w:rPr>
          <w:spacing w:val="-2"/>
        </w:rPr>
        <w:t> </w:t>
      </w:r>
      <w:r>
        <w:rPr/>
        <w:t>interacționa</w:t>
      </w:r>
      <w:r>
        <w:rPr>
          <w:spacing w:val="1"/>
        </w:rPr>
        <w:t> </w:t>
      </w:r>
      <w:r>
        <w:rPr/>
        <w:t>cu</w:t>
      </w:r>
      <w:r>
        <w:rPr>
          <w:spacing w:val="-1"/>
        </w:rPr>
        <w:t> </w:t>
      </w:r>
      <w:r>
        <w:rPr>
          <w:spacing w:val="-4"/>
        </w:rPr>
        <w:t>baza</w:t>
      </w:r>
    </w:p>
    <w:p>
      <w:pPr>
        <w:pStyle w:val="BodyText"/>
        <w:spacing w:before="49"/>
      </w:pPr>
      <w:r>
        <w:rPr/>
        <w:t>de</w:t>
      </w:r>
      <w:r>
        <w:rPr>
          <w:spacing w:val="-4"/>
        </w:rPr>
        <w:t> </w:t>
      </w:r>
      <w:r>
        <w:rPr/>
        <w:t>date</w:t>
      </w:r>
      <w:r>
        <w:rPr>
          <w:spacing w:val="-3"/>
        </w:rPr>
        <w:t> </w:t>
      </w:r>
      <w:r>
        <w:rPr/>
        <w:t>prin</w:t>
      </w:r>
      <w:r>
        <w:rPr>
          <w:spacing w:val="-1"/>
        </w:rPr>
        <w:t> </w:t>
      </w:r>
      <w:r>
        <w:rPr/>
        <w:t>intermediul</w:t>
      </w:r>
      <w:r>
        <w:rPr>
          <w:spacing w:val="-3"/>
        </w:rPr>
        <w:t> </w:t>
      </w:r>
      <w:r>
        <w:rPr>
          <w:spacing w:val="-5"/>
        </w:rPr>
        <w:t>ei.</w:t>
      </w:r>
    </w:p>
    <w:p>
      <w:pPr>
        <w:pStyle w:val="BodyText"/>
        <w:spacing w:before="8"/>
      </w:pPr>
    </w:p>
    <w:p>
      <w:pPr>
        <w:pStyle w:val="BodyText"/>
        <w:spacing w:line="278" w:lineRule="auto"/>
        <w:ind w:right="460" w:firstLine="60"/>
      </w:pPr>
      <w:r>
        <w:rPr/>
        <w:t>La finalul proiectului urmăresc să obțin o bază de date corect proiectata si funcționala și o aplicație prin care să pot demonstra toate funcționalitățile enumerate mai sus. Proiectul va include</w:t>
      </w:r>
      <w:r>
        <w:rPr>
          <w:spacing w:val="-2"/>
        </w:rPr>
        <w:t> </w:t>
      </w:r>
      <w:r>
        <w:rPr/>
        <w:t>modelul</w:t>
      </w:r>
      <w:r>
        <w:rPr>
          <w:spacing w:val="-7"/>
        </w:rPr>
        <w:t> </w:t>
      </w:r>
      <w:r>
        <w:rPr/>
        <w:t>relațional,</w:t>
      </w:r>
      <w:r>
        <w:rPr>
          <w:spacing w:val="-5"/>
        </w:rPr>
        <w:t> </w:t>
      </w:r>
      <w:r>
        <w:rPr/>
        <w:t>scripturile</w:t>
      </w:r>
      <w:r>
        <w:rPr>
          <w:spacing w:val="-7"/>
        </w:rPr>
        <w:t> </w:t>
      </w:r>
      <w:r>
        <w:rPr/>
        <w:t>SQL,</w:t>
      </w:r>
      <w:r>
        <w:rPr>
          <w:spacing w:val="-5"/>
        </w:rPr>
        <w:t> </w:t>
      </w:r>
      <w:r>
        <w:rPr/>
        <w:t>interogările</w:t>
      </w:r>
      <w:r>
        <w:rPr>
          <w:spacing w:val="-7"/>
        </w:rPr>
        <w:t> </w:t>
      </w:r>
      <w:r>
        <w:rPr/>
        <w:t>necesare,</w:t>
      </w:r>
      <w:r>
        <w:rPr>
          <w:spacing w:val="-5"/>
        </w:rPr>
        <w:t> </w:t>
      </w:r>
      <w:r>
        <w:rPr/>
        <w:t>funcționalitățile</w:t>
      </w:r>
      <w:r>
        <w:rPr>
          <w:spacing w:val="-7"/>
        </w:rPr>
        <w:t> </w:t>
      </w:r>
      <w:r>
        <w:rPr/>
        <w:t>CRUD</w:t>
      </w:r>
      <w:r>
        <w:rPr>
          <w:spacing w:val="-4"/>
        </w:rPr>
        <w:t> </w:t>
      </w:r>
      <w:r>
        <w:rPr/>
        <w:t>și testarea constrângerilor de integritate.</w:t>
      </w:r>
    </w:p>
    <w:p>
      <w:pPr>
        <w:pStyle w:val="BodyText"/>
        <w:spacing w:after="0" w:line="278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o-RO" w:eastAsia="en-US" w:bidi="ar-SA"/>
    </w:rPr>
  </w:style>
  <w:style w:styleId="Heading1" w:type="paragraph">
    <w:name w:val="Heading 1"/>
    <w:basedOn w:val="Normal"/>
    <w:uiPriority w:val="1"/>
    <w:qFormat/>
    <w:pPr>
      <w:ind w:right="368"/>
      <w:jc w:val="center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ro-RO" w:eastAsia="en-US" w:bidi="ar-SA"/>
    </w:rPr>
  </w:style>
  <w:style w:styleId="Heading2" w:type="paragraph">
    <w:name w:val="Heading 2"/>
    <w:basedOn w:val="Normal"/>
    <w:uiPriority w:val="1"/>
    <w:qFormat/>
    <w:pPr>
      <w:ind w:right="354"/>
      <w:jc w:val="center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Croitoru Cristian</dc:creator>
  <dcterms:created xsi:type="dcterms:W3CDTF">2026-10-22T08:29:28Z</dcterms:created>
  <dcterms:modified xsi:type="dcterms:W3CDTF">2026-10-22T08:29:28Z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2026-10-22T00:00:00Z</vt:filetime>
  </property>
</Properties>
</file>