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with rational bases; the zero exponent is derived from the quotient law, not announced.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Bases are nonzero wherever a quotient or a zero exponent appears, and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never asked. Negative exponents wait for 3.04.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the quotient of powers, power of a quotient and zero exponent laws to rewrite and evaluate a numerical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bases be the same to apply the quotient of powers law?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 3.01 — the product laws; MA.6.NSO.3.3 — evaluating powers.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laws with negative exponents (3.04–3.07), where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is the step after today's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website puts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photos into 8 equal albums. The site is 30 days old. How many photos are in each album?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never divided by the 8 albums [the quotient was not taken];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(C) treated the zero exponent as a reciprocal, which is what a NEGATIVE exponent does [misconception carried into 8.NSO.1.3]; (D)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Quotient and product are the two words in play. Put QUOTIENT = divide and PRODUCT = multiply on the board with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one and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the other, and point at them as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why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left undefined while 9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1, then for the value of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÷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computing either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students are right and that 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power of a quotient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zero exponent law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= 15,625 is on the notes for the value check.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