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820"/>
        <w:gridCol w:w="3540"/>
      </w:tblGrid>
      <w:tr>
        <w:tc>
          <w:tcPr>
            <w:tcW w:type="dxa" w:w="5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color w:val="6B6B6B"/>
                <w:sz w:val="17"/>
                <w:szCs w:val="17"/>
              </w:rPr>
              <w:t xml:space="preserve">GRADE 7 ACCELERATED  ·  UNIT 2  ·  LESSON 2</w:t>
            </w:r>
          </w:p>
          <w:p>
            <w:pPr>
              <w:spacing w:after="3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6"/>
                <w:szCs w:val="26"/>
              </w:rPr>
              <w:t xml:space="preserve">Square Values and Square Roots</w:t>
            </w:r>
          </w:p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9"/>
                <w:szCs w:val="19"/>
              </w:rPr>
              <w:t xml:space="preserve">Worksheet 7A.02.02</w:t>
            </w:r>
            <w:r>
              <w:rPr>
                <w:rFonts w:ascii="Times New Roman" w:cs="Times New Roman" w:eastAsia="Times New Roman" w:hAnsi="Times New Roman"/>
                <w:b/>
                <w:bCs/>
                <w:color w:val="9E1B32"/>
                <w:sz w:val="19"/>
                <w:szCs w:val="19"/>
              </w:rPr>
              <w:t xml:space="preserve">     ANSWER KEY</w:t>
            </w:r>
          </w:p>
        </w:tc>
        <w:tc>
          <w:tcPr>
            <w:tcW w:type="dxa" w:w="3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pBdr>
          <w:bottom w:val="single" w:color="1A1A1A" w:sz="14" w:space="1"/>
        </w:pBdr>
        <w:spacing w:after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pBdr>
          <w:bottom w:val="single" w:color="1A1A1A" w:sz="4" w:space="1"/>
        </w:pBdr>
        <w:spacing w:after="15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130" w:before="215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1.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Label the three parts of the radical expression.</w:t>
      </w:r>
    </w:p>
    <w:p>
      <w:pPr>
        <w:spacing w:after="170" w:before="60"/>
        <w:jc w:val="center"/>
      </w:pPr>
      <w:r>
        <w:drawing>
          <wp:inline distT="0" distB="0" distL="0" distR="0">
            <wp:extent cx="4067175" cy="2171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7175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170" w:before="40"/>
        <w:ind w:left="420"/>
      </w:pPr>
      <w:r>
        <w:rPr>
          <w:rFonts w:ascii="Times New Roman" w:cs="Times New Roman" w:eastAsia="Times New Roman" w:hAnsi="Times New Roman"/>
          <w:i/>
          <w:iCs/>
          <w:color w:val="6B6B6B"/>
          <w:sz w:val="19"/>
          <w:szCs w:val="19"/>
        </w:rPr>
        <w:t xml:space="preserve">When no index is written, the index is 2 and the expression means a square root. Students meet an index of 3 tomorrow.</w:t>
      </w:r>
    </w:p>
    <w:p>
      <w:pPr>
        <w:keepNext/>
        <w:spacing w:after="130" w:before="215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2.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Fill in both boxes. They do not get the same answer, and the reason is the whole point of today.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680"/>
        <w:gridCol w:w="4680"/>
      </w:tblGrid>
      <w:tr>
        <w:trPr>
          <w:tblHeader/>
          <w:cantSplit/>
        </w:trPr>
        <w:tc>
          <w:tcPr>
            <w:tcW w:type="dxa" w:w="468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9"/>
                <w:szCs w:val="19"/>
              </w:rPr>
              <w:t xml:space="preserve">The radical on its own</w:t>
            </w:r>
          </w:p>
        </w:tc>
        <w:tc>
          <w:tcPr>
            <w:tcW w:type="dxa" w:w="468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9"/>
                <w:szCs w:val="19"/>
              </w:rPr>
              <w:t xml:space="preserve">The equation</w:t>
            </w:r>
          </w:p>
        </w:tc>
      </w:tr>
      <w:tr>
        <w:trPr>
          <w:cantSplit/>
          <w:trHeight w:val="520" w:hRule="atLeast"/>
        </w:trPr>
        <w:tc>
          <w:tcPr>
            <w:tcW w:type="dxa" w:w="4680"/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57200" cy="247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6"/>
                <w:szCs w:val="26"/>
              </w:rPr>
              <w:t xml:space="preserve">x² = 25</w:t>
            </w:r>
          </w:p>
        </w:tc>
      </w:tr>
      <w:tr>
        <w:trPr>
          <w:cantSplit/>
          <w:trHeight w:val="480" w:hRule="atLeast"/>
        </w:trPr>
        <w:tc>
          <w:tcPr>
            <w:tcW w:type="dxa" w:w="4680"/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57200" cy="247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6"/>
                <w:szCs w:val="26"/>
              </w:rPr>
              <w:t xml:space="preserve">  =  5</w:t>
            </w:r>
          </w:p>
        </w:tc>
        <w:tc>
          <w:tcPr>
            <w:tcW w:type="dxa" w:w="4680"/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6"/>
                <w:szCs w:val="26"/>
              </w:rPr>
              <w:t xml:space="preserve">x  =  ±</w:t>
            </w:r>
            <w:r>
              <w:drawing>
                <wp:inline distT="0" distB="0" distL="0" distR="0">
                  <wp:extent cx="457200" cy="247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6"/>
                <w:szCs w:val="26"/>
              </w:rPr>
              <w:t xml:space="preserve">  =  ±5</w:t>
            </w:r>
          </w:p>
        </w:tc>
      </w:tr>
    </w:tbl>
    <w:p>
      <w:pPr>
        <w:spacing w:after="17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Lines/>
        <w:spacing w:after="170" w:before="40"/>
        <w:ind w:left="420"/>
      </w:pPr>
      <w:r>
        <w:rPr>
          <w:rFonts w:ascii="Times New Roman" w:cs="Times New Roman" w:eastAsia="Times New Roman" w:hAnsi="Times New Roman"/>
          <w:i/>
          <w:iCs/>
          <w:color w:val="6B6B6B"/>
          <w:sz w:val="19"/>
          <w:szCs w:val="19"/>
        </w:rPr>
        <w:t xml:space="preserve">The radical symbol asks for one number — the positive one. The equation asks for every value of x that works, and there are two. Students who write ±5 in the left box have made the error this lesson exists to prevent.</w:t>
      </w:r>
    </w:p>
    <w:p>
      <w:pPr>
        <w:keepNext/>
        <w:spacing w:after="150" w:before="23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For questions 3 through 6, find the value.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10" w:before="200"/>
              <w:ind w:left="420" w:hanging="4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3.   </w:t>
            </w:r>
            <w:r>
              <w:drawing>
                <wp:inline distT="0" distB="0" distL="0" distR="0">
                  <wp:extent cx="457200" cy="247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false"/>
              <w:keepLines/>
              <w:spacing w:after="0"/>
              <w:ind w:left="96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7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        </w:t>
            </w: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9"/>
                <w:szCs w:val="19"/>
              </w:rPr>
              <w:t xml:space="preserve">because 7 × 7 = 49</w:t>
            </w:r>
          </w:p>
        </w:tc>
      </w:tr>
    </w:tbl>
    <w:p>
      <w:pPr>
        <w:keepNext/>
        <w:spacing w:after="1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10" w:before="200"/>
              <w:ind w:left="420" w:hanging="4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4.   </w:t>
            </w:r>
            <w:r>
              <w:drawing>
                <wp:inline distT="0" distB="0" distL="0" distR="0">
                  <wp:extent cx="600075" cy="2381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0075" cy="238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false"/>
              <w:keepLines/>
              <w:spacing w:after="0"/>
              <w:ind w:left="96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11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        </w:t>
            </w: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9"/>
                <w:szCs w:val="19"/>
              </w:rPr>
              <w:t xml:space="preserve">because 11 × 11 = 121</w:t>
            </w:r>
          </w:p>
        </w:tc>
      </w:tr>
    </w:tbl>
    <w:p>
      <w:pPr>
        <w:keepNext/>
        <w:spacing w:after="1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10" w:before="200"/>
              <w:ind w:left="420" w:hanging="4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5.   </w:t>
            </w:r>
            <w:r>
              <w:drawing>
                <wp:inline distT="0" distB="0" distL="0" distR="0">
                  <wp:extent cx="323850" cy="247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keepLines/>
              <w:spacing w:after="70"/>
              <w:ind w:left="96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0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        </w:t>
            </w: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9"/>
                <w:szCs w:val="19"/>
              </w:rPr>
              <w:t xml:space="preserve">0 × 0 = 0, and 0 is the only number that works</w:t>
            </w:r>
          </w:p>
          <w:p>
            <w:pPr>
              <w:keepLines/>
              <w:spacing w:after="0" w:before="0"/>
              <w:ind w:left="960"/>
            </w:pP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9"/>
                <w:szCs w:val="19"/>
              </w:rPr>
              <w:t xml:space="preserve">Zero is the one radicand with a single square root rather than a positive and a negative one.</w:t>
            </w:r>
          </w:p>
        </w:tc>
      </w:tr>
    </w:tbl>
    <w:p>
      <w:pPr>
        <w:keepNext/>
        <w:spacing w:after="1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10" w:before="200"/>
              <w:ind w:left="420" w:hanging="4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6.   </w:t>
            </w:r>
            <w:r>
              <w:drawing>
                <wp:inline distT="0" distB="0" distL="0" distR="0">
                  <wp:extent cx="638175" cy="247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8175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keepLines/>
              <w:spacing w:after="70"/>
              <w:ind w:left="96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No real value.</w:t>
            </w:r>
          </w:p>
          <w:p>
            <w:pPr>
              <w:keepLines/>
              <w:spacing w:after="0" w:before="0"/>
              <w:ind w:left="960"/>
            </w:pP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9"/>
                <w:szCs w:val="19"/>
              </w:rPr>
              <w:t xml:space="preserve">Any real number times itself is positive or zero, so nothing squares to −36. Write “no real value,” not 0 and not −6.</w:t>
            </w:r>
          </w:p>
        </w:tc>
      </w:tr>
    </w:tbl>
    <w:p>
      <w:pPr>
        <w:spacing w:after="1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150" w:before="23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For questions 7 through 10, find every real solution of the equation.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10" w:before="200"/>
              <w:ind w:left="420" w:hanging="4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7. 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x² = 64</w:t>
            </w:r>
          </w:p>
          <w:p>
            <w:pPr>
              <w:keepNext w:val="false"/>
              <w:keepLines/>
              <w:spacing w:after="0"/>
              <w:ind w:left="96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x = ±8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        </w:t>
            </w: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9"/>
                <w:szCs w:val="19"/>
              </w:rPr>
              <w:t xml:space="preserve">8 × 8 = 64 and (−8) × (−8) = 64</w:t>
            </w:r>
          </w:p>
        </w:tc>
      </w:tr>
    </w:tbl>
    <w:p>
      <w:pPr>
        <w:keepNext/>
        <w:spacing w:after="1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10" w:before="200"/>
              <w:ind w:left="420" w:hanging="4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8. 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144 = m²</w:t>
            </w:r>
          </w:p>
          <w:p>
            <w:pPr>
              <w:keepNext/>
              <w:keepLines/>
              <w:spacing w:after="70"/>
              <w:ind w:left="96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m = ±12</w:t>
            </w:r>
          </w:p>
          <w:p>
            <w:pPr>
              <w:keepLines/>
              <w:spacing w:after="0" w:before="0"/>
              <w:ind w:left="960"/>
            </w:pP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9"/>
                <w:szCs w:val="19"/>
              </w:rPr>
              <w:t xml:space="preserve">The variable is on the right. Nothing changes.</w:t>
            </w:r>
          </w:p>
        </w:tc>
      </w:tr>
    </w:tbl>
    <w:p>
      <w:pPr>
        <w:keepNext/>
        <w:spacing w:after="1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10" w:before="200"/>
              <w:ind w:left="420" w:hanging="4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9. 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x² = 0</w:t>
            </w:r>
          </w:p>
          <w:p>
            <w:pPr>
              <w:keepNext/>
              <w:keepLines/>
              <w:spacing w:after="70"/>
              <w:ind w:left="96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x = 0</w:t>
            </w:r>
          </w:p>
          <w:p>
            <w:pPr>
              <w:keepLines/>
              <w:spacing w:after="0" w:before="0"/>
              <w:ind w:left="960"/>
            </w:pP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9"/>
                <w:szCs w:val="19"/>
              </w:rPr>
              <w:t xml:space="preserve">One solution, not two. This is the only value of p for which x² = p has a single answer.</w:t>
            </w:r>
          </w:p>
        </w:tc>
      </w:tr>
    </w:tbl>
    <w:p>
      <w:pPr>
        <w:keepNext/>
        <w:spacing w:after="1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10" w:before="200"/>
              <w:ind w:left="420" w:hanging="4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10. 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y² = −49</w:t>
            </w:r>
          </w:p>
          <w:p>
            <w:pPr>
              <w:keepNext/>
              <w:keepLines/>
              <w:spacing w:after="70"/>
              <w:ind w:left="96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No real solution.</w:t>
            </w:r>
          </w:p>
          <w:p>
            <w:pPr>
              <w:keepLines/>
              <w:spacing w:after="0" w:before="0"/>
              <w:ind w:left="960"/>
            </w:pP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9"/>
                <w:szCs w:val="19"/>
              </w:rPr>
              <w:t xml:space="preserve">Compare with question 6. Both are refused for the same reason, but one is a radical and one is an equation — students should be able to say which is which.</w:t>
            </w:r>
          </w:p>
        </w:tc>
      </w:tr>
    </w:tbl>
    <w:p>
      <w:pPr>
        <w:spacing w:after="1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130" w:before="215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11.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Select ALL of the values below that make  x² = 81  true.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88"/>
        <w:gridCol w:w="3892"/>
        <w:gridCol w:w="788"/>
        <w:gridCol w:w="3892"/>
      </w:tblGrid>
      <w:tr>
        <w:trPr>
          <w:cantSplit/>
          <w:trHeight w:val="420" w:hRule="atLeast"/>
        </w:trPr>
        <w:tc>
          <w:tcPr>
            <w:tcW w:type="dxa" w:w="78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FreeSerif" w:hAnsi="FreeSerif" w:cs="FreeSerif"/>
                <w:b/>
                <w:bCs/>
                <w:color w:val="9E1B32"/>
                <w:sz w:val="26"/>
                <w:szCs w:val="26"/>
              </w:rPr>
              <w:t xml:space="preserve">☒</w:t>
            </w:r>
          </w:p>
        </w:tc>
        <w:tc>
          <w:tcPr>
            <w:tcW w:type="dxa" w:w="389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9</w:t>
            </w:r>
          </w:p>
        </w:tc>
        <w:tc>
          <w:tcPr>
            <w:tcW w:type="dxa" w:w="78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FreeSerif" w:hAnsi="FreeSerif" w:cs="FreeSerif"/>
                <w:b w:val="false"/>
                <w:bCs w:val="false"/>
                <w:color w:val="1A1A1A"/>
                <w:sz w:val="26"/>
                <w:szCs w:val="26"/>
              </w:rPr>
              <w:t xml:space="preserve">☐</w:t>
            </w:r>
          </w:p>
        </w:tc>
        <w:tc>
          <w:tcPr>
            <w:tcW w:type="dxa" w:w="389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40.5</w:t>
            </w:r>
          </w:p>
        </w:tc>
      </w:tr>
      <w:tr>
        <w:trPr>
          <w:cantSplit/>
          <w:trHeight w:val="420" w:hRule="atLeast"/>
        </w:trPr>
        <w:tc>
          <w:tcPr>
            <w:tcW w:type="dxa" w:w="78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FreeSerif" w:hAnsi="FreeSerif" w:cs="FreeSerif"/>
                <w:b/>
                <w:bCs/>
                <w:color w:val="9E1B32"/>
                <w:sz w:val="26"/>
                <w:szCs w:val="26"/>
              </w:rPr>
              <w:t xml:space="preserve">☒</w:t>
            </w:r>
          </w:p>
        </w:tc>
        <w:tc>
          <w:tcPr>
            <w:tcW w:type="dxa" w:w="389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−9</w:t>
            </w:r>
          </w:p>
        </w:tc>
        <w:tc>
          <w:tcPr>
            <w:tcW w:type="dxa" w:w="78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FreeSerif" w:hAnsi="FreeSerif" w:cs="FreeSerif"/>
                <w:b/>
                <w:bCs/>
                <w:color w:val="9E1B32"/>
                <w:sz w:val="26"/>
                <w:szCs w:val="26"/>
              </w:rPr>
              <w:t xml:space="preserve">☒</w:t>
            </w:r>
          </w:p>
        </w:tc>
        <w:tc>
          <w:tcPr>
            <w:tcW w:type="dxa" w:w="389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drawing>
                <wp:inline distT="0" distB="0" distL="0" distR="0">
                  <wp:extent cx="457200" cy="247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420" w:hRule="atLeast"/>
        </w:trPr>
        <w:tc>
          <w:tcPr>
            <w:tcW w:type="dxa" w:w="78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FreeSerif" w:hAnsi="FreeSerif" w:cs="FreeSerif"/>
                <w:b/>
                <w:bCs/>
                <w:color w:val="9E1B32"/>
                <w:sz w:val="26"/>
                <w:szCs w:val="26"/>
              </w:rPr>
              <w:t xml:space="preserve">☒</w:t>
            </w:r>
          </w:p>
        </w:tc>
        <w:tc>
          <w:tcPr>
            <w:tcW w:type="dxa" w:w="389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−</w:t>
            </w:r>
            <w:r>
              <w:drawing>
                <wp:inline distT="0" distB="0" distL="0" distR="0">
                  <wp:extent cx="457200" cy="247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8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FreeSerif" w:hAnsi="FreeSerif" w:cs="FreeSerif"/>
                <w:b w:val="false"/>
                <w:bCs w:val="false"/>
                <w:color w:val="1A1A1A"/>
                <w:sz w:val="26"/>
                <w:szCs w:val="26"/>
              </w:rPr>
              <w:t xml:space="preserve">☐</w:t>
            </w:r>
          </w:p>
        </w:tc>
        <w:tc>
          <w:tcPr>
            <w:tcW w:type="dxa" w:w="389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81²</w:t>
            </w:r>
          </w:p>
        </w:tc>
      </w:tr>
    </w:tbl>
    <w:p>
      <w:pPr>
        <w:spacing w:after="17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Lines/>
        <w:spacing w:after="170" w:before="40"/>
        <w:ind w:left="420"/>
      </w:pPr>
      <w:r>
        <w:rPr>
          <w:rFonts w:ascii="Times New Roman" w:cs="Times New Roman" w:eastAsia="Times New Roman" w:hAnsi="Times New Roman"/>
          <w:i/>
          <w:iCs/>
          <w:color w:val="6B6B6B"/>
          <w:sz w:val="19"/>
          <w:szCs w:val="19"/>
        </w:rPr>
        <w:t xml:space="preserve">Four of the six, and two of the four are the same numbers written a different way: √81 is 9, and −√81 is −9. That is the item this whole lesson is built for. 40.5 is 81 ÷ 2, the halving error; 81² is 6,561.</w:t>
      </w:r>
    </w:p>
    <w:p>
      <w:pPr>
        <w:keepNext/>
        <w:spacing w:after="130" w:before="215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12.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Nadia writes the statement below on her paper.</w:t>
      </w:r>
    </w:p>
    <w:p>
      <w:pPr>
        <w:spacing w:after="150" w:before="90"/>
        <w:jc w:val="center"/>
      </w:pPr>
      <w:r>
        <w:drawing>
          <wp:inline distT="0" distB="0" distL="0" distR="0">
            <wp:extent cx="457200" cy="247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color w:val="1A1A1A"/>
          <w:sz w:val="24"/>
          <w:szCs w:val="24"/>
        </w:rPr>
        <w:t xml:space="preserve">  =  ±6</w:t>
      </w:r>
    </w:p>
    <w:p>
      <w:pPr>
        <w:keepNext/>
        <w:spacing w:after="130" w:before="0"/>
        <w:ind w:left="420" w:hanging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Explain what is wrong with Nadia's statement, then write the two correct statements it should have been.</w:t>
      </w:r>
    </w:p>
    <w:p>
      <w:pPr>
        <w:keepNext/>
        <w:keepLines/>
        <w:spacing w:after="8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The radical symbol means the positive square root only, so the statement is false as written.</w:t>
      </w:r>
    </w:p>
    <w:p>
      <w:pPr>
        <w:keepNext/>
        <w:keepLines/>
        <w:spacing w:after="8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Correct statement 1:   </w:t>
      </w:r>
      <w:r>
        <w:drawing>
          <wp:inline distT="0" distB="0" distL="0" distR="0">
            <wp:extent cx="457200" cy="247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  =  6</w:t>
      </w:r>
    </w:p>
    <w:p>
      <w:pPr>
        <w:keepNext/>
        <w:keepLines/>
        <w:spacing w:after="8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Correct statement 2:   x² = 36 has two solutions,  x = ±6</w:t>
      </w:r>
    </w:p>
    <w:p>
      <w:pPr>
        <w:keepLines/>
        <w:spacing w:after="170" w:before="40"/>
        <w:ind w:left="420"/>
      </w:pPr>
      <w:r>
        <w:rPr>
          <w:rFonts w:ascii="Times New Roman" w:cs="Times New Roman" w:eastAsia="Times New Roman" w:hAnsi="Times New Roman"/>
          <w:i/>
          <w:iCs/>
          <w:color w:val="6B6B6B"/>
          <w:sz w:val="19"/>
          <w:szCs w:val="19"/>
        </w:rPr>
        <w:t xml:space="preserve">Nadia is not confused about the arithmetic — she knows both 6 and −6 square to 36. She has attached the ± to the wrong object. Say that out loud when you go over it.</w:t>
      </w:r>
    </w:p>
    <w:sectPr>
      <w:pgSz w:w="12240" w:h="15840" w:orient="portrait"/>
      <w:pgMar w:top="900" w:right="1440" w:bottom="9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2d00d3ab36f6a025273650a117da31cfe729bdd.png"/><Relationship Id="rId8" Type="http://schemas.openxmlformats.org/officeDocument/2006/relationships/image" Target="media/daf16e33df356e650d3499125f8fcc10c05d03fc.png"/><Relationship Id="rId9" Type="http://schemas.openxmlformats.org/officeDocument/2006/relationships/image" Target="media/5270d9cf278986484b8712b4234ec6ffc0121b0c.png"/><Relationship Id="rId10" Type="http://schemas.openxmlformats.org/officeDocument/2006/relationships/image" Target="media/2b68decaad9ef6db38dd2d92a476b0c8622de839.png"/><Relationship Id="rId11" Type="http://schemas.openxmlformats.org/officeDocument/2006/relationships/image" Target="media/c0392fe1129b6549bc9e813a29bba07e470339f0.png"/><Relationship Id="rId12" Type="http://schemas.openxmlformats.org/officeDocument/2006/relationships/image" Target="media/ce41529cbbdab120414493386f058725d82d3a35.png"/><Relationship Id="rId13" Type="http://schemas.openxmlformats.org/officeDocument/2006/relationships/image" Target="media/85656798905eb012bc181385aa503fd6edf5d6d0.png"/><Relationship Id="rId14" Type="http://schemas.openxmlformats.org/officeDocument/2006/relationships/image" Target="media/5548244641a79589fb7985601829c5ad57ff3f73.png"/><Relationship Id="rId15" Type="http://schemas.openxmlformats.org/officeDocument/2006/relationships/image" Target="media/9052d21b7add6813573ff1d7419888a1d6c5f24e.png"/><Relationship Id="rId16" Type="http://schemas.openxmlformats.org/officeDocument/2006/relationships/image" Target="media/4103846e11e51cee400ddf602f7f2cfd2d5a48a7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2026-09-07T17:53:15.290Z</dcterms:created>
  <dcterms:modified xsi:type="dcterms:W3CDTF">2026-09-07T17:53:15.291Z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