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9,304 kilograms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0.00062 meters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1.500 seconds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430,000 litres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field measures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2ea16931df91f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fb2004e46632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5cf1caa2377a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4.0  hours. Find its average speed.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31141a2b6125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2d41453507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b565b01f2c1a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9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feb73a092e28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wind turbine generates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e5ba275fef21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kilowatt-hours of electricity each hour.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does it generate in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f1cff1044cbe1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turbine generates about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b9924ba6747b3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kilowatt-hours each hour. How many times larger is the first turbine's rate? Report the answer with the correct number of significant digits.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sensor records about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3aa44884bdbbc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readings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readings does it record in one minute?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Four of these sensors run for 30 minutes. How many readings do they record altogether? Report the answer with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Bianca adds two measured lengths, 86.4 cm and 0.271 cm. She says that because 86.4 has three significant digits and 0.271 has three, the sum has three: 86.7 cm. Is she right? Explain, and give the correct sum.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ec9275fa898e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a86e9ab3517a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bfa92cf052d82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faf902bd4e48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1b3725cf08ef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