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5.01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5 cm side becomes 15 cm in the copy. Find the scale factor.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becomes 6 cm in the copy. Find the scale factor.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copy is smaller, so k is less than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3 cm by 5 cm rectangle is copied at 7.5 cm by 12.5 cm. Find the scale factor.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7.5 ÷ 3 and 12.5 ÷ 5 both give 2.5.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The scale factor is 1.5 and a side of the original is 8 cm. How long is that side in the copy?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12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map's scale is 1 in : 25 mi. Two cities are 2.8 in apart on the map. How far apart are they?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70 mi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On the same map, a road is 150 mi long. How long is it on the map?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Back to the map: divide by 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