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rewrite each expression as an equivalent expression with positive exponents. Do not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b3c36543f15c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327a49550fe1c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(or </w:t>
            </w:r>
            <w:r>
              <w:drawing>
                <wp:inline xmlns:a="http://schemas.openxmlformats.org/drawingml/2006/main" xmlns:pic="http://schemas.openxmlformats.org/drawingml/2006/picture">
                  <wp:extent cx="109728" cy="243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ebf348a4aad0d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02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d6915d0cfa941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3360" cy="2255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28f28398f9d73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c9a27363ec5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a55374086f716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f01940754839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529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b0ab0c8e75685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df4f0ffc0494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3469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4f89ac68affd5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b950aed46fbf5f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3568" cy="1676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a6bd440bc979a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negative exponent law, then the product or quotient of powers law,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02208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159ef44612b1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5424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c17f240b57f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c6205b5e39e8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5760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c5ef0372b13a7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35ce59d83b6a7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45592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8e6ce487381e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4128" cy="170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84753d93a60dc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96112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cba4f4d8fd54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2920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67076f0fe3744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2316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68f3147d520e7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c7dad89de3a9e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039362b9ec11e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Opposite or reciprocal.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Four expressions are shown: 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582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5e2f2d055dc6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271272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22b04cd3c348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509016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db12e63416a2a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393192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6d48b7487dd3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Give the value of each one.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−10;  1/10;  −1/10;  −1/10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Which of the four is the reciprocal of 10, and which is the opposite of 10?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7127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7fda5dccb7f15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reciprocal; </w:t>
            </w:r>
            <w:r>
              <w:drawing>
                <wp:inline xmlns:a="http://schemas.openxmlformats.org/drawingml/2006/main" xmlns:pic="http://schemas.openxmlformats.org/drawingml/2006/picture">
                  <wp:extent cx="265176" cy="1158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07c7b00199f6a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opposite.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164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b0a60a94201c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3064" cy="11582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1c424571cd084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20624" cy="23469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e4b8bc83b35d7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2 − n =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52bc2bf1bb8f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e3560be252b28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52984" cy="11582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925841ac42ae6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27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7fcaf0117849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ace997540472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8ef7d6c3def92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2019c6933bb9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75b92c7d34516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7c1d155105049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64592" cy="25603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fa50ac764f84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c9add43ee612f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E: −6 − (−2) = −4.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