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as a single monomial.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d1908166fd3e1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8d68d2f04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f78ff05e95516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ede67f9f15089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4eff1c0d6c57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6616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822d95116d97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3 is cubed as well.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12b84b4f70a20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b64c8afbd156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80288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22ab7e9c180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05384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e4d5e21260276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41376" cy="2987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b7591df5f5645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315024118c2b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Coefficients divide; each variable's exponents subtract.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more than one law. Write each answer as a single monomial.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0016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b837b379d352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9768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401f784d3810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94360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a33939707bead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3eebed19c660b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3712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7e7ad5a00caa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0896" cy="1402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2d8eb3eba90e7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b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· ab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2682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cee70127b46cf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1757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1b3d69ae29dae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27m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over 9m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9456" cy="2987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bc7ab9c6db7b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0208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0d775b9bcb07f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x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= 1.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5656" cy="2651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a36ef41672f9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a595c83b7de2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8k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12</w:t>
            </w:r>
            <w:r>
              <w:rPr>
                <w:b w:val="0"/>
                <w:i/>
                <w:color w:val="6B6B6B"/>
                <w:sz w:val="19"/>
              </w:rPr>
              <w:t xml:space="preserve"> over 4k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8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6656" cy="17373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cbd904077084e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228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6c7c587ecd89d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9 − n =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c61f7eff793ef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width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044b8c8e10e01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its area as a single monomial.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80416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d0c6c52f490ce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length × width; coefficients multiply, exponents add.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has side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7373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ff18fedf972d9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its area as a single monomial.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41376" cy="17373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24fd10d205833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(4y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the 4 is squared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62128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af58cbb2e2c7db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1376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588c570f4c0e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c203da1adb50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57e51be7e49ac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b535e21782ac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04800" cy="17068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39c37048579f8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5feceab910248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07848" cy="17373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9b8002916d27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5448" cy="25298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68f761b7f8b6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51707a172a74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4f9bb7b6eb412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