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8b780a8989c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 and 5 on grid lines; the slanted side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21385e3b60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+ 5 + √61 = 18.81.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parallelogram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bf06cd348d9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b64f5aeb62fd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c48e9630afa2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sides of 6; two slanted sides, across 5 and up 12, of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blocks, Kai's home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e8508f923d907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his school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81d32d8081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9 + 12 = 21; straight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miles, a dock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af3dc56f933a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an island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49aa0e116895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√113 ≈ 10.6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8; 49 + 64 = 113.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e4b0df3b24e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422653a3559c5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its fourth corner and the length of a diagonal.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(−3, 10); 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fourth corner shares x with (−3, −2) and y with (2, 10); sides 5 and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