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Thread A · Day 1</w:t>
            </w:r>
          </w:p>
          <w:p>
            <w:pPr>
              <w:spacing w:after="20"/>
            </w:pPr>
            <w:r>
              <w:rPr>
                <w:b/>
                <w:i w:val="0"/>
                <w:color w:val="1A1A1A"/>
                <w:sz w:val="28"/>
              </w:rPr>
              <w:t>Exponent Laws with Variable Bases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Read This First</w:t>
      </w:r>
    </w:p>
    <w:p>
      <w:pPr>
        <w:spacing w:before="0" w:after="120"/>
      </w:pPr>
      <w:r>
        <w:rPr>
          <w:b w:val="0"/>
          <w:i w:val="0"/>
          <w:color w:val="1A1A1A"/>
          <w:sz w:val="21"/>
        </w:rPr>
        <w:t>This is the first of the two Thread A days placed inside Unit 3 under ruling 14: MA.8.AR.1.1 (Math Nation Unit 14, lessons 14.1 and 14.2) taught right after the numerical laws are complete and before scientific notation. The content is the same seven laws with variable bases, and the lesson is built to say so out loud — every law is introduced by the numerical version the class already owns.</w:t>
      </w:r>
    </w:p>
    <w:p>
      <w:pPr>
        <w:spacing w:before="0" w:after="120"/>
      </w:pPr>
      <w:r>
        <w:rPr>
          <w:b w:val="0"/>
          <w:i w:val="0"/>
          <w:color w:val="1A1A1A"/>
          <w:sz w:val="21"/>
        </w:rPr>
        <w:t>Math Nation's Unit 14 pages were not part of the Unit 3 package, so the items here are original, aligned to the benchmark text, the B1G-M's example ((3x</w:t>
      </w:r>
      <w:r>
        <w:rPr>
          <w:b w:val="0"/>
          <w:i w:val="0"/>
          <w:color w:val="1A1A1A"/>
          <w:sz w:val="21"/>
          <w:vertAlign w:val="superscript"/>
        </w:rPr>
        <w:t>3</w:t>
      </w:r>
      <w:r>
        <w:rPr>
          <w:b w:val="0"/>
          <w:i w:val="0"/>
          <w:color w:val="1A1A1A"/>
          <w:sz w:val="21"/>
        </w:rPr>
        <w:t>y</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 held for tomorrow, because of the negative exponent), its listed items (x</w:t>
      </w:r>
      <w:r>
        <w:rPr>
          <w:b w:val="0"/>
          <w:i w:val="0"/>
          <w:color w:val="1A1A1A"/>
          <w:sz w:val="21"/>
          <w:vertAlign w:val="superscript"/>
        </w:rPr>
        <w:t>5</w:t>
      </w:r>
      <w:r>
        <w:rPr>
          <w:b w:val="0"/>
          <w:i w:val="0"/>
          <w:color w:val="1A1A1A"/>
          <w:sz w:val="21"/>
        </w:rPr>
        <w:t>x</w:t>
      </w:r>
      <w:r>
        <w:rPr>
          <w:b w:val="0"/>
          <w:i w:val="0"/>
          <w:color w:val="1A1A1A"/>
          <w:sz w:val="21"/>
          <w:vertAlign w:val="superscript"/>
        </w:rPr>
        <w:t>8</w:t>
      </w:r>
      <w:r>
        <w:rPr>
          <w:b w:val="0"/>
          <w:i w:val="0"/>
          <w:color w:val="1A1A1A"/>
          <w:sz w:val="21"/>
        </w:rPr>
        <w:t xml:space="preserve"> = x</w:t>
      </w:r>
      <w:r>
        <w:rPr>
          <w:b w:val="0"/>
          <w:i w:val="0"/>
          <w:color w:val="1A1A1A"/>
          <w:sz w:val="21"/>
          <w:vertAlign w:val="superscript"/>
        </w:rPr>
        <w:t>13</w:t>
      </w:r>
      <w:r>
        <w:rPr>
          <w:b w:val="0"/>
          <w:i w:val="0"/>
          <w:color w:val="1A1A1A"/>
          <w:sz w:val="21"/>
        </w:rPr>
        <w:t>) and its task (Rachel and Justina, whiteboard 9). The three IXL skills for the day are the ones the Math Nation plan attaches to 14.1 and 14.2.</w:t>
      </w:r>
    </w:p>
    <w:p>
      <w:pPr>
        <w:spacing w:before="0" w:after="120"/>
      </w:pPr>
      <w:r>
        <w:rPr>
          <w:b w:val="0"/>
          <w:i w:val="0"/>
          <w:color w:val="1A1A1A"/>
          <w:sz w:val="21"/>
        </w:rPr>
        <w:t>Every quotient today lands on a positive or zero exponent by design; negative results are tomorrow's lesson. Do not let a student 'discover' x</w:t>
      </w:r>
      <w:r>
        <w:rPr>
          <w:b w:val="0"/>
          <w:i w:val="0"/>
          <w:color w:val="1A1A1A"/>
          <w:sz w:val="21"/>
          <w:vertAlign w:val="superscript"/>
        </w:rPr>
        <w:t>-2</w:t>
      </w:r>
      <w:r>
        <w:rPr>
          <w:b w:val="0"/>
          <w:i w:val="0"/>
          <w:color w:val="1A1A1A"/>
          <w:sz w:val="21"/>
        </w:rPr>
        <w:t xml:space="preserve"> today — say 'tomorrow' and move on.</w:t>
      </w:r>
    </w:p>
    <w:p>
      <w:pPr>
        <w:spacing w:before="0" w:after="120"/>
      </w:pPr>
      <w:r>
        <w:rPr>
          <w:b w:val="0"/>
          <w:i w:val="0"/>
          <w:color w:val="1A1A1A"/>
          <w:sz w:val="21"/>
        </w:rPr>
        <w:t>The word monomial is used on the student pages. It is defined in the vocabulary box and on the reference sheet; the benchmark's boundary is 'monomial bases', so the word earns its place.</w:t>
      </w:r>
    </w:p>
    <w:p>
      <w:pPr>
        <w:keepNext/>
        <w:spacing w:before="280" w:after="120"/>
        <w:pBdr>
          <w:bottom w:val="single" w:sz="8" w:space="2" w:color="1A1A1A"/>
        </w:pBdr>
      </w:pPr>
      <w:r>
        <w:rPr>
          <w:b/>
          <w:i w:val="0"/>
          <w:color w:val="1A1A1A"/>
          <w:sz w:val="30"/>
        </w:rPr>
        <w:t>Standard and Targets</w:t>
      </w:r>
    </w:p>
    <w:p>
      <w:pPr>
        <w:spacing w:before="0" w:after="100"/>
      </w:pPr>
      <w:r>
        <w:rPr>
          <w:b/>
          <w:i w:val="0"/>
          <w:color w:val="1A1A1A"/>
          <w:sz w:val="21"/>
        </w:rPr>
        <w:t xml:space="preserve">MA.8.AR.1.1  </w:t>
      </w:r>
      <w:r>
        <w:rPr>
          <w:b w:val="0"/>
          <w:i w:val="0"/>
          <w:color w:val="1A1A1A"/>
          <w:sz w:val="21"/>
        </w:rPr>
        <w:t>Apply the Laws of Exponents to generate equivalent algebraic expressions, limited to integer exponents and monomial bases.</w:t>
      </w:r>
    </w:p>
    <w:p>
      <w:pPr>
        <w:spacing w:before="0" w:after="100"/>
      </w:pPr>
      <w:r>
        <w:rPr>
          <w:b/>
          <w:i w:val="0"/>
          <w:color w:val="1A1A1A"/>
          <w:sz w:val="21"/>
        </w:rPr>
        <w:t xml:space="preserve">Benchmark  </w:t>
      </w:r>
      <w:r>
        <w:rPr>
          <w:b w:val="0"/>
          <w:i w:val="0"/>
          <w:color w:val="1A1A1A"/>
          <w:sz w:val="21"/>
        </w:rPr>
        <w:t>Apply the Laws of Exponents to generate equivalent algebraic expressions, limited to integer exponents and monomial bases.</w:t>
      </w:r>
    </w:p>
    <w:p>
      <w:pPr>
        <w:spacing w:before="0" w:after="100"/>
      </w:pPr>
      <w:r>
        <w:rPr>
          <w:b/>
          <w:i w:val="0"/>
          <w:color w:val="1A1A1A"/>
          <w:sz w:val="21"/>
        </w:rPr>
        <w:t xml:space="preserve">Boundary  </w:t>
      </w:r>
      <w:r>
        <w:rPr>
          <w:b w:val="0"/>
          <w:i w:val="0"/>
          <w:color w:val="1A1A1A"/>
          <w:sz w:val="21"/>
        </w:rPr>
        <w:t>Integer exponents; monomial bases. Today's exponents are whole numbers; the negative ones arrive on day 2. Rational exponents are Algebra 1.</w:t>
      </w:r>
    </w:p>
    <w:p>
      <w:pPr>
        <w:spacing w:before="0" w:after="100"/>
      </w:pPr>
      <w:r>
        <w:rPr>
          <w:b/>
          <w:i w:val="0"/>
          <w:color w:val="1A1A1A"/>
          <w:sz w:val="21"/>
        </w:rPr>
        <w:t xml:space="preserve">Learning target  </w:t>
      </w:r>
      <w:r>
        <w:rPr>
          <w:b w:val="0"/>
          <w:i w:val="0"/>
          <w:color w:val="1A1A1A"/>
          <w:sz w:val="21"/>
        </w:rPr>
        <w:t>I can multiply and divide monomials, and raise a monomial to a power, by applying the laws of exponents to variable bases.</w:t>
      </w:r>
    </w:p>
    <w:p>
      <w:pPr>
        <w:spacing w:before="0" w:after="100"/>
      </w:pPr>
      <w:r>
        <w:rPr>
          <w:b/>
          <w:i w:val="0"/>
          <w:color w:val="1A1A1A"/>
          <w:sz w:val="21"/>
        </w:rPr>
        <w:t xml:space="preserve">Essential question  </w:t>
      </w:r>
      <w:r>
        <w:rPr>
          <w:b w:val="0"/>
          <w:i w:val="0"/>
          <w:color w:val="1A1A1A"/>
          <w:sz w:val="21"/>
        </w:rPr>
        <w:t>Do the laws of exponents change when the base is a variable?</w:t>
      </w:r>
    </w:p>
    <w:p>
      <w:pPr>
        <w:spacing w:before="0" w:after="100"/>
      </w:pPr>
      <w:r>
        <w:rPr>
          <w:b/>
          <w:i w:val="0"/>
          <w:color w:val="1A1A1A"/>
          <w:sz w:val="21"/>
        </w:rPr>
        <w:t xml:space="preserve">Building on  </w:t>
      </w:r>
      <w:r>
        <w:rPr>
          <w:b w:val="0"/>
          <w:i w:val="0"/>
          <w:color w:val="1A1A1A"/>
          <w:sz w:val="21"/>
        </w:rPr>
        <w:t>MA.7.NSO.1.1 and MA.8.NSO.1.3 (3.01–3.07) — the laws with numerical bases; Grade 7 — x · x · x = x</w:t>
      </w:r>
      <w:r>
        <w:rPr>
          <w:b w:val="0"/>
          <w:i w:val="0"/>
          <w:color w:val="1A1A1A"/>
          <w:sz w:val="21"/>
          <w:vertAlign w:val="superscript"/>
        </w:rPr>
        <w:t>3</w:t>
      </w:r>
      <w:r>
        <w:rPr>
          <w:b w:val="0"/>
          <w:i w:val="0"/>
          <w:color w:val="1A1A1A"/>
          <w:sz w:val="21"/>
        </w:rPr>
        <w:t xml:space="preserve"> and 3x means 3 · x.</w:t>
      </w:r>
    </w:p>
    <w:p>
      <w:pPr>
        <w:spacing w:before="0" w:after="100"/>
      </w:pPr>
      <w:r>
        <w:rPr>
          <w:b/>
          <w:i w:val="0"/>
          <w:color w:val="1A1A1A"/>
          <w:sz w:val="21"/>
        </w:rPr>
        <w:t xml:space="preserve">Working toward  </w:t>
      </w:r>
      <w:r>
        <w:rPr>
          <w:b w:val="0"/>
          <w:i w:val="0"/>
          <w:color w:val="1A1A1A"/>
          <w:sz w:val="21"/>
        </w:rPr>
        <w:t>T-A2 — negative exponents on variable bases and several laws at once; MA.912.NSO.1.2 — rational exponents on algebraic expressions in Algebra 1.</w:t>
      </w:r>
    </w:p>
    <w:p>
      <w:pPr>
        <w:spacing w:before="0" w:after="100"/>
      </w:pPr>
      <w:r>
        <w:rPr>
          <w:b/>
          <w:i w:val="0"/>
          <w:color w:val="1A1A1A"/>
          <w:sz w:val="21"/>
        </w:rPr>
        <w:t xml:space="preserve">Where this sits in the course  </w:t>
      </w:r>
      <w:r>
        <w:rPr>
          <w:b w:val="0"/>
          <w:i w:val="0"/>
          <w:color w:val="1A1A1A"/>
          <w:sz w:val="21"/>
        </w:rPr>
        <w:t>First of two MA.8.AR.1.1 days. The Grade 8 FAST reports this under Algebraic Reasoning, not Number Sense — the same laws, a different reporting category. The B1G-M misconceptions for this benchmark are the numerical ones in new clothes: multiplying the exponent into the base (5 · 2 for 5</w:t>
      </w:r>
      <w:r>
        <w:rPr>
          <w:b w:val="0"/>
          <w:i w:val="0"/>
          <w:color w:val="1A1A1A"/>
          <w:sz w:val="21"/>
          <w:vertAlign w:val="superscript"/>
        </w:rPr>
        <w:t>2</w:t>
      </w:r>
      <w:r>
        <w:rPr>
          <w:b w:val="0"/>
          <w:i w:val="0"/>
          <w:color w:val="1A1A1A"/>
          <w:sz w:val="21"/>
        </w:rPr>
        <w:t>), adding when the law says multiply, and forgetting that a coefficient inside parentheses is raised too.</w:t>
      </w:r>
    </w:p>
    <w:p>
      <w:pPr>
        <w:keepNext/>
        <w:spacing w:before="280" w:after="120"/>
        <w:pBdr>
          <w:bottom w:val="single" w:sz="8" w:space="2" w:color="1A1A1A"/>
        </w:pBdr>
      </w:pPr>
      <w:r>
        <w:rPr>
          <w:b/>
          <w:i w:val="0"/>
          <w:color w:val="1A1A1A"/>
          <w:sz w:val="30"/>
        </w:rPr>
        <w:t>Lesson at a Glance</w:t>
      </w:r>
    </w:p>
    <w:p>
      <w:pPr>
        <w:spacing w:before="0" w:after="120"/>
      </w:pPr>
      <w:r>
        <w:rPr>
          <w:b w:val="0"/>
          <w:i w:val="0"/>
          <w:color w:val="1A1A1A"/>
          <w:sz w:val="21"/>
        </w:rPr>
        <w:t xml:space="preserve">Windy Hill periods run </w:t>
      </w:r>
      <w:r>
        <w:rPr>
          <w:b/>
          <w:i w:val="0"/>
          <w:color w:val="1A1A1A"/>
          <w:sz w:val="21"/>
        </w:rPr>
        <w:t>53 minutes</w:t>
      </w:r>
      <w:r>
        <w:rPr>
          <w:b w:val="0"/>
          <w:i w:val="0"/>
          <w:color w:val="1A1A1A"/>
          <w:sz w:val="21"/>
        </w:rPr>
        <w:t xml:space="preserve">. The whiteboard round takes the remainder after the taught blocks — </w:t>
      </w:r>
      <w:r>
        <w:rPr>
          <w:b/>
          <w:i w:val="0"/>
          <w:color w:val="1A1A1A"/>
          <w:sz w:val="21"/>
        </w:rPr>
        <w:t>19 minutes</w:t>
      </w:r>
      <w:r>
        <w:rPr>
          <w:b w:val="0"/>
          <w:i w:val="0"/>
          <w:color w:val="1A1A1A"/>
          <w:sz w:val="21"/>
        </w:rPr>
        <w:t xml:space="preserve"> in this lesson — and IXL takes the last 5. Slide numbers below are read from the deck when this edition is built.</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19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spacing w:before="0" w:after="100"/>
      </w:pPr>
      <w:r>
        <w:rPr>
          <w:b/>
          <w:i w:val="0"/>
          <w:color w:val="1A1A1A"/>
          <w:sz w:val="21"/>
        </w:rPr>
        <w:t xml:space="preserve">Materials  </w:t>
      </w:r>
      <w:r>
        <w:rPr>
          <w:b w:val="0"/>
          <w:i w:val="0"/>
          <w:color w:val="1A1A1A"/>
          <w:sz w:val="21"/>
        </w:rPr>
        <w:t>Whiteboards and markers. Calculators are allowed on everything; there is little for them to do today beyond 15</w:t>
      </w:r>
      <w:r>
        <w:rPr>
          <w:b w:val="0"/>
          <w:i w:val="0"/>
          <w:color w:val="1A1A1A"/>
          <w:sz w:val="21"/>
          <w:vertAlign w:val="superscript"/>
        </w:rPr>
        <w:t>3</w:t>
      </w:r>
      <w:r>
        <w:rPr>
          <w:b w:val="0"/>
          <w:i w:val="0"/>
          <w:color w:val="1A1A1A"/>
          <w:sz w:val="21"/>
        </w:rPr>
        <w:t>.</w:t>
      </w:r>
    </w:p>
    <w:p>
      <w:pPr>
        <w:spacing w:before="0" w:after="100"/>
      </w:pPr>
      <w:r>
        <w:rPr>
          <w:b/>
          <w:i w:val="0"/>
          <w:color w:val="1A1A1A"/>
          <w:sz w:val="21"/>
        </w:rPr>
        <w:t xml:space="preserve">Where the lesson lives  </w:t>
      </w:r>
      <w:r>
        <w:rPr>
          <w:b w:val="0"/>
          <w:i w:val="0"/>
          <w:color w:val="1A1A1A"/>
          <w:sz w:val="21"/>
        </w:rPr>
        <w:t>Notes II — 'everything inside the parentheses gets the exponent, the number included'. Whiteboard 5 tells you whether it landed; whiteboard 9 asks for it in writing.</w:t>
      </w:r>
    </w:p>
    <w:p>
      <w:pPr>
        <w:spacing w:before="0" w:after="120"/>
      </w:pPr>
      <w:r>
        <w:rPr>
          <w:b/>
          <w:i w:val="0"/>
          <w:color w:val="1A1A1A"/>
          <w:sz w:val="21"/>
        </w:rPr>
        <w:t>No partner or group work anywhere in this lesson.</w:t>
      </w:r>
      <w:r>
        <w:rPr>
          <w:b w:val="0"/>
          <w:i w:val="0"/>
          <w:color w:val="1A1A1A"/>
          <w:sz w:val="21"/>
        </w:rPr>
        <w:t xml:space="preserve"> Every Math Nation exploration this lesson draws on was written for pairs; here the same tables are worked from the front and on individual boards.</w:t>
      </w:r>
    </w:p>
    <w:p>
      <w:pPr>
        <w:keepNext/>
        <w:spacing w:before="280" w:after="120"/>
        <w:pBdr>
          <w:bottom w:val="single" w:sz="8" w:space="2" w:color="1A1A1A"/>
        </w:pBdr>
      </w:pPr>
      <w:r>
        <w:rPr>
          <w:b/>
          <w:i w:val="0"/>
          <w:color w:val="1A1A1A"/>
          <w:sz w:val="30"/>
        </w:rPr>
        <w:t>Vocabulary</w:t>
      </w:r>
    </w:p>
    <w:p>
      <w:pPr>
        <w:spacing w:before="0" w:after="80"/>
        <w:ind w:left="360" w:hanging="360"/>
      </w:pPr>
      <w:r>
        <w:rPr>
          <w:b/>
          <w:i w:val="0"/>
          <w:color w:val="0B5394"/>
          <w:sz w:val="21"/>
        </w:rPr>
        <w:t>monomial</w:t>
      </w:r>
      <w:r>
        <w:rPr>
          <w:b w:val="0"/>
          <w:i w:val="0"/>
          <w:color w:val="1A1A1A"/>
          <w:sz w:val="21"/>
        </w:rPr>
        <w:t xml:space="preserve">  —  </w:t>
      </w:r>
      <w:r>
        <w:rPr>
          <w:b w:val="0"/>
          <w:i w:val="0"/>
          <w:color w:val="1A1A1A"/>
          <w:sz w:val="21"/>
        </w:rPr>
        <w:t xml:space="preserve">a number, a variable, or a product of a number and variables with whole-number exponents: </w:t>
      </w:r>
      <w:r>
        <w:drawing>
          <wp:inline xmlns:a="http://schemas.openxmlformats.org/drawingml/2006/main" xmlns:pic="http://schemas.openxmlformats.org/drawingml/2006/picture">
            <wp:extent cx="73152" cy="109728"/>
            <wp:docPr id="1" name="Picture 1"/>
            <wp:cNvGraphicFramePr>
              <a:graphicFrameLocks noChangeAspect="1"/>
            </wp:cNvGraphicFramePr>
            <a:graphic>
              <a:graphicData uri="http://schemas.openxmlformats.org/drawingml/2006/picture">
                <pic:pic>
                  <pic:nvPicPr>
                    <pic:cNvPr id="0" name="6eace70f831904e9.png"/>
                    <pic:cNvPicPr/>
                  </pic:nvPicPr>
                  <pic:blipFill>
                    <a:blip r:embed="rId9"/>
                    <a:stretch>
                      <a:fillRect/>
                    </a:stretch>
                  </pic:blipFill>
                  <pic:spPr>
                    <a:xfrm>
                      <a:off x="0" y="0"/>
                      <a:ext cx="73152" cy="10972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82296" cy="76200"/>
            <wp:docPr id="2" name="Picture 2"/>
            <wp:cNvGraphicFramePr>
              <a:graphicFrameLocks noChangeAspect="1"/>
            </wp:cNvGraphicFramePr>
            <a:graphic>
              <a:graphicData uri="http://schemas.openxmlformats.org/drawingml/2006/picture">
                <pic:pic>
                  <pic:nvPicPr>
                    <pic:cNvPr id="0" name="68c775d50a0bdfa3.png"/>
                    <pic:cNvPicPr/>
                  </pic:nvPicPr>
                  <pic:blipFill>
                    <a:blip r:embed="rId10"/>
                    <a:stretch>
                      <a:fillRect/>
                    </a:stretch>
                  </pic:blipFill>
                  <pic:spPr>
                    <a:xfrm>
                      <a:off x="0" y="0"/>
                      <a:ext cx="82296" cy="7620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469392" cy="173736"/>
            <wp:docPr id="3" name="Picture 3"/>
            <wp:cNvGraphicFramePr>
              <a:graphicFrameLocks noChangeAspect="1"/>
            </wp:cNvGraphicFramePr>
            <a:graphic>
              <a:graphicData uri="http://schemas.openxmlformats.org/drawingml/2006/picture">
                <pic:pic>
                  <pic:nvPicPr>
                    <pic:cNvPr id="0" name="09745a3121e3687e.png"/>
                    <pic:cNvPicPr/>
                  </pic:nvPicPr>
                  <pic:blipFill>
                    <a:blip r:embed="rId11"/>
                    <a:stretch>
                      <a:fillRect/>
                    </a:stretch>
                  </pic:blipFill>
                  <pic:spPr>
                    <a:xfrm>
                      <a:off x="0" y="0"/>
                      <a:ext cx="469392" cy="173736"/>
                    </a:xfrm>
                    <a:prstGeom prst="rect"/>
                  </pic:spPr>
                </pic:pic>
              </a:graphicData>
            </a:graphic>
          </wp:inline>
        </w:drawing>
      </w:r>
    </w:p>
    <w:p>
      <w:pPr>
        <w:spacing w:before="0" w:after="80"/>
        <w:ind w:left="360" w:hanging="360"/>
      </w:pPr>
      <w:r>
        <w:rPr>
          <w:b/>
          <w:i w:val="0"/>
          <w:color w:val="0B5394"/>
          <w:sz w:val="21"/>
        </w:rPr>
        <w:t>coefficient</w:t>
      </w:r>
      <w:r>
        <w:rPr>
          <w:b w:val="0"/>
          <w:i w:val="0"/>
          <w:color w:val="1A1A1A"/>
          <w:sz w:val="21"/>
        </w:rPr>
        <w:t xml:space="preserve">  —  </w:t>
      </w:r>
      <w:r>
        <w:rPr>
          <w:b w:val="0"/>
          <w:i w:val="0"/>
          <w:color w:val="1A1A1A"/>
          <w:sz w:val="21"/>
        </w:rPr>
        <w:t xml:space="preserve">the number factor of a monomial: in </w:t>
      </w:r>
      <w:r>
        <w:drawing>
          <wp:inline xmlns:a="http://schemas.openxmlformats.org/drawingml/2006/main" xmlns:pic="http://schemas.openxmlformats.org/drawingml/2006/picture">
            <wp:extent cx="469392" cy="173736"/>
            <wp:docPr id="4" name="Picture 4"/>
            <wp:cNvGraphicFramePr>
              <a:graphicFrameLocks noChangeAspect="1"/>
            </wp:cNvGraphicFramePr>
            <a:graphic>
              <a:graphicData uri="http://schemas.openxmlformats.org/drawingml/2006/picture">
                <pic:pic>
                  <pic:nvPicPr>
                    <pic:cNvPr id="0" name="09745a3121e3687e.png"/>
                    <pic:cNvPicPr/>
                  </pic:nvPicPr>
                  <pic:blipFill>
                    <a:blip r:embed="rId11"/>
                    <a:stretch>
                      <a:fillRect/>
                    </a:stretch>
                  </pic:blipFill>
                  <pic:spPr>
                    <a:xfrm>
                      <a:off x="0" y="0"/>
                      <a:ext cx="469392" cy="173736"/>
                    </a:xfrm>
                    <a:prstGeom prst="rect"/>
                  </pic:spPr>
                </pic:pic>
              </a:graphicData>
            </a:graphic>
          </wp:inline>
        </w:drawing>
      </w:r>
      <w:r>
        <w:rPr>
          <w:b w:val="0"/>
          <w:i w:val="0"/>
          <w:color w:val="1A1A1A"/>
          <w:sz w:val="21"/>
        </w:rPr>
        <w:t xml:space="preserve"> the coefficient is −3</w:t>
      </w:r>
    </w:p>
    <w:p>
      <w:pPr>
        <w:spacing w:before="0" w:after="80"/>
        <w:ind w:left="360" w:hanging="360"/>
      </w:pPr>
      <w:r>
        <w:rPr>
          <w:b/>
          <w:i w:val="0"/>
          <w:color w:val="0B5394"/>
          <w:sz w:val="21"/>
        </w:rPr>
        <w:t>like bases</w:t>
      </w:r>
      <w:r>
        <w:rPr>
          <w:b w:val="0"/>
          <w:i w:val="0"/>
          <w:color w:val="1A1A1A"/>
          <w:sz w:val="21"/>
        </w:rPr>
        <w:t xml:space="preserve">  —  </w:t>
      </w:r>
      <w:r>
        <w:rPr>
          <w:b w:val="0"/>
          <w:i w:val="0"/>
          <w:color w:val="1A1A1A"/>
          <w:sz w:val="21"/>
        </w:rPr>
        <w:t xml:space="preserve">powers of the same variable: </w:t>
      </w:r>
      <w:r>
        <w:drawing>
          <wp:inline xmlns:a="http://schemas.openxmlformats.org/drawingml/2006/main" xmlns:pic="http://schemas.openxmlformats.org/drawingml/2006/picture">
            <wp:extent cx="143256" cy="143256"/>
            <wp:docPr id="5" name="Picture 5"/>
            <wp:cNvGraphicFramePr>
              <a:graphicFrameLocks noChangeAspect="1"/>
            </wp:cNvGraphicFramePr>
            <a:graphic>
              <a:graphicData uri="http://schemas.openxmlformats.org/drawingml/2006/picture">
                <pic:pic>
                  <pic:nvPicPr>
                    <pic:cNvPr id="0" name="c57300e6aac13e18.png"/>
                    <pic:cNvPicPr/>
                  </pic:nvPicPr>
                  <pic:blipFill>
                    <a:blip r:embed="rId12"/>
                    <a:stretch>
                      <a:fillRect/>
                    </a:stretch>
                  </pic:blipFill>
                  <pic:spPr>
                    <a:xfrm>
                      <a:off x="0" y="0"/>
                      <a:ext cx="143256" cy="143256"/>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40208" cy="143256"/>
            <wp:docPr id="6" name="Picture 6"/>
            <wp:cNvGraphicFramePr>
              <a:graphicFrameLocks noChangeAspect="1"/>
            </wp:cNvGraphicFramePr>
            <a:graphic>
              <a:graphicData uri="http://schemas.openxmlformats.org/drawingml/2006/picture">
                <pic:pic>
                  <pic:nvPicPr>
                    <pic:cNvPr id="0" name="eef48938e14e9639.png"/>
                    <pic:cNvPicPr/>
                  </pic:nvPicPr>
                  <pic:blipFill>
                    <a:blip r:embed="rId13"/>
                    <a:stretch>
                      <a:fillRect/>
                    </a:stretch>
                  </pic:blipFill>
                  <pic:spPr>
                    <a:xfrm>
                      <a:off x="0" y="0"/>
                      <a:ext cx="140208" cy="143256"/>
                    </a:xfrm>
                    <a:prstGeom prst="rect"/>
                  </pic:spPr>
                </pic:pic>
              </a:graphicData>
            </a:graphic>
          </wp:inline>
        </w:drawing>
      </w:r>
      <w:r>
        <w:rPr>
          <w:b w:val="0"/>
          <w:i w:val="0"/>
          <w:color w:val="1A1A1A"/>
          <w:sz w:val="21"/>
        </w:rPr>
        <w:t xml:space="preserve"> have like bases; </w:t>
      </w:r>
      <w:r>
        <w:drawing>
          <wp:inline xmlns:a="http://schemas.openxmlformats.org/drawingml/2006/main" xmlns:pic="http://schemas.openxmlformats.org/drawingml/2006/picture">
            <wp:extent cx="143256" cy="143256"/>
            <wp:docPr id="7" name="Picture 7"/>
            <wp:cNvGraphicFramePr>
              <a:graphicFrameLocks noChangeAspect="1"/>
            </wp:cNvGraphicFramePr>
            <a:graphic>
              <a:graphicData uri="http://schemas.openxmlformats.org/drawingml/2006/picture">
                <pic:pic>
                  <pic:nvPicPr>
                    <pic:cNvPr id="0" name="c57300e6aac13e18.png"/>
                    <pic:cNvPicPr/>
                  </pic:nvPicPr>
                  <pic:blipFill>
                    <a:blip r:embed="rId12"/>
                    <a:stretch>
                      <a:fillRect/>
                    </a:stretch>
                  </pic:blipFill>
                  <pic:spPr>
                    <a:xfrm>
                      <a:off x="0" y="0"/>
                      <a:ext cx="143256" cy="143256"/>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40208" cy="173736"/>
            <wp:docPr id="8" name="Picture 8"/>
            <wp:cNvGraphicFramePr>
              <a:graphicFrameLocks noChangeAspect="1"/>
            </wp:cNvGraphicFramePr>
            <a:graphic>
              <a:graphicData uri="http://schemas.openxmlformats.org/drawingml/2006/picture">
                <pic:pic>
                  <pic:nvPicPr>
                    <pic:cNvPr id="0" name="e58651558e8aeb0b.png"/>
                    <pic:cNvPicPr/>
                  </pic:nvPicPr>
                  <pic:blipFill>
                    <a:blip r:embed="rId14"/>
                    <a:stretch>
                      <a:fillRect/>
                    </a:stretch>
                  </pic:blipFill>
                  <pic:spPr>
                    <a:xfrm>
                      <a:off x="0" y="0"/>
                      <a:ext cx="140208" cy="173736"/>
                    </a:xfrm>
                    <a:prstGeom prst="rect"/>
                  </pic:spPr>
                </pic:pic>
              </a:graphicData>
            </a:graphic>
          </wp:inline>
        </w:drawing>
      </w:r>
      <w:r>
        <w:rPr>
          <w:b w:val="0"/>
          <w:i w:val="0"/>
          <w:color w:val="1A1A1A"/>
          <w:sz w:val="21"/>
        </w:rPr>
        <w:t xml:space="preserve"> do not</w:t>
      </w:r>
    </w:p>
    <w:p>
      <w:pPr>
        <w:keepNext/>
        <w:spacing w:before="280" w:after="120"/>
        <w:pBdr>
          <w:bottom w:val="single" w:sz="8" w:space="2" w:color="1A1A1A"/>
        </w:pBdr>
      </w:pPr>
      <w:r>
        <w:rPr>
          <w:b/>
          <w:i w:val="0"/>
          <w:color w:val="1A1A1A"/>
          <w:sz w:val="30"/>
        </w:rPr>
        <w:t>Warm-Up — spaced retrieval</w:t>
      </w:r>
    </w:p>
    <w:p>
      <w:pPr>
        <w:spacing w:before="0" w:after="120"/>
      </w:pPr>
      <w:r>
        <w:rPr>
          <w:b w:val="0"/>
          <w:i w:val="0"/>
          <w:color w:val="1A1A1A"/>
          <w:sz w:val="21"/>
        </w:rPr>
        <w:t>Four questions, two minutes silent, then the reveal. No reteach longer than one sentence per question.</w:t>
      </w:r>
    </w:p>
    <w:p>
      <w:pPr>
        <w:spacing w:before="0" w:after="80"/>
        <w:ind w:left="360" w:hanging="360"/>
      </w:pPr>
      <w:r>
        <w:rPr>
          <w:b/>
          <w:i w:val="0"/>
          <w:color w:val="1A1A1A"/>
          <w:sz w:val="21"/>
        </w:rPr>
        <w:t xml:space="preserve">1.  </w:t>
      </w:r>
      <w:r>
        <w:rPr>
          <w:b w:val="0"/>
          <w:i w:val="0"/>
          <w:color w:val="1A1A1A"/>
          <w:sz w:val="21"/>
        </w:rPr>
        <w:t xml:space="preserve">Find the value:  </w:t>
      </w:r>
      <w:r>
        <w:drawing>
          <wp:inline xmlns:a="http://schemas.openxmlformats.org/drawingml/2006/main" xmlns:pic="http://schemas.openxmlformats.org/drawingml/2006/picture">
            <wp:extent cx="633984" cy="170688"/>
            <wp:docPr id="9" name="Picture 9"/>
            <wp:cNvGraphicFramePr>
              <a:graphicFrameLocks noChangeAspect="1"/>
            </wp:cNvGraphicFramePr>
            <a:graphic>
              <a:graphicData uri="http://schemas.openxmlformats.org/drawingml/2006/picture">
                <pic:pic>
                  <pic:nvPicPr>
                    <pic:cNvPr id="0" name="c2a15a046fb7e666.png"/>
                    <pic:cNvPicPr/>
                  </pic:nvPicPr>
                  <pic:blipFill>
                    <a:blip r:embed="rId15"/>
                    <a:stretch>
                      <a:fillRect/>
                    </a:stretch>
                  </pic:blipFill>
                  <pic:spPr>
                    <a:xfrm>
                      <a:off x="0" y="0"/>
                      <a:ext cx="633984" cy="170688"/>
                    </a:xfrm>
                    <a:prstGeom prst="rect"/>
                  </pic:spPr>
                </pic:pic>
              </a:graphicData>
            </a:graphic>
          </wp:inline>
        </w:drawing>
      </w:r>
      <w:r>
        <w:rPr>
          <w:b w:val="0"/>
          <w:i w:val="0"/>
          <w:color w:val="1A1A1A"/>
          <w:sz w:val="21"/>
        </w:rPr>
        <w:t xml:space="preserve">    </w:t>
      </w:r>
      <w:r>
        <w:rPr>
          <w:b/>
          <w:i/>
          <w:color w:val="9E1B32"/>
          <w:sz w:val="21"/>
        </w:rPr>
        <w:t>4</w:t>
      </w:r>
    </w:p>
    <w:p>
      <w:pPr>
        <w:spacing w:before="0" w:after="120"/>
        <w:ind w:left="360"/>
      </w:pPr>
      <w:r>
        <w:rPr>
          <w:b w:val="0"/>
          <w:i/>
          <w:color w:val="6B6B6B"/>
          <w:sz w:val="19"/>
        </w:rPr>
        <w:t xml:space="preserve">retrieves: </w:t>
      </w:r>
      <w:r>
        <w:rPr>
          <w:b w:val="0"/>
          <w:i/>
          <w:color w:val="6B6B6B"/>
          <w:sz w:val="19"/>
        </w:rPr>
        <w:t>yesterday — 3.06–3.07 — several laws in one numerical expression: 2</w:t>
      </w:r>
      <w:r>
        <w:rPr>
          <w:b w:val="0"/>
          <w:i/>
          <w:color w:val="6B6B6B"/>
          <w:sz w:val="19"/>
          <w:vertAlign w:val="superscript"/>
        </w:rPr>
        <w:t>6</w:t>
      </w:r>
      <w:r>
        <w:rPr>
          <w:b w:val="0"/>
          <w:i/>
          <w:color w:val="6B6B6B"/>
          <w:sz w:val="19"/>
        </w:rPr>
        <w:t xml:space="preserve"> · 2</w:t>
      </w:r>
      <w:r>
        <w:rPr>
          <w:b w:val="0"/>
          <w:i/>
          <w:color w:val="6B6B6B"/>
          <w:sz w:val="19"/>
          <w:vertAlign w:val="superscript"/>
        </w:rPr>
        <w:t>-4</w:t>
      </w:r>
      <w:r>
        <w:rPr>
          <w:b w:val="0"/>
          <w:i/>
          <w:color w:val="6B6B6B"/>
          <w:sz w:val="19"/>
        </w:rPr>
        <w:t xml:space="preserve"> = 2</w:t>
      </w:r>
      <w:r>
        <w:rPr>
          <w:b w:val="0"/>
          <w:i/>
          <w:color w:val="6B6B6B"/>
          <w:sz w:val="19"/>
          <w:vertAlign w:val="superscript"/>
        </w:rPr>
        <w:t>2</w:t>
      </w:r>
    </w:p>
    <w:p>
      <w:pPr>
        <w:spacing w:before="0" w:after="80"/>
        <w:ind w:left="360" w:hanging="360"/>
      </w:pPr>
      <w:r>
        <w:rPr>
          <w:b/>
          <w:i w:val="0"/>
          <w:color w:val="1A1A1A"/>
          <w:sz w:val="21"/>
        </w:rPr>
        <w:t xml:space="preserve">2.  </w:t>
      </w:r>
      <w:r>
        <w:rPr>
          <w:b w:val="0"/>
          <w:i w:val="0"/>
          <w:color w:val="1A1A1A"/>
          <w:sz w:val="21"/>
        </w:rPr>
        <w:t xml:space="preserve">Write as one power:  </w:t>
      </w:r>
      <w:r>
        <w:drawing>
          <wp:inline xmlns:a="http://schemas.openxmlformats.org/drawingml/2006/main" xmlns:pic="http://schemas.openxmlformats.org/drawingml/2006/picture">
            <wp:extent cx="109728" cy="252984"/>
            <wp:docPr id="10" name="Picture 10"/>
            <wp:cNvGraphicFramePr>
              <a:graphicFrameLocks noChangeAspect="1"/>
            </wp:cNvGraphicFramePr>
            <a:graphic>
              <a:graphicData uri="http://schemas.openxmlformats.org/drawingml/2006/picture">
                <pic:pic>
                  <pic:nvPicPr>
                    <pic:cNvPr id="0" name="9a0df5381ce1b385.png"/>
                    <pic:cNvPicPr/>
                  </pic:nvPicPr>
                  <pic:blipFill>
                    <a:blip r:embed="rId16"/>
                    <a:stretch>
                      <a:fillRect/>
                    </a:stretch>
                  </pic:blipFill>
                  <pic:spPr>
                    <a:xfrm>
                      <a:off x="0" y="0"/>
                      <a:ext cx="109728" cy="252984"/>
                    </a:xfrm>
                    <a:prstGeom prst="rect"/>
                  </pic:spPr>
                </pic:pic>
              </a:graphicData>
            </a:graphic>
          </wp:inline>
        </w:drawing>
      </w:r>
      <w:r>
        <w:rPr>
          <w:b w:val="0"/>
          <w:i w:val="0"/>
          <w:color w:val="1A1A1A"/>
          <w:sz w:val="21"/>
        </w:rPr>
        <w:t xml:space="preserve">    </w:t>
      </w:r>
      <w:r>
        <w:rPr>
          <w:b/>
          <w:i/>
          <w:color w:val="9E1B32"/>
          <w:sz w:val="21"/>
        </w:rPr>
        <w:t>6</w:t>
      </w:r>
      <w:r>
        <w:rPr>
          <w:b/>
          <w:i/>
          <w:color w:val="9E1B32"/>
          <w:sz w:val="21"/>
          <w:vertAlign w:val="superscript"/>
        </w:rPr>
        <w:t>2</w:t>
      </w:r>
      <w:r>
        <w:rPr>
          <w:b/>
          <w:i/>
          <w:color w:val="9E1B32"/>
          <w:sz w:val="21"/>
        </w:rPr>
        <w:t xml:space="preserve"> = 36</w:t>
      </w:r>
    </w:p>
    <w:p>
      <w:pPr>
        <w:spacing w:before="0" w:after="120"/>
        <w:ind w:left="360"/>
      </w:pPr>
      <w:r>
        <w:rPr>
          <w:b w:val="0"/>
          <w:i/>
          <w:color w:val="6B6B6B"/>
          <w:sz w:val="19"/>
        </w:rPr>
        <w:t xml:space="preserve">retrieves: </w:t>
      </w:r>
      <w:r>
        <w:rPr>
          <w:b w:val="0"/>
          <w:i/>
          <w:color w:val="6B6B6B"/>
          <w:sz w:val="19"/>
        </w:rPr>
        <w:t>last week — 3.02 — quotient of powers</w:t>
      </w:r>
    </w:p>
    <w:p>
      <w:pPr>
        <w:spacing w:before="0" w:after="80"/>
        <w:ind w:left="360" w:hanging="360"/>
      </w:pPr>
      <w:r>
        <w:rPr>
          <w:b/>
          <w:i w:val="0"/>
          <w:color w:val="1A1A1A"/>
          <w:sz w:val="21"/>
        </w:rPr>
        <w:t xml:space="preserve">3.  </w:t>
      </w:r>
      <w:r>
        <w:drawing>
          <wp:inline xmlns:a="http://schemas.openxmlformats.org/drawingml/2006/main" xmlns:pic="http://schemas.openxmlformats.org/drawingml/2006/picture">
            <wp:extent cx="344424" cy="204216"/>
            <wp:docPr id="11" name="Picture 11"/>
            <wp:cNvGraphicFramePr>
              <a:graphicFrameLocks noChangeAspect="1"/>
            </wp:cNvGraphicFramePr>
            <a:graphic>
              <a:graphicData uri="http://schemas.openxmlformats.org/drawingml/2006/picture">
                <pic:pic>
                  <pic:nvPicPr>
                    <pic:cNvPr id="0" name="4365ca2398d7943c.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1"/>
        </w:rPr>
        <w:t xml:space="preserve"> is between which two whole numbers?    </w:t>
      </w:r>
      <w:r>
        <w:rPr>
          <w:b/>
          <w:i/>
          <w:color w:val="9E1B32"/>
          <w:sz w:val="21"/>
        </w:rPr>
        <w:t>7 and 8</w:t>
      </w:r>
    </w:p>
    <w:p>
      <w:pPr>
        <w:spacing w:before="0" w:after="120"/>
        <w:ind w:left="360"/>
      </w:pPr>
      <w:r>
        <w:rPr>
          <w:b w:val="0"/>
          <w:i/>
          <w:color w:val="6B6B6B"/>
          <w:sz w:val="19"/>
        </w:rPr>
        <w:t xml:space="preserve">retrieves: </w:t>
      </w:r>
      <w:r>
        <w:rPr>
          <w:b w:val="0"/>
          <w:i/>
          <w:color w:val="6B6B6B"/>
          <w:sz w:val="19"/>
        </w:rPr>
        <w:t>last unit — Unit 2 — locating a square root between consecutive integers (2.05): 49 &lt; 50 &lt; 64</w:t>
      </w:r>
    </w:p>
    <w:p>
      <w:pPr>
        <w:spacing w:before="0" w:after="80"/>
        <w:ind w:left="360" w:hanging="360"/>
      </w:pPr>
      <w:r>
        <w:rPr>
          <w:b/>
          <w:i w:val="0"/>
          <w:color w:val="1A1A1A"/>
          <w:sz w:val="21"/>
        </w:rPr>
        <w:t xml:space="preserve">4.  </w:t>
      </w:r>
      <w:r>
        <w:rPr>
          <w:b w:val="0"/>
          <w:i w:val="0"/>
          <w:color w:val="1A1A1A"/>
          <w:sz w:val="21"/>
        </w:rPr>
        <w:t xml:space="preserve">Write with an exponent:  </w:t>
      </w:r>
      <w:r>
        <w:drawing>
          <wp:inline xmlns:a="http://schemas.openxmlformats.org/drawingml/2006/main" xmlns:pic="http://schemas.openxmlformats.org/drawingml/2006/picture">
            <wp:extent cx="749808" cy="106680"/>
            <wp:docPr id="12" name="Picture 12"/>
            <wp:cNvGraphicFramePr>
              <a:graphicFrameLocks noChangeAspect="1"/>
            </wp:cNvGraphicFramePr>
            <a:graphic>
              <a:graphicData uri="http://schemas.openxmlformats.org/drawingml/2006/picture">
                <pic:pic>
                  <pic:nvPicPr>
                    <pic:cNvPr id="0" name="007e382fecddaaea.png"/>
                    <pic:cNvPicPr/>
                  </pic:nvPicPr>
                  <pic:blipFill>
                    <a:blip r:embed="rId18"/>
                    <a:stretch>
                      <a:fillRect/>
                    </a:stretch>
                  </pic:blipFill>
                  <pic:spPr>
                    <a:xfrm>
                      <a:off x="0" y="0"/>
                      <a:ext cx="749808" cy="10668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40208" cy="173736"/>
            <wp:docPr id="13" name="Picture 13"/>
            <wp:cNvGraphicFramePr>
              <a:graphicFrameLocks noChangeAspect="1"/>
            </wp:cNvGraphicFramePr>
            <a:graphic>
              <a:graphicData uri="http://schemas.openxmlformats.org/drawingml/2006/picture">
                <pic:pic>
                  <pic:nvPicPr>
                    <pic:cNvPr id="0" name="739a6520aa8d38b7.png"/>
                    <pic:cNvPicPr/>
                  </pic:nvPicPr>
                  <pic:blipFill>
                    <a:blip r:embed="rId19"/>
                    <a:stretch>
                      <a:fillRect/>
                    </a:stretch>
                  </pic:blipFill>
                  <pic:spPr>
                    <a:xfrm>
                      <a:off x="0" y="0"/>
                      <a:ext cx="140208" cy="173736"/>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prior grade — the prerequisite this lesson needs — Grade 7 (Unit 1) — a repeated variable factor is a power, for the same reason 2 · 2 · 2 · 2 · 2 is 2</w:t>
      </w:r>
      <w:r>
        <w:rPr>
          <w:b w:val="0"/>
          <w:i/>
          <w:color w:val="6B6B6B"/>
          <w:sz w:val="19"/>
          <w:vertAlign w:val="superscript"/>
        </w:rPr>
        <w:t>5</w:t>
      </w:r>
    </w:p>
    <w:p>
      <w:pPr>
        <w:keepNext/>
        <w:spacing w:before="280" w:after="120"/>
        <w:pBdr>
          <w:bottom w:val="single" w:sz="8" w:space="2" w:color="1A1A1A"/>
        </w:pBdr>
      </w:pPr>
      <w:r>
        <w:rPr>
          <w:b/>
          <w:i w:val="0"/>
          <w:color w:val="1A1A1A"/>
          <w:sz w:val="30"/>
        </w:rPr>
        <w:t>Slide-by-Slide Teaching Notes</w:t>
      </w:r>
    </w:p>
    <w:p>
      <w:pPr>
        <w:keepNext/>
        <w:spacing w:before="200" w:after="60"/>
      </w:pPr>
      <w:r>
        <w:rPr>
          <w:b/>
          <w:i w:val="0"/>
          <w:color w:val="1A1A1A"/>
          <w:sz w:val="23"/>
        </w:rPr>
        <w:t>Slide 1.  Exponent Laws with Variable Bases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Post the learning target. Say the 'today' line and nothing else yet.</w:t>
      </w:r>
    </w:p>
    <w:p>
      <w:pPr>
        <w:keepNext/>
        <w:spacing w:before="200" w:after="60"/>
      </w:pPr>
      <w:r>
        <w:rPr>
          <w:b/>
          <w:i w:val="0"/>
          <w:color w:val="1A1A1A"/>
          <w:sz w:val="23"/>
        </w:rPr>
        <w:t>Slide 2.  Warm-Up — On your own. Four minutes. No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Q4 is the bridge: y · y · y · y · y is y</w:t>
      </w:r>
      <w:r>
        <w:rPr>
          <w:b w:val="0"/>
          <w:i w:val="0"/>
          <w:color w:val="1A1A1A"/>
          <w:sz w:val="21"/>
          <w:vertAlign w:val="superscript"/>
        </w:rPr>
        <w:t>5</w:t>
      </w:r>
      <w:r>
        <w:rPr>
          <w:b w:val="0"/>
          <w:i w:val="0"/>
          <w:color w:val="1A1A1A"/>
          <w:sz w:val="21"/>
        </w:rPr>
        <w:t xml:space="preserve"> for exactly the reason 2 · 2 · 2 · 2 · 2 is 2</w:t>
      </w:r>
      <w:r>
        <w:rPr>
          <w:b w:val="0"/>
          <w:i w:val="0"/>
          <w:color w:val="1A1A1A"/>
          <w:sz w:val="21"/>
          <w:vertAlign w:val="superscript"/>
        </w:rPr>
        <w:t>5</w:t>
      </w:r>
      <w:r>
        <w:rPr>
          <w:b w:val="0"/>
          <w:i w:val="0"/>
          <w:color w:val="1A1A1A"/>
          <w:sz w:val="21"/>
        </w:rPr>
        <w:t>. A student who can write that can do every law in this lesson by expanding. Q1 is yesterday's skill and the same skill as today's with the letters swapped in.</w:t>
      </w:r>
    </w:p>
    <w:p>
      <w:pPr>
        <w:keepNext/>
        <w:spacing w:before="200" w:after="60"/>
      </w:pPr>
      <w:r>
        <w:rPr>
          <w:b/>
          <w:i w:val="0"/>
          <w:color w:val="1A1A1A"/>
          <w:sz w:val="23"/>
        </w:rPr>
        <w:t>Slide 3.  Warm-Up — Answers.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Ask for the band each question came from only if time allows.</w:t>
      </w:r>
    </w:p>
    <w:p>
      <w:pPr>
        <w:keepNext/>
        <w:spacing w:before="200" w:after="60"/>
      </w:pPr>
      <w:r>
        <w:rPr>
          <w:b/>
          <w:i w:val="0"/>
          <w:color w:val="1A1A1A"/>
          <w:sz w:val="23"/>
        </w:rPr>
        <w:t>Slide 4.  Notes — Copy both lines.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Expand once, from the front: x</w:t>
      </w:r>
      <w:r>
        <w:rPr>
          <w:b w:val="0"/>
          <w:i w:val="0"/>
          <w:color w:val="1A1A1A"/>
          <w:sz w:val="21"/>
          <w:vertAlign w:val="superscript"/>
        </w:rPr>
        <w:t>2</w:t>
      </w:r>
      <w:r>
        <w:rPr>
          <w:b w:val="0"/>
          <w:i w:val="0"/>
          <w:color w:val="1A1A1A"/>
          <w:sz w:val="21"/>
        </w:rPr>
        <w:t xml:space="preserve"> is x · x, x</w:t>
      </w:r>
      <w:r>
        <w:rPr>
          <w:b w:val="0"/>
          <w:i w:val="0"/>
          <w:color w:val="1A1A1A"/>
          <w:sz w:val="21"/>
          <w:vertAlign w:val="superscript"/>
        </w:rPr>
        <w:t>3</w:t>
      </w:r>
      <w:r>
        <w:rPr>
          <w:b w:val="0"/>
          <w:i w:val="0"/>
          <w:color w:val="1A1A1A"/>
          <w:sz w:val="21"/>
        </w:rPr>
        <w:t xml:space="preserve"> is x · x · x, so the product is five x's. The law is the one they know; the only change is that nothing gets 'evaluated' at the end — x</w:t>
      </w:r>
      <w:r>
        <w:rPr>
          <w:b w:val="0"/>
          <w:i w:val="0"/>
          <w:color w:val="1A1A1A"/>
          <w:sz w:val="21"/>
          <w:vertAlign w:val="superscript"/>
        </w:rPr>
        <w:t>5</w:t>
      </w:r>
      <w:r>
        <w:rPr>
          <w:b w:val="0"/>
          <w:i w:val="0"/>
          <w:color w:val="1A1A1A"/>
          <w:sz w:val="21"/>
        </w:rPr>
        <w:t xml:space="preserve"> is the answer. Then the coefficients: 3x</w:t>
      </w:r>
      <w:r>
        <w:rPr>
          <w:b w:val="0"/>
          <w:i w:val="0"/>
          <w:color w:val="1A1A1A"/>
          <w:sz w:val="21"/>
          <w:vertAlign w:val="superscript"/>
        </w:rPr>
        <w:t>2</w:t>
      </w:r>
      <w:r>
        <w:rPr>
          <w:b w:val="0"/>
          <w:i w:val="0"/>
          <w:color w:val="1A1A1A"/>
          <w:sz w:val="21"/>
        </w:rPr>
        <w:t xml:space="preserve"> · 5x</w:t>
      </w:r>
      <w:r>
        <w:rPr>
          <w:b w:val="0"/>
          <w:i w:val="0"/>
          <w:color w:val="1A1A1A"/>
          <w:sz w:val="21"/>
          <w:vertAlign w:val="superscript"/>
        </w:rPr>
        <w:t>4</w:t>
      </w:r>
      <w:r>
        <w:rPr>
          <w:b w:val="0"/>
          <w:i w:val="0"/>
          <w:color w:val="1A1A1A"/>
          <w:sz w:val="21"/>
        </w:rPr>
        <w:t xml:space="preserve"> is 3 · 5 · x</w:t>
      </w:r>
      <w:r>
        <w:rPr>
          <w:b w:val="0"/>
          <w:i w:val="0"/>
          <w:color w:val="1A1A1A"/>
          <w:sz w:val="21"/>
          <w:vertAlign w:val="superscript"/>
        </w:rPr>
        <w:t>2</w:t>
      </w:r>
      <w:r>
        <w:rPr>
          <w:b w:val="0"/>
          <w:i w:val="0"/>
          <w:color w:val="1A1A1A"/>
          <w:sz w:val="21"/>
        </w:rPr>
        <w:t xml:space="preserve"> · x</w:t>
      </w:r>
      <w:r>
        <w:rPr>
          <w:b w:val="0"/>
          <w:i w:val="0"/>
          <w:color w:val="1A1A1A"/>
          <w:sz w:val="21"/>
          <w:vertAlign w:val="superscript"/>
        </w:rPr>
        <w:t>4</w:t>
      </w:r>
      <w:r>
        <w:rPr>
          <w:b w:val="0"/>
          <w:i w:val="0"/>
          <w:color w:val="1A1A1A"/>
          <w:sz w:val="21"/>
        </w:rPr>
        <w:t>. Coefficients multiply; exponents add. Say the two wrong boards out loud before they appear: 15x</w:t>
      </w:r>
      <w:r>
        <w:rPr>
          <w:b w:val="0"/>
          <w:i w:val="0"/>
          <w:color w:val="1A1A1A"/>
          <w:sz w:val="21"/>
          <w:vertAlign w:val="superscript"/>
        </w:rPr>
        <w:t>8</w:t>
      </w:r>
      <w:r>
        <w:rPr>
          <w:b w:val="0"/>
          <w:i w:val="0"/>
          <w:color w:val="1A1A1A"/>
          <w:sz w:val="21"/>
        </w:rPr>
        <w:t xml:space="preserve"> (multiplied the exponents) and 8x</w:t>
      </w:r>
      <w:r>
        <w:rPr>
          <w:b w:val="0"/>
          <w:i w:val="0"/>
          <w:color w:val="1A1A1A"/>
          <w:sz w:val="21"/>
          <w:vertAlign w:val="superscript"/>
        </w:rPr>
        <w:t>6</w:t>
      </w:r>
      <w:r>
        <w:rPr>
          <w:b w:val="0"/>
          <w:i w:val="0"/>
          <w:color w:val="1A1A1A"/>
          <w:sz w:val="21"/>
        </w:rPr>
        <w:t xml:space="preserve"> (added the coefficients).</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'Coefficients multiply. Exponents add. Two different operations in the same problem.'</w:t>
      </w:r>
    </w:p>
    <w:p>
      <w:pPr>
        <w:keepNext/>
        <w:spacing w:before="200" w:after="60"/>
      </w:pPr>
      <w:r>
        <w:rPr>
          <w:b/>
          <w:i w:val="0"/>
          <w:color w:val="1A1A1A"/>
          <w:sz w:val="23"/>
        </w:rPr>
        <w:t>Slide 5.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(x</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is four copies of x</w:t>
      </w:r>
      <w:r>
        <w:rPr>
          <w:b w:val="0"/>
          <w:i w:val="0"/>
          <w:color w:val="1A1A1A"/>
          <w:sz w:val="21"/>
          <w:vertAlign w:val="superscript"/>
        </w:rPr>
        <w:t>3</w:t>
      </w:r>
      <w:r>
        <w:rPr>
          <w:b w:val="0"/>
          <w:i w:val="0"/>
          <w:color w:val="1A1A1A"/>
          <w:sz w:val="21"/>
        </w:rPr>
        <w:t>, twelve x's: multiply. Then the power of a product, where the coefficient is the thing students forget to raise: (2y</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is 2y</w:t>
      </w:r>
      <w:r>
        <w:rPr>
          <w:b w:val="0"/>
          <w:i w:val="0"/>
          <w:color w:val="1A1A1A"/>
          <w:sz w:val="21"/>
          <w:vertAlign w:val="superscript"/>
        </w:rPr>
        <w:t>2</w:t>
      </w:r>
      <w:r>
        <w:rPr>
          <w:b w:val="0"/>
          <w:i w:val="0"/>
          <w:color w:val="1A1A1A"/>
          <w:sz w:val="21"/>
        </w:rPr>
        <w:t xml:space="preserve"> · 2y</w:t>
      </w:r>
      <w:r>
        <w:rPr>
          <w:b w:val="0"/>
          <w:i w:val="0"/>
          <w:color w:val="1A1A1A"/>
          <w:sz w:val="21"/>
          <w:vertAlign w:val="superscript"/>
        </w:rPr>
        <w:t>2</w:t>
      </w:r>
      <w:r>
        <w:rPr>
          <w:b w:val="0"/>
          <w:i w:val="0"/>
          <w:color w:val="1A1A1A"/>
          <w:sz w:val="21"/>
        </w:rPr>
        <w:t xml:space="preserve"> · 2y</w:t>
      </w:r>
      <w:r>
        <w:rPr>
          <w:b w:val="0"/>
          <w:i w:val="0"/>
          <w:color w:val="1A1A1A"/>
          <w:sz w:val="21"/>
          <w:vertAlign w:val="superscript"/>
        </w:rPr>
        <w:t>2</w:t>
      </w:r>
      <w:r>
        <w:rPr>
          <w:b w:val="0"/>
          <w:i w:val="0"/>
          <w:color w:val="1A1A1A"/>
          <w:sz w:val="21"/>
        </w:rPr>
        <w:t>, so the 2 is cubed too. The state guide's task is the pair Rachel/Justina: (15xy</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expanded as 15·15·15·x·x·x·y·y·y·y·y·y and written as 3,375x</w:t>
      </w:r>
      <w:r>
        <w:rPr>
          <w:b w:val="0"/>
          <w:i w:val="0"/>
          <w:color w:val="1A1A1A"/>
          <w:sz w:val="21"/>
          <w:vertAlign w:val="superscript"/>
        </w:rPr>
        <w:t>3</w:t>
      </w:r>
      <w:r>
        <w:rPr>
          <w:b w:val="0"/>
          <w:i w:val="0"/>
          <w:color w:val="1A1A1A"/>
          <w:sz w:val="21"/>
        </w:rPr>
        <w:t>y</w:t>
      </w:r>
      <w:r>
        <w:rPr>
          <w:b w:val="0"/>
          <w:i w:val="0"/>
          <w:color w:val="1A1A1A"/>
          <w:sz w:val="21"/>
          <w:vertAlign w:val="superscript"/>
        </w:rPr>
        <w:t>6</w:t>
      </w:r>
      <w:r>
        <w:rPr>
          <w:b w:val="0"/>
          <w:i w:val="0"/>
          <w:color w:val="1A1A1A"/>
          <w:sz w:val="21"/>
        </w:rPr>
        <w:t xml:space="preserve"> are the same expression. Both are correct; one is finished.</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'Everything inside the parentheses gets the exponent — the number included.'</w:t>
      </w:r>
    </w:p>
    <w:p>
      <w:pPr>
        <w:keepNext/>
        <w:spacing w:before="200" w:after="60"/>
      </w:pPr>
      <w:r>
        <w:rPr>
          <w:b/>
          <w:i w:val="0"/>
          <w:color w:val="1A1A1A"/>
          <w:sz w:val="23"/>
        </w:rPr>
        <w:t>Slide 6.  Notes</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x</w:t>
      </w:r>
      <w:r>
        <w:rPr>
          <w:b w:val="0"/>
          <w:i w:val="0"/>
          <w:color w:val="1A1A1A"/>
          <w:sz w:val="21"/>
          <w:vertAlign w:val="superscript"/>
        </w:rPr>
        <w:t>7</w:t>
      </w:r>
      <w:r>
        <w:rPr>
          <w:b w:val="0"/>
          <w:i w:val="0"/>
          <w:color w:val="1A1A1A"/>
          <w:sz w:val="21"/>
        </w:rPr>
        <w:t xml:space="preserve"> over x</w:t>
      </w:r>
      <w:r>
        <w:rPr>
          <w:b w:val="0"/>
          <w:i w:val="0"/>
          <w:color w:val="1A1A1A"/>
          <w:sz w:val="21"/>
          <w:vertAlign w:val="superscript"/>
        </w:rPr>
        <w:t>2</w:t>
      </w:r>
      <w:r>
        <w:rPr>
          <w:b w:val="0"/>
          <w:i w:val="0"/>
          <w:color w:val="1A1A1A"/>
          <w:sz w:val="21"/>
        </w:rPr>
        <w:t xml:space="preserve"> cancels two x's and leaves five: subtract. Coefficients divide as numbers; each variable is handled on its own. Today every quotient comes out with positive exponents (or a zero exponent, which is 1) — tomorrow the subtraction is allowed to go below zero. Note the last line: n</w:t>
      </w:r>
      <w:r>
        <w:rPr>
          <w:b w:val="0"/>
          <w:i w:val="0"/>
          <w:color w:val="1A1A1A"/>
          <w:sz w:val="21"/>
          <w:vertAlign w:val="superscript"/>
        </w:rPr>
        <w:t>4</w:t>
      </w:r>
      <w:r>
        <w:rPr>
          <w:b w:val="0"/>
          <w:i w:val="0"/>
          <w:color w:val="1A1A1A"/>
          <w:sz w:val="21"/>
        </w:rPr>
        <w:t>/n</w:t>
      </w:r>
      <w:r>
        <w:rPr>
          <w:b w:val="0"/>
          <w:i w:val="0"/>
          <w:color w:val="1A1A1A"/>
          <w:sz w:val="21"/>
          <w:vertAlign w:val="superscript"/>
        </w:rPr>
        <w:t>4</w:t>
      </w:r>
      <w:r>
        <w:rPr>
          <w:b w:val="0"/>
          <w:i w:val="0"/>
          <w:color w:val="1A1A1A"/>
          <w:sz w:val="21"/>
        </w:rPr>
        <w:t xml:space="preserve"> is n</w:t>
      </w:r>
      <w:r>
        <w:rPr>
          <w:b w:val="0"/>
          <w:i w:val="0"/>
          <w:color w:val="1A1A1A"/>
          <w:sz w:val="21"/>
          <w:vertAlign w:val="superscript"/>
        </w:rPr>
        <w:t>0</w:t>
      </w:r>
      <w:r>
        <w:rPr>
          <w:b w:val="0"/>
          <w:i w:val="0"/>
          <w:color w:val="1A1A1A"/>
          <w:sz w:val="21"/>
        </w:rPr>
        <w:t xml:space="preserve"> = 1, not 0 and not n.</w:t>
      </w:r>
    </w:p>
    <w:p>
      <w:pPr>
        <w:keepNext/>
        <w:spacing w:before="200" w:after="60"/>
      </w:pPr>
      <w:r>
        <w:rPr>
          <w:b/>
          <w:i w:val="0"/>
          <w:color w:val="1A1A1A"/>
          <w:sz w:val="23"/>
        </w:rPr>
        <w:t>Slide 7.  Example 1 — Multiplying two monomials.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Three kinds of factor in each monomial: a coefficient, x's and y's. Ask what happens to each kind before anyone writes.</w:t>
      </w:r>
    </w:p>
    <w:p>
      <w:pPr>
        <w:keepNext/>
        <w:spacing w:before="200" w:after="60"/>
      </w:pPr>
      <w:r>
        <w:rPr>
          <w:b/>
          <w:i w:val="0"/>
          <w:color w:val="1A1A1A"/>
          <w:sz w:val="23"/>
        </w:rPr>
        <w:t>Slide 8.  Example 1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Regroup by kind, then apply the product law twice. The y in the first factor has exponent 1 — a board with y</w:t>
      </w:r>
      <w:r>
        <w:rPr>
          <w:b w:val="0"/>
          <w:i w:val="0"/>
          <w:color w:val="1A1A1A"/>
          <w:sz w:val="21"/>
          <w:vertAlign w:val="superscript"/>
        </w:rPr>
        <w:t>5</w:t>
      </w:r>
      <w:r>
        <w:rPr>
          <w:b w:val="0"/>
          <w:i w:val="0"/>
          <w:color w:val="1A1A1A"/>
          <w:sz w:val="21"/>
        </w:rPr>
        <w:t xml:space="preserve"> forgot it. A board with −8x</w:t>
      </w:r>
      <w:r>
        <w:rPr>
          <w:b w:val="0"/>
          <w:i w:val="0"/>
          <w:color w:val="1A1A1A"/>
          <w:sz w:val="21"/>
          <w:vertAlign w:val="superscript"/>
        </w:rPr>
        <w:t>6</w:t>
      </w:r>
      <w:r>
        <w:rPr>
          <w:b w:val="0"/>
          <w:i w:val="0"/>
          <w:color w:val="1A1A1A"/>
          <w:sz w:val="21"/>
        </w:rPr>
        <w:t>y</w:t>
      </w:r>
      <w:r>
        <w:rPr>
          <w:b w:val="0"/>
          <w:i w:val="0"/>
          <w:color w:val="1A1A1A"/>
          <w:sz w:val="21"/>
          <w:vertAlign w:val="superscript"/>
        </w:rPr>
        <w:t>5</w:t>
      </w:r>
      <w:r>
        <w:rPr>
          <w:b w:val="0"/>
          <w:i w:val="0"/>
          <w:color w:val="1A1A1A"/>
          <w:sz w:val="21"/>
        </w:rPr>
        <w:t xml:space="preserve"> multiplied the exponents; a board with 2x</w:t>
      </w:r>
      <w:r>
        <w:rPr>
          <w:b w:val="0"/>
          <w:i w:val="0"/>
          <w:color w:val="1A1A1A"/>
          <w:sz w:val="21"/>
          <w:vertAlign w:val="superscript"/>
        </w:rPr>
        <w:t>5</w:t>
      </w:r>
      <w:r>
        <w:rPr>
          <w:b w:val="0"/>
          <w:i w:val="0"/>
          <w:color w:val="1A1A1A"/>
          <w:sz w:val="21"/>
        </w:rPr>
        <w:t>y</w:t>
      </w:r>
      <w:r>
        <w:rPr>
          <w:b w:val="0"/>
          <w:i w:val="0"/>
          <w:color w:val="1A1A1A"/>
          <w:sz w:val="21"/>
          <w:vertAlign w:val="superscript"/>
        </w:rPr>
        <w:t>6</w:t>
      </w:r>
      <w:r>
        <w:rPr>
          <w:b w:val="0"/>
          <w:i w:val="0"/>
          <w:color w:val="1A1A1A"/>
          <w:sz w:val="21"/>
        </w:rPr>
        <w:t xml:space="preserve"> added the coefficients.</w:t>
      </w:r>
    </w:p>
    <w:p>
      <w:pPr>
        <w:keepNext/>
        <w:spacing w:before="200" w:after="60"/>
      </w:pPr>
      <w:r>
        <w:rPr>
          <w:b/>
          <w:i w:val="0"/>
          <w:color w:val="1A1A1A"/>
          <w:sz w:val="23"/>
        </w:rPr>
        <w:t>Slide 9.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the missing exponent 1 on a and the exponent-multiplier (15a</w:t>
      </w:r>
      <w:r>
        <w:rPr>
          <w:b w:val="0"/>
          <w:i w:val="0"/>
          <w:color w:val="1A1A1A"/>
          <w:sz w:val="21"/>
          <w:vertAlign w:val="superscript"/>
        </w:rPr>
        <w:t>2</w:t>
      </w:r>
      <w:r>
        <w:rPr>
          <w:b w:val="0"/>
          <w:i w:val="0"/>
          <w:color w:val="1A1A1A"/>
          <w:sz w:val="21"/>
        </w:rPr>
        <w:t>b</w:t>
      </w:r>
      <w:r>
        <w:rPr>
          <w:b w:val="0"/>
          <w:i w:val="0"/>
          <w:color w:val="1A1A1A"/>
          <w:sz w:val="21"/>
          <w:vertAlign w:val="superscript"/>
        </w:rPr>
        <w:t>8</w:t>
      </w:r>
      <w:r>
        <w:rPr>
          <w:b w:val="0"/>
          <w:i w:val="0"/>
          <w:color w:val="1A1A1A"/>
          <w:sz w:val="21"/>
        </w:rPr>
        <w:t>). 15a</w:t>
      </w:r>
      <w:r>
        <w:rPr>
          <w:b w:val="0"/>
          <w:i w:val="0"/>
          <w:color w:val="1A1A1A"/>
          <w:sz w:val="21"/>
          <w:vertAlign w:val="superscript"/>
        </w:rPr>
        <w:t>3</w:t>
      </w:r>
      <w:r>
        <w:rPr>
          <w:b w:val="0"/>
          <w:i w:val="0"/>
          <w:color w:val="1A1A1A"/>
          <w:sz w:val="21"/>
        </w:rPr>
        <w:t>b</w:t>
      </w:r>
      <w:r>
        <w:rPr>
          <w:b w:val="0"/>
          <w:i w:val="0"/>
          <w:color w:val="1A1A1A"/>
          <w:sz w:val="21"/>
          <w:vertAlign w:val="superscript"/>
        </w:rPr>
        <w:t>6</w:t>
      </w:r>
      <w:r>
        <w:rPr>
          <w:b w:val="0"/>
          <w:i w:val="0"/>
          <w:color w:val="1A1A1A"/>
          <w:sz w:val="21"/>
        </w:rPr>
        <w:t xml:space="preserve"> is right.</w:t>
      </w:r>
    </w:p>
    <w:p>
      <w:pPr>
        <w:keepNext/>
        <w:spacing w:before="200" w:after="60"/>
      </w:pPr>
      <w:r>
        <w:rPr>
          <w:b/>
          <w:i w:val="0"/>
          <w:color w:val="1A1A1A"/>
          <w:sz w:val="23"/>
        </w:rPr>
        <w:t>Slide 10.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11.  Example 2 — A power of a product, then a quotient.</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Two laws in order: the numerator is a power of a product, then divide. Ask which law comes first and why (the exponent outside the parentheses has to be dealt with before anything can be divided).</w:t>
      </w:r>
    </w:p>
    <w:p>
      <w:pPr>
        <w:keepNext/>
        <w:spacing w:before="200" w:after="60"/>
      </w:pPr>
      <w:r>
        <w:rPr>
          <w:b/>
          <w:i w:val="0"/>
          <w:color w:val="1A1A1A"/>
          <w:sz w:val="23"/>
        </w:rPr>
        <w:t>Slide 12.  Example 2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Raise every factor in the numerator: 3</w:t>
      </w:r>
      <w:r>
        <w:rPr>
          <w:b w:val="0"/>
          <w:i w:val="0"/>
          <w:color w:val="1A1A1A"/>
          <w:sz w:val="21"/>
          <w:vertAlign w:val="superscript"/>
        </w:rPr>
        <w:t>3</w:t>
      </w:r>
      <w:r>
        <w:rPr>
          <w:b w:val="0"/>
          <w:i w:val="0"/>
          <w:color w:val="1A1A1A"/>
          <w:sz w:val="21"/>
        </w:rPr>
        <w:t xml:space="preserve"> = 27, (m</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 m</w:t>
      </w:r>
      <w:r>
        <w:rPr>
          <w:b w:val="0"/>
          <w:i w:val="0"/>
          <w:color w:val="1A1A1A"/>
          <w:sz w:val="21"/>
          <w:vertAlign w:val="superscript"/>
        </w:rPr>
        <w:t>6</w:t>
      </w:r>
      <w:r>
        <w:rPr>
          <w:b w:val="0"/>
          <w:i w:val="0"/>
          <w:color w:val="1A1A1A"/>
          <w:sz w:val="21"/>
        </w:rPr>
        <w:t>, n</w:t>
      </w:r>
      <w:r>
        <w:rPr>
          <w:b w:val="0"/>
          <w:i w:val="0"/>
          <w:color w:val="1A1A1A"/>
          <w:sz w:val="21"/>
          <w:vertAlign w:val="superscript"/>
        </w:rPr>
        <w:t>3</w:t>
      </w:r>
      <w:r>
        <w:rPr>
          <w:b w:val="0"/>
          <w:i w:val="0"/>
          <w:color w:val="1A1A1A"/>
          <w:sz w:val="21"/>
        </w:rPr>
        <w:t>. Then divide the coefficients and subtract each variable's exponents. A board with 3m</w:t>
      </w:r>
      <w:r>
        <w:rPr>
          <w:b w:val="0"/>
          <w:i w:val="0"/>
          <w:color w:val="1A1A1A"/>
          <w:sz w:val="21"/>
          <w:vertAlign w:val="superscript"/>
        </w:rPr>
        <w:t>6</w:t>
      </w:r>
      <w:r>
        <w:rPr>
          <w:b w:val="0"/>
          <w:i w:val="0"/>
          <w:color w:val="1A1A1A"/>
          <w:sz w:val="21"/>
        </w:rPr>
        <w:t>n</w:t>
      </w:r>
      <w:r>
        <w:rPr>
          <w:b w:val="0"/>
          <w:i w:val="0"/>
          <w:color w:val="1A1A1A"/>
          <w:sz w:val="21"/>
          <w:vertAlign w:val="superscript"/>
        </w:rPr>
        <w:t>3</w:t>
      </w:r>
      <w:r>
        <w:rPr>
          <w:b w:val="0"/>
          <w:i w:val="0"/>
          <w:color w:val="1A1A1A"/>
          <w:sz w:val="21"/>
        </w:rPr>
        <w:t xml:space="preserve"> on top never cubed the 3; a board with 3m</w:t>
      </w:r>
      <w:r>
        <w:rPr>
          <w:b w:val="0"/>
          <w:i w:val="0"/>
          <w:color w:val="1A1A1A"/>
          <w:sz w:val="21"/>
          <w:vertAlign w:val="superscript"/>
        </w:rPr>
        <w:t>2</w:t>
      </w:r>
      <w:r>
        <w:rPr>
          <w:b w:val="0"/>
          <w:i w:val="0"/>
          <w:color w:val="1A1A1A"/>
          <w:sz w:val="21"/>
        </w:rPr>
        <w:t>n</w:t>
      </w:r>
      <w:r>
        <w:rPr>
          <w:b w:val="0"/>
          <w:i w:val="0"/>
          <w:color w:val="1A1A1A"/>
          <w:sz w:val="21"/>
          <w:vertAlign w:val="superscript"/>
        </w:rPr>
        <w:t>3</w:t>
      </w:r>
      <w:r>
        <w:rPr>
          <w:b w:val="0"/>
          <w:i w:val="0"/>
          <w:color w:val="1A1A1A"/>
          <w:sz w:val="21"/>
        </w:rPr>
        <w:t xml:space="preserve"> forgot the n in the denominator.</w:t>
      </w:r>
    </w:p>
    <w:p>
      <w:pPr>
        <w:keepNext/>
        <w:spacing w:before="200" w:after="60"/>
      </w:pPr>
      <w:r>
        <w:rPr>
          <w:b/>
          <w:i w:val="0"/>
          <w:color w:val="1A1A1A"/>
          <w:sz w:val="23"/>
        </w:rPr>
        <w:t>Slide 13.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the un-raised coefficient (2p</w:t>
      </w:r>
      <w:r>
        <w:rPr>
          <w:b w:val="0"/>
          <w:i w:val="0"/>
          <w:color w:val="1A1A1A"/>
          <w:sz w:val="21"/>
          <w:vertAlign w:val="superscript"/>
        </w:rPr>
        <w:t>12</w:t>
      </w:r>
      <w:r>
        <w:rPr>
          <w:b w:val="0"/>
          <w:i w:val="0"/>
          <w:color w:val="1A1A1A"/>
          <w:sz w:val="21"/>
        </w:rPr>
        <w:t>/8p</w:t>
      </w:r>
      <w:r>
        <w:rPr>
          <w:b w:val="0"/>
          <w:i w:val="0"/>
          <w:color w:val="1A1A1A"/>
          <w:sz w:val="21"/>
          <w:vertAlign w:val="superscript"/>
        </w:rPr>
        <w:t>5</w:t>
      </w:r>
      <w:r>
        <w:rPr>
          <w:b w:val="0"/>
          <w:i w:val="0"/>
          <w:color w:val="1A1A1A"/>
          <w:sz w:val="21"/>
        </w:rPr>
        <w:t xml:space="preserve"> = p</w:t>
      </w:r>
      <w:r>
        <w:rPr>
          <w:b w:val="0"/>
          <w:i w:val="0"/>
          <w:color w:val="1A1A1A"/>
          <w:sz w:val="21"/>
          <w:vertAlign w:val="superscript"/>
        </w:rPr>
        <w:t>7</w:t>
      </w:r>
      <w:r>
        <w:rPr>
          <w:b w:val="0"/>
          <w:i w:val="0"/>
          <w:color w:val="1A1A1A"/>
          <w:sz w:val="21"/>
        </w:rPr>
        <w:t>/4) and the exponent-adder (2p</w:t>
      </w:r>
      <w:r>
        <w:rPr>
          <w:b w:val="0"/>
          <w:i w:val="0"/>
          <w:color w:val="1A1A1A"/>
          <w:sz w:val="21"/>
          <w:vertAlign w:val="superscript"/>
        </w:rPr>
        <w:t>9</w:t>
      </w:r>
      <w:r>
        <w:rPr>
          <w:b w:val="0"/>
          <w:i w:val="0"/>
          <w:color w:val="1A1A1A"/>
          <w:sz w:val="21"/>
        </w:rPr>
        <w:t>). 2p</w:t>
      </w:r>
      <w:r>
        <w:rPr>
          <w:b w:val="0"/>
          <w:i w:val="0"/>
          <w:color w:val="1A1A1A"/>
          <w:sz w:val="21"/>
          <w:vertAlign w:val="superscript"/>
        </w:rPr>
        <w:t>7</w:t>
      </w:r>
      <w:r>
        <w:rPr>
          <w:b w:val="0"/>
          <w:i w:val="0"/>
          <w:color w:val="1A1A1A"/>
          <w:sz w:val="21"/>
        </w:rPr>
        <w:t xml:space="preserve"> is right.</w:t>
      </w:r>
    </w:p>
    <w:p>
      <w:pPr>
        <w:keepNext/>
        <w:spacing w:before="200" w:after="60"/>
      </w:pPr>
      <w:r>
        <w:rPr>
          <w:b/>
          <w:i w:val="0"/>
          <w:color w:val="1A1A1A"/>
          <w:sz w:val="23"/>
        </w:rPr>
        <w:t>Slide 14.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15.  Whiteboards   ·   Question 1 of 9</w:t>
      </w:r>
      <w:r>
        <w:rPr>
          <w:b w:val="0"/>
          <w:i/>
          <w:color w:val="6B6B6B"/>
          <w:sz w:val="19"/>
        </w:rPr>
        <w:t xml:space="preserve">    19 min for the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product law, plain, with a letter. The state guide's own item. A board with x</w:t>
      </w:r>
      <w:r>
        <w:rPr>
          <w:b w:val="0"/>
          <w:i w:val="0"/>
          <w:color w:val="1A1A1A"/>
          <w:sz w:val="21"/>
          <w:vertAlign w:val="superscript"/>
        </w:rPr>
        <w:t>40</w:t>
      </w:r>
      <w:r>
        <w:rPr>
          <w:b w:val="0"/>
          <w:i w:val="0"/>
          <w:color w:val="1A1A1A"/>
          <w:sz w:val="21"/>
        </w:rPr>
        <w:t xml:space="preserve"> multiplied the exponents.</w:t>
      </w:r>
    </w:p>
    <w:p>
      <w:pPr>
        <w:keepNext/>
        <w:spacing w:before="200" w:after="60"/>
      </w:pPr>
      <w:r>
        <w:rPr>
          <w:b/>
          <w:i w:val="0"/>
          <w:color w:val="1A1A1A"/>
          <w:sz w:val="23"/>
        </w:rPr>
        <w:t>Slide 16.  Whiteboards   ·   Question 1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17.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A board with y</w:t>
      </w:r>
      <w:r>
        <w:rPr>
          <w:b w:val="0"/>
          <w:i w:val="0"/>
          <w:color w:val="1A1A1A"/>
          <w:sz w:val="21"/>
          <w:vertAlign w:val="superscript"/>
        </w:rPr>
        <w:t>7</w:t>
      </w:r>
      <w:r>
        <w:rPr>
          <w:b w:val="0"/>
          <w:i w:val="0"/>
          <w:color w:val="1A1A1A"/>
          <w:sz w:val="21"/>
        </w:rPr>
        <w:t xml:space="preserve"> added. Ask that student to write out three copies of y</w:t>
      </w:r>
      <w:r>
        <w:rPr>
          <w:b w:val="0"/>
          <w:i w:val="0"/>
          <w:color w:val="1A1A1A"/>
          <w:sz w:val="21"/>
          <w:vertAlign w:val="superscript"/>
        </w:rPr>
        <w:t>4</w:t>
      </w:r>
      <w:r>
        <w:rPr>
          <w:b w:val="0"/>
          <w:i w:val="0"/>
          <w:color w:val="1A1A1A"/>
          <w:sz w:val="21"/>
        </w:rPr>
        <w:t>.</w:t>
      </w:r>
    </w:p>
    <w:p>
      <w:pPr>
        <w:keepNext/>
        <w:spacing w:before="200" w:after="60"/>
      </w:pPr>
      <w:r>
        <w:rPr>
          <w:b/>
          <w:i w:val="0"/>
          <w:color w:val="1A1A1A"/>
          <w:sz w:val="23"/>
        </w:rPr>
        <w:t>Slide 18.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19.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coefficient is the thing that gets forgotten. 2x</w:t>
      </w:r>
      <w:r>
        <w:rPr>
          <w:b w:val="0"/>
          <w:i w:val="0"/>
          <w:color w:val="1A1A1A"/>
          <w:sz w:val="21"/>
          <w:vertAlign w:val="superscript"/>
        </w:rPr>
        <w:t>12</w:t>
      </w:r>
      <w:r>
        <w:rPr>
          <w:b w:val="0"/>
          <w:i w:val="0"/>
          <w:color w:val="1A1A1A"/>
          <w:sz w:val="21"/>
        </w:rPr>
        <w:t xml:space="preserve"> never raised the 2; 8x</w:t>
      </w:r>
      <w:r>
        <w:rPr>
          <w:b w:val="0"/>
          <w:i w:val="0"/>
          <w:color w:val="1A1A1A"/>
          <w:sz w:val="21"/>
          <w:vertAlign w:val="superscript"/>
        </w:rPr>
        <w:t>12</w:t>
      </w:r>
      <w:r>
        <w:rPr>
          <w:b w:val="0"/>
          <w:i w:val="0"/>
          <w:color w:val="1A1A1A"/>
          <w:sz w:val="21"/>
        </w:rPr>
        <w:t xml:space="preserve"> multiplied 2 by 4 — the guide's 'multiplying the exponent into the base' (6</w:t>
      </w:r>
      <w:r>
        <w:rPr>
          <w:b w:val="0"/>
          <w:i w:val="0"/>
          <w:color w:val="1A1A1A"/>
          <w:sz w:val="21"/>
          <w:vertAlign w:val="superscript"/>
        </w:rPr>
        <w:t>3</w:t>
      </w:r>
      <w:r>
        <w:rPr>
          <w:b w:val="0"/>
          <w:i w:val="0"/>
          <w:color w:val="1A1A1A"/>
          <w:sz w:val="21"/>
        </w:rPr>
        <w:t xml:space="preserve"> = 18) in algebraic clothing.</w:t>
      </w:r>
    </w:p>
    <w:p>
      <w:pPr>
        <w:keepNext/>
        <w:spacing w:before="200" w:after="60"/>
      </w:pPr>
      <w:r>
        <w:rPr>
          <w:b/>
          <w:i w:val="0"/>
          <w:color w:val="1A1A1A"/>
          <w:sz w:val="23"/>
        </w:rPr>
        <w:t>Slide 20.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21.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Two variables and an invisible exponent 1 on a and on b. 7a</w:t>
      </w:r>
      <w:r>
        <w:rPr>
          <w:b w:val="0"/>
          <w:i w:val="0"/>
          <w:color w:val="1A1A1A"/>
          <w:sz w:val="21"/>
          <w:vertAlign w:val="superscript"/>
        </w:rPr>
        <w:t>3</w:t>
      </w:r>
      <w:r>
        <w:rPr>
          <w:b w:val="0"/>
          <w:i w:val="0"/>
          <w:color w:val="1A1A1A"/>
          <w:sz w:val="21"/>
        </w:rPr>
        <w:t>b</w:t>
      </w:r>
      <w:r>
        <w:rPr>
          <w:b w:val="0"/>
          <w:i w:val="0"/>
          <w:color w:val="1A1A1A"/>
          <w:sz w:val="21"/>
          <w:vertAlign w:val="superscript"/>
        </w:rPr>
        <w:t>6</w:t>
      </w:r>
      <w:r>
        <w:rPr>
          <w:b w:val="0"/>
          <w:i w:val="0"/>
          <w:color w:val="1A1A1A"/>
          <w:sz w:val="21"/>
        </w:rPr>
        <w:t xml:space="preserve"> added the coefficients; 12a</w:t>
      </w:r>
      <w:r>
        <w:rPr>
          <w:b w:val="0"/>
          <w:i w:val="0"/>
          <w:color w:val="1A1A1A"/>
          <w:sz w:val="21"/>
          <w:vertAlign w:val="superscript"/>
        </w:rPr>
        <w:t>2</w:t>
      </w:r>
      <w:r>
        <w:rPr>
          <w:b w:val="0"/>
          <w:i w:val="0"/>
          <w:color w:val="1A1A1A"/>
          <w:sz w:val="21"/>
        </w:rPr>
        <w:t>b</w:t>
      </w:r>
      <w:r>
        <w:rPr>
          <w:b w:val="0"/>
          <w:i w:val="0"/>
          <w:color w:val="1A1A1A"/>
          <w:sz w:val="21"/>
          <w:vertAlign w:val="superscript"/>
        </w:rPr>
        <w:t>5</w:t>
      </w:r>
      <w:r>
        <w:rPr>
          <w:b w:val="0"/>
          <w:i w:val="0"/>
          <w:color w:val="1A1A1A"/>
          <w:sz w:val="21"/>
        </w:rPr>
        <w:t xml:space="preserve"> ignored the exponent-1 factors.</w:t>
      </w:r>
    </w:p>
    <w:p>
      <w:pPr>
        <w:keepNext/>
        <w:spacing w:before="200" w:after="60"/>
      </w:pPr>
      <w:r>
        <w:rPr>
          <w:b/>
          <w:i w:val="0"/>
          <w:color w:val="1A1A1A"/>
          <w:sz w:val="23"/>
        </w:rPr>
        <w:t>Slide 22.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23.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B and D are the two coefficient errors; C is the exponent error. Three different repairs, so read the letters, not the count.</w:t>
      </w:r>
    </w:p>
    <w:p>
      <w:pPr>
        <w:keepNext/>
        <w:spacing w:before="200" w:after="60"/>
      </w:pPr>
      <w:r>
        <w:rPr>
          <w:b/>
          <w:i w:val="0"/>
          <w:color w:val="1A1A1A"/>
          <w:sz w:val="23"/>
        </w:rPr>
        <w:t>Slide 24.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25.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for the quotient. B is the one to expect: 'divide' applied to both the coefficients and the exponents.</w:t>
      </w:r>
    </w:p>
    <w:p>
      <w:pPr>
        <w:keepNext/>
        <w:spacing w:before="200" w:after="60"/>
      </w:pPr>
      <w:r>
        <w:rPr>
          <w:b/>
          <w:i w:val="0"/>
          <w:color w:val="1A1A1A"/>
          <w:sz w:val="23"/>
        </w:rPr>
        <w:t>Slide 26.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27.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zero exponent hiding in a quotient. A board with m</w:t>
      </w:r>
      <w:r>
        <w:rPr>
          <w:b w:val="0"/>
          <w:i w:val="0"/>
          <w:color w:val="1A1A1A"/>
          <w:sz w:val="21"/>
          <w:vertAlign w:val="superscript"/>
        </w:rPr>
        <w:t>4</w:t>
      </w:r>
      <w:r>
        <w:rPr>
          <w:b w:val="0"/>
          <w:i w:val="0"/>
          <w:color w:val="1A1A1A"/>
          <w:sz w:val="21"/>
        </w:rPr>
        <w:t>n read n</w:t>
      </w:r>
      <w:r>
        <w:rPr>
          <w:b w:val="0"/>
          <w:i w:val="0"/>
          <w:color w:val="1A1A1A"/>
          <w:sz w:val="21"/>
          <w:vertAlign w:val="superscript"/>
        </w:rPr>
        <w:t>0</w:t>
      </w:r>
      <w:r>
        <w:rPr>
          <w:b w:val="0"/>
          <w:i w:val="0"/>
          <w:color w:val="1A1A1A"/>
          <w:sz w:val="21"/>
        </w:rPr>
        <w:t xml:space="preserve"> as n; a board with 0 read it as 0 — the 3.02 misconception with a letter.</w:t>
      </w:r>
    </w:p>
    <w:p>
      <w:pPr>
        <w:keepNext/>
        <w:spacing w:before="200" w:after="60"/>
      </w:pPr>
      <w:r>
        <w:rPr>
          <w:b/>
          <w:i w:val="0"/>
          <w:color w:val="1A1A1A"/>
          <w:sz w:val="23"/>
        </w:rPr>
        <w:t>Slide 28.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29.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Working backwards — the shape the guide expects and the book does not ask. A board with 33 or with 11/3 tried to multiply or divide.</w:t>
      </w:r>
    </w:p>
    <w:p>
      <w:pPr>
        <w:keepNext/>
        <w:spacing w:before="200" w:after="60"/>
      </w:pPr>
      <w:r>
        <w:rPr>
          <w:b/>
          <w:i w:val="0"/>
          <w:color w:val="1A1A1A"/>
          <w:sz w:val="23"/>
        </w:rPr>
        <w:t>Slide 30.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31.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Written. The state guide's task for this benchmark. Full credit: 'both', with the reason that Rachel expanded the power and Justina simplified the same product. A student who picks Justina alone has not seen that the two are the same expression; one who picks Rachel alone thinks the 15 should not be cubed.</w:t>
      </w:r>
    </w:p>
    <w:p>
      <w:pPr>
        <w:keepNext/>
        <w:spacing w:before="200" w:after="60"/>
      </w:pPr>
      <w:r>
        <w:rPr>
          <w:b/>
          <w:i w:val="0"/>
          <w:color w:val="1A1A1A"/>
          <w:sz w:val="23"/>
        </w:rPr>
        <w:t>Slide 32.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33.  IXL — Last five minutes.</w:t>
      </w:r>
      <w:r>
        <w:rPr>
          <w:b w:val="0"/>
          <w:i/>
          <w:color w:val="6B6B6B"/>
          <w:sz w:val="19"/>
        </w:rPr>
        <w:t xml:space="preserve">    5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IXL: whatever is not finished is tonight's practice; SmartScore 67.</w:t>
      </w:r>
    </w:p>
    <w:p>
      <w:pPr>
        <w:keepNext/>
        <w:spacing w:before="280" w:after="120"/>
        <w:pBdr>
          <w:bottom w:val="single" w:sz="8" w:space="2" w:color="1A1A1A"/>
        </w:pBdr>
      </w:pPr>
      <w:r>
        <w:rPr>
          <w:b/>
          <w:i w:val="0"/>
          <w:color w:val="1A1A1A"/>
          <w:sz w:val="30"/>
        </w:rPr>
        <w:t>The Whiteboard Round — what each board tells you</w:t>
      </w:r>
    </w:p>
    <w:p>
      <w:pPr>
        <w:spacing w:before="0" w:after="120"/>
      </w:pPr>
      <w:r>
        <w:rPr>
          <w:b w:val="0"/>
          <w:i w:val="0"/>
          <w:color w:val="1A1A1A"/>
          <w:sz w:val="21"/>
        </w:rPr>
        <w:t>Nine questions, one at a time, each with its reveal. Boards down until the cue, all up together, scan the back row first, question the blank boards before the wrong ones. Question 9 is written work. Every wrong option on a multiple-choice question is a named error; the benchmark it comes from is cited.</w:t>
      </w:r>
    </w:p>
    <w:tbl>
      <w:tblPr>
        <w:tblLayout w:type="fixed"/>
        <w:tblLook w:firstColumn="1" w:firstRow="1" w:lastColumn="0" w:lastRow="0" w:noHBand="0" w:noVBand="1" w:val="04A0"/>
        <w:tblLayout w:type="fixed"/>
        <w:tblW w:w="9360" w:type="dxa"/>
      </w:tblPr>
      <w:tblGrid>
        <w:gridCol w:w="400"/>
        <w:gridCol w:w="3300"/>
        <w:gridCol w:w="1900"/>
        <w:gridCol w:w="37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Question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Answer</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a wrong board says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3256"/>
                  <wp:docPr id="14" name="Picture 14"/>
                  <wp:cNvGraphicFramePr>
                    <a:graphicFrameLocks noChangeAspect="1"/>
                  </wp:cNvGraphicFramePr>
                  <a:graphic>
                    <a:graphicData uri="http://schemas.openxmlformats.org/drawingml/2006/picture">
                      <pic:pic>
                        <pic:nvPicPr>
                          <pic:cNvPr id="0" name="3925679a0c82bd2e.png"/>
                          <pic:cNvPicPr/>
                        </pic:nvPicPr>
                        <pic:blipFill>
                          <a:blip r:embed="rId20"/>
                          <a:stretch>
                            <a:fillRect/>
                          </a:stretch>
                        </pic:blipFill>
                        <pic:spPr>
                          <a:xfrm>
                            <a:off x="0" y="0"/>
                            <a:ext cx="384048"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8120" cy="143256"/>
                  <wp:docPr id="15" name="Picture 15"/>
                  <wp:cNvGraphicFramePr>
                    <a:graphicFrameLocks noChangeAspect="1"/>
                  </wp:cNvGraphicFramePr>
                  <a:graphic>
                    <a:graphicData uri="http://schemas.openxmlformats.org/drawingml/2006/picture">
                      <pic:pic>
                        <pic:nvPicPr>
                          <pic:cNvPr id="0" name="5a408d68d2f04e0f.png"/>
                          <pic:cNvPicPr/>
                        </pic:nvPicPr>
                        <pic:blipFill>
                          <a:blip r:embed="rId21"/>
                          <a:stretch>
                            <a:fillRect/>
                          </a:stretch>
                        </pic:blipFill>
                        <pic:spPr>
                          <a:xfrm>
                            <a:off x="0" y="0"/>
                            <a:ext cx="198120" cy="143256"/>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x</w:t>
            </w:r>
            <w:r>
              <w:rPr>
                <w:b w:val="0"/>
                <w:i w:val="0"/>
                <w:color w:val="1A1A1A"/>
                <w:sz w:val="19"/>
                <w:vertAlign w:val="superscript"/>
              </w:rPr>
              <w:t>40</w:t>
            </w:r>
            <w:r>
              <w:rPr>
                <w:b w:val="0"/>
                <w:i w:val="0"/>
                <w:color w:val="1A1A1A"/>
                <w:sz w:val="19"/>
              </w:rPr>
              <w:t xml:space="preserve"> — multiplied the exponents [B1G-M 8.AR.1.1 misconception: misapplied laws]; 2x</w:t>
            </w:r>
            <w:r>
              <w:rPr>
                <w:b w:val="0"/>
                <w:i w:val="0"/>
                <w:color w:val="1A1A1A"/>
                <w:sz w:val="19"/>
                <w:vertAlign w:val="superscript"/>
              </w:rPr>
              <w:t>13</w:t>
            </w:r>
            <w:r>
              <w:rPr>
                <w:b w:val="0"/>
                <w:i w:val="0"/>
                <w:color w:val="1A1A1A"/>
                <w:sz w:val="19"/>
              </w:rPr>
              <w:t xml:space="preserve"> — an invented coefficient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04800" cy="173736"/>
                  <wp:docPr id="16" name="Picture 16"/>
                  <wp:cNvGraphicFramePr>
                    <a:graphicFrameLocks noChangeAspect="1"/>
                  </wp:cNvGraphicFramePr>
                  <a:graphic>
                    <a:graphicData uri="http://schemas.openxmlformats.org/drawingml/2006/picture">
                      <pic:pic>
                        <pic:nvPicPr>
                          <pic:cNvPr id="0" name="e1e763305326f8fb.png"/>
                          <pic:cNvPicPr/>
                        </pic:nvPicPr>
                        <pic:blipFill>
                          <a:blip r:embed="rId22"/>
                          <a:stretch>
                            <a:fillRect/>
                          </a:stretch>
                        </pic:blipFill>
                        <pic:spPr>
                          <a:xfrm>
                            <a:off x="0" y="0"/>
                            <a:ext cx="304800" cy="17373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1168" cy="173736"/>
                  <wp:docPr id="17" name="Picture 17"/>
                  <wp:cNvGraphicFramePr>
                    <a:graphicFrameLocks noChangeAspect="1"/>
                  </wp:cNvGraphicFramePr>
                  <a:graphic>
                    <a:graphicData uri="http://schemas.openxmlformats.org/drawingml/2006/picture">
                      <pic:pic>
                        <pic:nvPicPr>
                          <pic:cNvPr id="0" name="f35f03374221c32f.png"/>
                          <pic:cNvPicPr/>
                        </pic:nvPicPr>
                        <pic:blipFill>
                          <a:blip r:embed="rId23"/>
                          <a:stretch>
                            <a:fillRect/>
                          </a:stretch>
                        </pic:blipFill>
                        <pic:spPr>
                          <a:xfrm>
                            <a:off x="0" y="0"/>
                            <a:ext cx="201168" cy="173736"/>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w:t>
            </w:r>
            <w:r>
              <w:rPr>
                <w:b w:val="0"/>
                <w:i w:val="0"/>
                <w:color w:val="1A1A1A"/>
                <w:sz w:val="19"/>
                <w:vertAlign w:val="superscript"/>
              </w:rPr>
              <w:t>7</w:t>
            </w:r>
            <w:r>
              <w:rPr>
                <w:b w:val="0"/>
                <w:i w:val="0"/>
                <w:color w:val="1A1A1A"/>
                <w:sz w:val="19"/>
              </w:rPr>
              <w:t xml:space="preserve"> — added the exponents [8.AR.1.1: power of a power confused with a product]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90144" cy="170688"/>
                  <wp:docPr id="18" name="Picture 18"/>
                  <wp:cNvGraphicFramePr>
                    <a:graphicFrameLocks noChangeAspect="1"/>
                  </wp:cNvGraphicFramePr>
                  <a:graphic>
                    <a:graphicData uri="http://schemas.openxmlformats.org/drawingml/2006/picture">
                      <pic:pic>
                        <pic:nvPicPr>
                          <pic:cNvPr id="0" name="f1aa48b03a8659f3.png"/>
                          <pic:cNvPicPr/>
                        </pic:nvPicPr>
                        <pic:blipFill>
                          <a:blip r:embed="rId24"/>
                          <a:stretch>
                            <a:fillRect/>
                          </a:stretch>
                        </pic:blipFill>
                        <pic:spPr>
                          <a:xfrm>
                            <a:off x="0" y="0"/>
                            <a:ext cx="390144"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41376" cy="143256"/>
                  <wp:docPr id="19" name="Picture 19"/>
                  <wp:cNvGraphicFramePr>
                    <a:graphicFrameLocks noChangeAspect="1"/>
                  </wp:cNvGraphicFramePr>
                  <a:graphic>
                    <a:graphicData uri="http://schemas.openxmlformats.org/drawingml/2006/picture">
                      <pic:pic>
                        <pic:nvPicPr>
                          <pic:cNvPr id="0" name="758e14225e268827.png"/>
                          <pic:cNvPicPr/>
                        </pic:nvPicPr>
                        <pic:blipFill>
                          <a:blip r:embed="rId25"/>
                          <a:stretch>
                            <a:fillRect/>
                          </a:stretch>
                        </pic:blipFill>
                        <pic:spPr>
                          <a:xfrm>
                            <a:off x="0" y="0"/>
                            <a:ext cx="341376" cy="143256"/>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2x</w:t>
            </w:r>
            <w:r>
              <w:rPr>
                <w:b w:val="0"/>
                <w:i w:val="0"/>
                <w:color w:val="1A1A1A"/>
                <w:sz w:val="19"/>
                <w:vertAlign w:val="superscript"/>
              </w:rPr>
              <w:t>12</w:t>
            </w:r>
            <w:r>
              <w:rPr>
                <w:b w:val="0"/>
                <w:i w:val="0"/>
                <w:color w:val="1A1A1A"/>
                <w:sz w:val="19"/>
              </w:rPr>
              <w:t xml:space="preserve"> — the coefficient was not raised [B1G-M 8.AR.1.1: power of a product]; 8x</w:t>
            </w:r>
            <w:r>
              <w:rPr>
                <w:b w:val="0"/>
                <w:i w:val="0"/>
                <w:color w:val="1A1A1A"/>
                <w:sz w:val="19"/>
                <w:vertAlign w:val="superscript"/>
              </w:rPr>
              <w:t>12</w:t>
            </w:r>
            <w:r>
              <w:rPr>
                <w:b w:val="0"/>
                <w:i w:val="0"/>
                <w:color w:val="1A1A1A"/>
                <w:sz w:val="19"/>
              </w:rPr>
              <w:t xml:space="preserve"> — coefficient multiplied by the exponent [B1G-M misconception: multiplying the exponent into the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59536" cy="170688"/>
                  <wp:docPr id="20" name="Picture 20"/>
                  <wp:cNvGraphicFramePr>
                    <a:graphicFrameLocks noChangeAspect="1"/>
                  </wp:cNvGraphicFramePr>
                  <a:graphic>
                    <a:graphicData uri="http://schemas.openxmlformats.org/drawingml/2006/picture">
                      <pic:pic>
                        <pic:nvPicPr>
                          <pic:cNvPr id="0" name="2e6d3deda862effd.png"/>
                          <pic:cNvPicPr/>
                        </pic:nvPicPr>
                        <pic:blipFill>
                          <a:blip r:embed="rId26"/>
                          <a:stretch>
                            <a:fillRect/>
                          </a:stretch>
                        </pic:blipFill>
                        <pic:spPr>
                          <a:xfrm>
                            <a:off x="0" y="0"/>
                            <a:ext cx="85953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146304"/>
                  <wp:docPr id="21" name="Picture 21"/>
                  <wp:cNvGraphicFramePr>
                    <a:graphicFrameLocks noChangeAspect="1"/>
                  </wp:cNvGraphicFramePr>
                  <a:graphic>
                    <a:graphicData uri="http://schemas.openxmlformats.org/drawingml/2006/picture">
                      <pic:pic>
                        <pic:nvPicPr>
                          <pic:cNvPr id="0" name="aad0a18b6fea3e1a.png"/>
                          <pic:cNvPicPr/>
                        </pic:nvPicPr>
                        <pic:blipFill>
                          <a:blip r:embed="rId27"/>
                          <a:stretch>
                            <a:fillRect/>
                          </a:stretch>
                        </pic:blipFill>
                        <pic:spPr>
                          <a:xfrm>
                            <a:off x="0" y="0"/>
                            <a:ext cx="460247" cy="146304"/>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7a</w:t>
            </w:r>
            <w:r>
              <w:rPr>
                <w:b w:val="0"/>
                <w:i w:val="0"/>
                <w:color w:val="1A1A1A"/>
                <w:sz w:val="19"/>
                <w:vertAlign w:val="superscript"/>
              </w:rPr>
              <w:t>3</w:t>
            </w:r>
            <w:r>
              <w:rPr>
                <w:b w:val="0"/>
                <w:i w:val="0"/>
                <w:color w:val="1A1A1A"/>
                <w:sz w:val="19"/>
              </w:rPr>
              <w:t>b</w:t>
            </w:r>
            <w:r>
              <w:rPr>
                <w:b w:val="0"/>
                <w:i w:val="0"/>
                <w:color w:val="1A1A1A"/>
                <w:sz w:val="19"/>
                <w:vertAlign w:val="superscript"/>
              </w:rPr>
              <w:t>6</w:t>
            </w:r>
            <w:r>
              <w:rPr>
                <w:b w:val="0"/>
                <w:i w:val="0"/>
                <w:color w:val="1A1A1A"/>
                <w:sz w:val="19"/>
              </w:rPr>
              <w:t xml:space="preserve"> — coefficients added instead of multiplied [8.AR.1.1: coefficients are factors]; 12a</w:t>
            </w:r>
            <w:r>
              <w:rPr>
                <w:b w:val="0"/>
                <w:i w:val="0"/>
                <w:color w:val="1A1A1A"/>
                <w:sz w:val="19"/>
                <w:vertAlign w:val="superscript"/>
              </w:rPr>
              <w:t>2</w:t>
            </w:r>
            <w:r>
              <w:rPr>
                <w:b w:val="0"/>
                <w:i w:val="0"/>
                <w:color w:val="1A1A1A"/>
                <w:sz w:val="19"/>
              </w:rPr>
              <w:t>b</w:t>
            </w:r>
            <w:r>
              <w:rPr>
                <w:b w:val="0"/>
                <w:i w:val="0"/>
                <w:color w:val="1A1A1A"/>
                <w:sz w:val="19"/>
                <w:vertAlign w:val="superscript"/>
              </w:rPr>
              <w:t>5</w:t>
            </w:r>
            <w:r>
              <w:rPr>
                <w:b w:val="0"/>
                <w:i w:val="0"/>
                <w:color w:val="1A1A1A"/>
                <w:sz w:val="19"/>
              </w:rPr>
              <w:t xml:space="preserve"> — the factors a and b with exponent 1 were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25m</w:t>
            </w:r>
            <w:r>
              <w:rPr>
                <w:b/>
                <w:i/>
                <w:color w:val="9E1B32"/>
                <w:sz w:val="19"/>
                <w:vertAlign w:val="superscript"/>
              </w:rPr>
              <w:t>6</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5 · 2 instead of 5</w:t>
            </w:r>
            <w:r>
              <w:rPr>
                <w:b w:val="0"/>
                <w:i w:val="0"/>
                <w:color w:val="1A1A1A"/>
                <w:sz w:val="19"/>
                <w:vertAlign w:val="superscript"/>
              </w:rPr>
              <w:t>2</w:t>
            </w:r>
            <w:r>
              <w:rPr>
                <w:b w:val="0"/>
                <w:i w:val="0"/>
                <w:color w:val="1A1A1A"/>
                <w:sz w:val="19"/>
              </w:rPr>
              <w:t xml:space="preserve"> — the exponent was multiplied into the coefficient [B1G-M 8.AR.1.1 misconception: multiplying the exponent into the base]; (C) 3 + 2 instead of 3 · 2 [power of a power confused with a product of powers]; (D) the coefficient was not raised at all [8.AR.1.1: power of a product]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4x</w:t>
            </w:r>
            <w:r>
              <w:rPr>
                <w:b/>
                <w:i/>
                <w:color w:val="9E1B32"/>
                <w:sz w:val="19"/>
                <w:vertAlign w:val="superscript"/>
              </w:rPr>
              <w:t>6</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8 ÷ 2 — the exponents were divided instead of subtracted [B1G-M 8.AR.1.1: misapplied quotient law]; (C) 12 − 3 — the coefficients were subtracted instead of divided [8.AR.1.1: coefficients are factors]; (D) 8 + 2 — added the exponents [quotient law confused with product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7</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49935" cy="252984"/>
                  <wp:docPr id="22" name="Picture 22"/>
                  <wp:cNvGraphicFramePr>
                    <a:graphicFrameLocks noChangeAspect="1"/>
                  </wp:cNvGraphicFramePr>
                  <a:graphic>
                    <a:graphicData uri="http://schemas.openxmlformats.org/drawingml/2006/picture">
                      <pic:pic>
                        <pic:nvPicPr>
                          <pic:cNvPr id="0" name="d54e7d2f3a0f00f0.png"/>
                          <pic:cNvPicPr/>
                        </pic:nvPicPr>
                        <pic:blipFill>
                          <a:blip r:embed="rId28"/>
                          <a:stretch>
                            <a:fillRect/>
                          </a:stretch>
                        </pic:blipFill>
                        <pic:spPr>
                          <a:xfrm>
                            <a:off x="0" y="0"/>
                            <a:ext cx="249935" cy="25298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2880" cy="143256"/>
                  <wp:docPr id="23" name="Picture 23"/>
                  <wp:cNvGraphicFramePr>
                    <a:graphicFrameLocks noChangeAspect="1"/>
                  </wp:cNvGraphicFramePr>
                  <a:graphic>
                    <a:graphicData uri="http://schemas.openxmlformats.org/drawingml/2006/picture">
                      <pic:pic>
                        <pic:nvPicPr>
                          <pic:cNvPr id="0" name="e210c69bb97cb8cc.png"/>
                          <pic:cNvPicPr/>
                        </pic:nvPicPr>
                        <pic:blipFill>
                          <a:blip r:embed="rId29"/>
                          <a:stretch>
                            <a:fillRect/>
                          </a:stretch>
                        </pic:blipFill>
                        <pic:spPr>
                          <a:xfrm>
                            <a:off x="0" y="0"/>
                            <a:ext cx="182880" cy="143256"/>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m</w:t>
            </w:r>
            <w:r>
              <w:rPr>
                <w:b w:val="0"/>
                <w:i w:val="0"/>
                <w:color w:val="1A1A1A"/>
                <w:sz w:val="19"/>
                <w:vertAlign w:val="superscript"/>
              </w:rPr>
              <w:t>4</w:t>
            </w:r>
            <w:r>
              <w:rPr>
                <w:b w:val="0"/>
                <w:i w:val="0"/>
                <w:color w:val="1A1A1A"/>
                <w:sz w:val="19"/>
              </w:rPr>
              <w:t>n — n</w:t>
            </w:r>
            <w:r>
              <w:rPr>
                <w:b w:val="0"/>
                <w:i w:val="0"/>
                <w:color w:val="1A1A1A"/>
                <w:sz w:val="19"/>
                <w:vertAlign w:val="superscript"/>
              </w:rPr>
              <w:t>0</w:t>
            </w:r>
            <w:r>
              <w:rPr>
                <w:b w:val="0"/>
                <w:i w:val="0"/>
                <w:color w:val="1A1A1A"/>
                <w:sz w:val="19"/>
              </w:rPr>
              <w:t xml:space="preserve"> read as n [8.AR.1.1: zero exponent]; 0 or m</w:t>
            </w:r>
            <w:r>
              <w:rPr>
                <w:b w:val="0"/>
                <w:i w:val="0"/>
                <w:color w:val="1A1A1A"/>
                <w:sz w:val="19"/>
                <w:vertAlign w:val="superscript"/>
              </w:rPr>
              <w:t>4</w:t>
            </w:r>
            <w:r>
              <w:rPr>
                <w:b w:val="0"/>
                <w:i w:val="0"/>
                <w:color w:val="1A1A1A"/>
                <w:sz w:val="19"/>
              </w:rPr>
              <w:t xml:space="preserve"> · 0 — n</w:t>
            </w:r>
            <w:r>
              <w:rPr>
                <w:b w:val="0"/>
                <w:i w:val="0"/>
                <w:color w:val="1A1A1A"/>
                <w:sz w:val="19"/>
                <w:vertAlign w:val="superscript"/>
              </w:rPr>
              <w:t>0</w:t>
            </w:r>
            <w:r>
              <w:rPr>
                <w:b w:val="0"/>
                <w:i w:val="0"/>
                <w:color w:val="1A1A1A"/>
                <w:sz w:val="19"/>
              </w:rPr>
              <w:t xml:space="preserve"> read as 0 [B1G-M 8.NSO.1.3 misconception: a</w:t>
            </w:r>
            <w:r>
              <w:rPr>
                <w:b w:val="0"/>
                <w:i w:val="0"/>
                <w:color w:val="1A1A1A"/>
                <w:sz w:val="19"/>
                <w:vertAlign w:val="superscript"/>
              </w:rPr>
              <w:t>0</w:t>
            </w:r>
            <w:r>
              <w:rPr>
                <w:b w:val="0"/>
                <w:i w:val="0"/>
                <w:color w:val="1A1A1A"/>
                <w:sz w:val="19"/>
              </w:rPr>
              <w:t xml:space="preserve"> = 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 xml:space="preserve">Find the value of </w:t>
            </w:r>
            <w:r>
              <w:drawing>
                <wp:inline xmlns:a="http://schemas.openxmlformats.org/drawingml/2006/main" xmlns:pic="http://schemas.openxmlformats.org/drawingml/2006/picture">
                  <wp:extent cx="79248" cy="76200"/>
                  <wp:docPr id="24" name="Picture 24"/>
                  <wp:cNvGraphicFramePr>
                    <a:graphicFrameLocks noChangeAspect="1"/>
                  </wp:cNvGraphicFramePr>
                  <a:graphic>
                    <a:graphicData uri="http://schemas.openxmlformats.org/drawingml/2006/picture">
                      <pic:pic>
                        <pic:nvPicPr>
                          <pic:cNvPr id="0" name="a89321e3798efa02.png"/>
                          <pic:cNvPicPr/>
                        </pic:nvPicPr>
                        <pic:blipFill>
                          <a:blip r:embed="rId30"/>
                          <a:stretch>
                            <a:fillRect/>
                          </a:stretch>
                        </pic:blipFill>
                        <pic:spPr>
                          <a:xfrm>
                            <a:off x="0" y="0"/>
                            <a:ext cx="79248" cy="76200"/>
                          </a:xfrm>
                          <a:prstGeom prst="rect"/>
                        </pic:spPr>
                      </pic:pic>
                    </a:graphicData>
                  </a:graphic>
                </wp:inline>
              </w:drawing>
            </w:r>
            <w:r>
              <w:rPr>
                <w:b w:val="0"/>
                <w:i w:val="0"/>
                <w:color w:val="1A1A1A"/>
                <w:sz w:val="19"/>
              </w:rPr>
              <w:t xml:space="preserve">: </w:t>
            </w:r>
            <w:r>
              <w:drawing>
                <wp:inline xmlns:a="http://schemas.openxmlformats.org/drawingml/2006/main" xmlns:pic="http://schemas.openxmlformats.org/drawingml/2006/picture">
                  <wp:extent cx="746760" cy="143256"/>
                  <wp:docPr id="25" name="Picture 25"/>
                  <wp:cNvGraphicFramePr>
                    <a:graphicFrameLocks noChangeAspect="1"/>
                  </wp:cNvGraphicFramePr>
                  <a:graphic>
                    <a:graphicData uri="http://schemas.openxmlformats.org/drawingml/2006/picture">
                      <pic:pic>
                        <pic:nvPicPr>
                          <pic:cNvPr id="0" name="4335fae5cd6a95d1.png"/>
                          <pic:cNvPicPr/>
                        </pic:nvPicPr>
                        <pic:blipFill>
                          <a:blip r:embed="rId31"/>
                          <a:stretch>
                            <a:fillRect/>
                          </a:stretch>
                        </pic:blipFill>
                        <pic:spPr>
                          <a:xfrm>
                            <a:off x="0" y="0"/>
                            <a:ext cx="74676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n = 8</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 — added 3 to 11; 33 — multiplied [8.AR.1.1: product law is additive in the exponents]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9</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Rachel writes (15xy</w:t>
            </w:r>
            <w:r>
              <w:rPr>
                <w:b w:val="0"/>
                <w:i w:val="0"/>
                <w:color w:val="1A1A1A"/>
                <w:sz w:val="19"/>
                <w:vertAlign w:val="superscript"/>
              </w:rPr>
              <w:t>2</w:t>
            </w:r>
            <w:r>
              <w:rPr>
                <w:b w:val="0"/>
                <w:i w:val="0"/>
                <w:color w:val="1A1A1A"/>
                <w:sz w:val="19"/>
              </w:rPr>
              <w:t>)</w:t>
            </w:r>
            <w:r>
              <w:rPr>
                <w:b w:val="0"/>
                <w:i w:val="0"/>
                <w:color w:val="1A1A1A"/>
                <w:sz w:val="19"/>
                <w:vertAlign w:val="superscript"/>
              </w:rPr>
              <w:t>3</w:t>
            </w:r>
            <w:r>
              <w:rPr>
                <w:b w:val="0"/>
                <w:i w:val="0"/>
                <w:color w:val="1A1A1A"/>
                <w:sz w:val="19"/>
              </w:rPr>
              <w:t xml:space="preserve"> as 15 · 15 · 15 · x · x · x · y · y · y · y · y · y. Justina writes it as 3,375x</w:t>
            </w:r>
            <w:r>
              <w:rPr>
                <w:b w:val="0"/>
                <w:i w:val="0"/>
                <w:color w:val="1A1A1A"/>
                <w:sz w:val="19"/>
                <w:vertAlign w:val="superscript"/>
              </w:rPr>
              <w:t>3</w:t>
            </w:r>
            <w:r>
              <w:rPr>
                <w:b w:val="0"/>
                <w:i w:val="0"/>
                <w:color w:val="1A1A1A"/>
                <w:sz w:val="19"/>
              </w:rPr>
              <w:t>y</w:t>
            </w:r>
            <w:r>
              <w:rPr>
                <w:b w:val="0"/>
                <w:i w:val="0"/>
                <w:color w:val="1A1A1A"/>
                <w:sz w:val="19"/>
                <w:vertAlign w:val="superscript"/>
              </w:rPr>
              <w:t>6</w:t>
            </w:r>
            <w:r>
              <w:rPr>
                <w:b w:val="0"/>
                <w:i w:val="0"/>
                <w:color w:val="1A1A1A"/>
                <w:sz w:val="19"/>
              </w:rPr>
              <w:t>. Who is correct?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Both are correct; 15</w:t>
            </w:r>
            <w:r>
              <w:rPr>
                <w:b/>
                <w:i/>
                <w:color w:val="9E1B32"/>
                <w:sz w:val="19"/>
                <w:vertAlign w:val="superscript"/>
              </w:rPr>
              <w:t>3</w:t>
            </w:r>
            <w:r>
              <w:rPr>
                <w:b/>
                <w:i/>
                <w:color w:val="9E1B32"/>
                <w:sz w:val="19"/>
              </w:rPr>
              <w:t xml:space="preserve"> = 3,375, x · x · x = x</w:t>
            </w:r>
            <w:r>
              <w:rPr>
                <w:b/>
                <w:i/>
                <w:color w:val="9E1B32"/>
                <w:sz w:val="19"/>
                <w:vertAlign w:val="superscript"/>
              </w:rPr>
              <w:t>3</w:t>
            </w:r>
            <w:r>
              <w:rPr>
                <w:b/>
                <w:i/>
                <w:color w:val="9E1B32"/>
                <w:sz w:val="19"/>
              </w:rPr>
              <w:t>, and six y's make y</w:t>
            </w:r>
            <w:r>
              <w:rPr>
                <w:b/>
                <w:i/>
                <w:color w:val="9E1B32"/>
                <w:sz w:val="19"/>
                <w:vertAlign w:val="superscript"/>
              </w:rPr>
              <w:t>6</w:t>
            </w:r>
            <w:r>
              <w:rPr>
                <w:b/>
                <w:i/>
                <w:color w:val="9E1B32"/>
                <w:sz w:val="19"/>
              </w:rPr>
              <w:t>.</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'Justina only' — the expanded form is not recognized as equivalent [8.AR.1.1: generate equivalent expressions]; 'Rachel only' or '45x</w:t>
            </w:r>
            <w:r>
              <w:rPr>
                <w:b w:val="0"/>
                <w:i w:val="0"/>
                <w:color w:val="1A1A1A"/>
                <w:sz w:val="19"/>
                <w:vertAlign w:val="superscript"/>
              </w:rPr>
              <w:t>3</w:t>
            </w:r>
            <w:r>
              <w:rPr>
                <w:b w:val="0"/>
                <w:i w:val="0"/>
                <w:color w:val="1A1A1A"/>
                <w:sz w:val="19"/>
              </w:rPr>
              <w:t>y</w:t>
            </w:r>
            <w:r>
              <w:rPr>
                <w:b w:val="0"/>
                <w:i w:val="0"/>
                <w:color w:val="1A1A1A"/>
                <w:sz w:val="19"/>
                <w:vertAlign w:val="superscript"/>
              </w:rPr>
              <w:t>6</w:t>
            </w:r>
            <w:r>
              <w:rPr>
                <w:b w:val="0"/>
                <w:i w:val="0"/>
                <w:color w:val="1A1A1A"/>
                <w:sz w:val="19"/>
              </w:rPr>
              <w:t>' — the coefficient was not cubed [B1G-M 8.AR.1.1: power of a product]</w:t>
            </w:r>
          </w:p>
        </w:tc>
      </w:tr>
    </w:tbl>
    <w:p>
      <w:pPr>
        <w:spacing w:after="0" w:before="0" w:line="20" w:lineRule="exact"/>
      </w:pPr>
      <w:r>
        <w:rPr>
          <w:sz w:val="2"/>
        </w:rPr>
      </w:r>
    </w:p>
    <w:p>
      <w:pPr>
        <w:keepNext/>
        <w:spacing w:before="280" w:after="120"/>
        <w:pBdr>
          <w:bottom w:val="single" w:sz="8" w:space="2" w:color="1A1A1A"/>
        </w:pBdr>
      </w:pPr>
      <w:r>
        <w:rPr>
          <w:b/>
          <w:i w:val="0"/>
          <w:color w:val="1A1A1A"/>
          <w:sz w:val="30"/>
        </w:rPr>
        <w:t>Question Bank — variation and answers</w:t>
      </w:r>
    </w:p>
    <w:p>
      <w:pPr>
        <w:spacing w:before="0" w:after="100"/>
      </w:pPr>
      <w:r>
        <w:rPr>
          <w:b/>
          <w:i w:val="0"/>
          <w:color w:val="1A1A1A"/>
          <w:sz w:val="21"/>
        </w:rPr>
        <w:t xml:space="preserve">Variation.  </w:t>
      </w:r>
      <w:r>
        <w:rPr>
          <w:b w:val="0"/>
          <w:i w:val="0"/>
          <w:color w:val="1A1A1A"/>
          <w:sz w:val="21"/>
        </w:rPr>
        <w:t>Questions 1–6 are one law each: product, power of a power, power of a product, quotient, a negative coefficient, two variables in a quotient. 7–8 combine two laws in the two orders that occur (multiply then raise; raise then divide), and vary whether a zero exponent appears. 9 works backwards to a missing exponent in each of the three laws; 10 is the geometric setting, where the square is the trap (the coefficient is squared). 11 is the diagnostic multiple choice; 12 asks for equivalence judged four ways with two non-equivalent options wrong for two different reasons. The Additional sheet mirrors each position.</w:t>
      </w:r>
    </w:p>
    <w:p>
      <w:pPr>
        <w:spacing w:before="0" w:after="120"/>
      </w:pPr>
      <w:r>
        <w:rPr>
          <w:b w:val="0"/>
          <w:i w:val="0"/>
          <w:color w:val="1A1A1A"/>
          <w:sz w:val="21"/>
        </w:rPr>
        <w:t>The bank and its Additional sheet are posted, never assigned; they feed the quizzes. Answers below are the same values the keys print — both come from one source.</w:t>
      </w:r>
    </w:p>
    <w:p>
      <w:pPr>
        <w:keepNext/>
        <w:spacing w:before="200" w:after="60"/>
      </w:pPr>
      <w:r>
        <w:rPr>
          <w:b/>
          <w:i w:val="0"/>
          <w:color w:val="1A1A1A"/>
          <w:sz w:val="23"/>
        </w:rPr>
        <w:t>Question Bank</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198120" cy="143256"/>
            <wp:docPr id="26" name="Picture 26"/>
            <wp:cNvGraphicFramePr>
              <a:graphicFrameLocks noChangeAspect="1"/>
            </wp:cNvGraphicFramePr>
            <a:graphic>
              <a:graphicData uri="http://schemas.openxmlformats.org/drawingml/2006/picture">
                <pic:pic>
                  <pic:nvPicPr>
                    <pic:cNvPr id="0" name="5a408d68d2f04e0f.png"/>
                    <pic:cNvPicPr/>
                  </pic:nvPicPr>
                  <pic:blipFill>
                    <a:blip r:embed="rId21"/>
                    <a:stretch>
                      <a:fillRect/>
                    </a:stretch>
                  </pic:blipFill>
                  <pic:spPr>
                    <a:xfrm>
                      <a:off x="0" y="0"/>
                      <a:ext cx="198120" cy="143256"/>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204216" cy="143256"/>
            <wp:docPr id="27" name="Picture 27"/>
            <wp:cNvGraphicFramePr>
              <a:graphicFrameLocks noChangeAspect="1"/>
            </wp:cNvGraphicFramePr>
            <a:graphic>
              <a:graphicData uri="http://schemas.openxmlformats.org/drawingml/2006/picture">
                <pic:pic>
                  <pic:nvPicPr>
                    <pic:cNvPr id="0" name="a4ede67f9f15089c.png"/>
                    <pic:cNvPicPr/>
                  </pic:nvPicPr>
                  <pic:blipFill>
                    <a:blip r:embed="rId32"/>
                    <a:stretch>
                      <a:fillRect/>
                    </a:stretch>
                  </pic:blipFill>
                  <pic:spPr>
                    <a:xfrm>
                      <a:off x="0" y="0"/>
                      <a:ext cx="204216" cy="143256"/>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356616" cy="173736"/>
            <wp:docPr id="28" name="Picture 28"/>
            <wp:cNvGraphicFramePr>
              <a:graphicFrameLocks noChangeAspect="1"/>
            </wp:cNvGraphicFramePr>
            <a:graphic>
              <a:graphicData uri="http://schemas.openxmlformats.org/drawingml/2006/picture">
                <pic:pic>
                  <pic:nvPicPr>
                    <pic:cNvPr id="0" name="e25822d95116d97a.png"/>
                    <pic:cNvPicPr/>
                  </pic:nvPicPr>
                  <pic:blipFill>
                    <a:blip r:embed="rId33"/>
                    <a:stretch>
                      <a:fillRect/>
                    </a:stretch>
                  </pic:blipFill>
                  <pic:spPr>
                    <a:xfrm>
                      <a:off x="0" y="0"/>
                      <a:ext cx="356616" cy="173736"/>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146304" cy="146304"/>
            <wp:docPr id="29" name="Picture 29"/>
            <wp:cNvGraphicFramePr>
              <a:graphicFrameLocks noChangeAspect="1"/>
            </wp:cNvGraphicFramePr>
            <a:graphic>
              <a:graphicData uri="http://schemas.openxmlformats.org/drawingml/2006/picture">
                <pic:pic>
                  <pic:nvPicPr>
                    <pic:cNvPr id="0" name="88b64c8afbd156e9.png"/>
                    <pic:cNvPicPr/>
                  </pic:nvPicPr>
                  <pic:blipFill>
                    <a:blip r:embed="rId34"/>
                    <a:stretch>
                      <a:fillRect/>
                    </a:stretch>
                  </pic:blipFill>
                  <pic:spPr>
                    <a:xfrm>
                      <a:off x="0" y="0"/>
                      <a:ext cx="146304" cy="146304"/>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405384" cy="143256"/>
            <wp:docPr id="30" name="Picture 30"/>
            <wp:cNvGraphicFramePr>
              <a:graphicFrameLocks noChangeAspect="1"/>
            </wp:cNvGraphicFramePr>
            <a:graphic>
              <a:graphicData uri="http://schemas.openxmlformats.org/drawingml/2006/picture">
                <pic:pic>
                  <pic:nvPicPr>
                    <pic:cNvPr id="0" name="31e4d5e212602761.png"/>
                    <pic:cNvPicPr/>
                  </pic:nvPicPr>
                  <pic:blipFill>
                    <a:blip r:embed="rId35"/>
                    <a:stretch>
                      <a:fillRect/>
                    </a:stretch>
                  </pic:blipFill>
                  <pic:spPr>
                    <a:xfrm>
                      <a:off x="0" y="0"/>
                      <a:ext cx="405384" cy="143256"/>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387096" cy="173736"/>
            <wp:docPr id="31" name="Picture 31"/>
            <wp:cNvGraphicFramePr>
              <a:graphicFrameLocks noChangeAspect="1"/>
            </wp:cNvGraphicFramePr>
            <a:graphic>
              <a:graphicData uri="http://schemas.openxmlformats.org/drawingml/2006/picture">
                <pic:pic>
                  <pic:nvPicPr>
                    <pic:cNvPr id="0" name="164315024118c2b6.png"/>
                    <pic:cNvPicPr/>
                  </pic:nvPicPr>
                  <pic:blipFill>
                    <a:blip r:embed="rId36"/>
                    <a:stretch>
                      <a:fillRect/>
                    </a:stretch>
                  </pic:blipFill>
                  <pic:spPr>
                    <a:xfrm>
                      <a:off x="0" y="0"/>
                      <a:ext cx="387096" cy="173736"/>
                    </a:xfrm>
                    <a:prstGeom prst="rect"/>
                  </pic:spPr>
                </pic:pic>
              </a:graphicData>
            </a:graphic>
          </wp:inline>
        </w:drawing>
      </w:r>
    </w:p>
    <w:p>
      <w:pPr>
        <w:spacing w:before="0" w:after="60"/>
        <w:ind w:left="360" w:hanging="360"/>
      </w:pPr>
      <w:r>
        <w:rPr>
          <w:b/>
          <w:i w:val="0"/>
          <w:color w:val="1A1A1A"/>
          <w:sz w:val="20"/>
        </w:rPr>
        <w:t xml:space="preserve">7.  </w:t>
      </w:r>
      <w:r>
        <w:rPr>
          <w:b/>
          <w:i/>
          <w:color w:val="9E1B32"/>
          <w:sz w:val="20"/>
        </w:rPr>
        <w:t xml:space="preserve">(a) </w:t>
      </w:r>
      <w:r>
        <w:drawing>
          <wp:inline xmlns:a="http://schemas.openxmlformats.org/drawingml/2006/main" xmlns:pic="http://schemas.openxmlformats.org/drawingml/2006/picture">
            <wp:extent cx="429768" cy="173736"/>
            <wp:docPr id="32" name="Picture 32"/>
            <wp:cNvGraphicFramePr>
              <a:graphicFrameLocks noChangeAspect="1"/>
            </wp:cNvGraphicFramePr>
            <a:graphic>
              <a:graphicData uri="http://schemas.openxmlformats.org/drawingml/2006/picture">
                <pic:pic>
                  <pic:nvPicPr>
                    <pic:cNvPr id="0" name="c1f401f784d38109.png"/>
                    <pic:cNvPicPr/>
                  </pic:nvPicPr>
                  <pic:blipFill>
                    <a:blip r:embed="rId37"/>
                    <a:stretch>
                      <a:fillRect/>
                    </a:stretch>
                  </pic:blipFill>
                  <pic:spPr>
                    <a:xfrm>
                      <a:off x="0" y="0"/>
                      <a:ext cx="429768" cy="173736"/>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487680" cy="143256"/>
            <wp:docPr id="33" name="Picture 33"/>
            <wp:cNvGraphicFramePr>
              <a:graphicFrameLocks noChangeAspect="1"/>
            </wp:cNvGraphicFramePr>
            <a:graphic>
              <a:graphicData uri="http://schemas.openxmlformats.org/drawingml/2006/picture">
                <pic:pic>
                  <pic:nvPicPr>
                    <pic:cNvPr id="0" name="2e3eebed19c660b4.png"/>
                    <pic:cNvPicPr/>
                  </pic:nvPicPr>
                  <pic:blipFill>
                    <a:blip r:embed="rId38"/>
                    <a:stretch>
                      <a:fillRect/>
                    </a:stretch>
                  </pic:blipFill>
                  <pic:spPr>
                    <a:xfrm>
                      <a:off x="0" y="0"/>
                      <a:ext cx="487680" cy="14325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310896" cy="140208"/>
            <wp:docPr id="34" name="Picture 34"/>
            <wp:cNvGraphicFramePr>
              <a:graphicFrameLocks noChangeAspect="1"/>
            </wp:cNvGraphicFramePr>
            <a:graphic>
              <a:graphicData uri="http://schemas.openxmlformats.org/drawingml/2006/picture">
                <pic:pic>
                  <pic:nvPicPr>
                    <pic:cNvPr id="0" name="602d8eb3eba90e73.png"/>
                    <pic:cNvPicPr/>
                  </pic:nvPicPr>
                  <pic:blipFill>
                    <a:blip r:embed="rId39"/>
                    <a:stretch>
                      <a:fillRect/>
                    </a:stretch>
                  </pic:blipFill>
                  <pic:spPr>
                    <a:xfrm>
                      <a:off x="0" y="0"/>
                      <a:ext cx="310896" cy="140208"/>
                    </a:xfrm>
                    <a:prstGeom prst="rect"/>
                  </pic:spPr>
                </pic:pic>
              </a:graphicData>
            </a:graphic>
          </wp:inline>
        </w:drawing>
      </w:r>
    </w:p>
    <w:p>
      <w:pPr>
        <w:spacing w:before="0" w:after="60"/>
        <w:ind w:left="360" w:hanging="360"/>
      </w:pPr>
      <w:r>
        <w:rPr>
          <w:b/>
          <w:i w:val="0"/>
          <w:color w:val="1A1A1A"/>
          <w:sz w:val="20"/>
        </w:rPr>
        <w:t xml:space="preserve">8.  </w:t>
      </w:r>
      <w:r>
        <w:rPr>
          <w:b/>
          <w:i/>
          <w:color w:val="9E1B32"/>
          <w:sz w:val="20"/>
        </w:rPr>
        <w:t xml:space="preserve">(a) </w:t>
      </w:r>
      <w:r>
        <w:drawing>
          <wp:inline xmlns:a="http://schemas.openxmlformats.org/drawingml/2006/main" xmlns:pic="http://schemas.openxmlformats.org/drawingml/2006/picture">
            <wp:extent cx="417576" cy="143256"/>
            <wp:docPr id="35" name="Picture 35"/>
            <wp:cNvGraphicFramePr>
              <a:graphicFrameLocks noChangeAspect="1"/>
            </wp:cNvGraphicFramePr>
            <a:graphic>
              <a:graphicData uri="http://schemas.openxmlformats.org/drawingml/2006/picture">
                <pic:pic>
                  <pic:nvPicPr>
                    <pic:cNvPr id="0" name="691b3d69ae29daef.png"/>
                    <pic:cNvPicPr/>
                  </pic:nvPicPr>
                  <pic:blipFill>
                    <a:blip r:embed="rId40"/>
                    <a:stretch>
                      <a:fillRect/>
                    </a:stretch>
                  </pic:blipFill>
                  <pic:spPr>
                    <a:xfrm>
                      <a:off x="0" y="0"/>
                      <a:ext cx="417576" cy="143256"/>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140208" cy="173736"/>
            <wp:docPr id="36" name="Picture 36"/>
            <wp:cNvGraphicFramePr>
              <a:graphicFrameLocks noChangeAspect="1"/>
            </wp:cNvGraphicFramePr>
            <a:graphic>
              <a:graphicData uri="http://schemas.openxmlformats.org/drawingml/2006/picture">
                <pic:pic>
                  <pic:nvPicPr>
                    <pic:cNvPr id="0" name="110d775b9bcb07f2.png"/>
                    <pic:cNvPicPr/>
                  </pic:nvPicPr>
                  <pic:blipFill>
                    <a:blip r:embed="rId41"/>
                    <a:stretch>
                      <a:fillRect/>
                    </a:stretch>
                  </pic:blipFill>
                  <pic:spPr>
                    <a:xfrm>
                      <a:off x="0" y="0"/>
                      <a:ext cx="140208" cy="17373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222504" cy="143256"/>
            <wp:docPr id="37" name="Picture 37"/>
            <wp:cNvGraphicFramePr>
              <a:graphicFrameLocks noChangeAspect="1"/>
            </wp:cNvGraphicFramePr>
            <a:graphic>
              <a:graphicData uri="http://schemas.openxmlformats.org/drawingml/2006/picture">
                <pic:pic>
                  <pic:nvPicPr>
                    <pic:cNvPr id="0" name="c2ea595c83b7de28.png"/>
                    <pic:cNvPicPr/>
                  </pic:nvPicPr>
                  <pic:blipFill>
                    <a:blip r:embed="rId42"/>
                    <a:stretch>
                      <a:fillRect/>
                    </a:stretch>
                  </pic:blipFill>
                  <pic:spPr>
                    <a:xfrm>
                      <a:off x="0" y="0"/>
                      <a:ext cx="222504" cy="143256"/>
                    </a:xfrm>
                    <a:prstGeom prst="rect"/>
                  </pic:spPr>
                </pic:pic>
              </a:graphicData>
            </a:graphic>
          </wp:inline>
        </w:drawing>
      </w:r>
    </w:p>
    <w:p>
      <w:pPr>
        <w:spacing w:before="0" w:after="60"/>
        <w:ind w:left="360" w:hanging="360"/>
      </w:pPr>
      <w:r>
        <w:rPr>
          <w:b/>
          <w:i w:val="0"/>
          <w:color w:val="1A1A1A"/>
          <w:sz w:val="20"/>
        </w:rPr>
        <w:t xml:space="preserve">9.  </w:t>
      </w:r>
      <w:r>
        <w:rPr>
          <w:b/>
          <w:i/>
          <w:color w:val="9E1B32"/>
          <w:sz w:val="20"/>
        </w:rPr>
        <w:t>(a) n = 8  (b) n = 5  (c) n = 7</w:t>
      </w:r>
    </w:p>
    <w:p>
      <w:pPr>
        <w:spacing w:before="0" w:after="60"/>
        <w:ind w:left="360" w:hanging="360"/>
      </w:pPr>
      <w:r>
        <w:rPr>
          <w:b/>
          <w:i w:val="0"/>
          <w:color w:val="1A1A1A"/>
          <w:sz w:val="20"/>
        </w:rPr>
        <w:t xml:space="preserve">10.  </w:t>
      </w:r>
      <w:r>
        <w:rPr>
          <w:b/>
          <w:i/>
          <w:color w:val="9E1B32"/>
          <w:sz w:val="20"/>
        </w:rPr>
        <w:t xml:space="preserve">(a) </w:t>
      </w:r>
      <w:r>
        <w:drawing>
          <wp:inline xmlns:a="http://schemas.openxmlformats.org/drawingml/2006/main" xmlns:pic="http://schemas.openxmlformats.org/drawingml/2006/picture">
            <wp:extent cx="280416" cy="140208"/>
            <wp:docPr id="38" name="Picture 38"/>
            <wp:cNvGraphicFramePr>
              <a:graphicFrameLocks noChangeAspect="1"/>
            </wp:cNvGraphicFramePr>
            <a:graphic>
              <a:graphicData uri="http://schemas.openxmlformats.org/drawingml/2006/picture">
                <pic:pic>
                  <pic:nvPicPr>
                    <pic:cNvPr id="0" name="3bd0c6c52f490ce9.png"/>
                    <pic:cNvPicPr/>
                  </pic:nvPicPr>
                  <pic:blipFill>
                    <a:blip r:embed="rId43"/>
                    <a:stretch>
                      <a:fillRect/>
                    </a:stretch>
                  </pic:blipFill>
                  <pic:spPr>
                    <a:xfrm>
                      <a:off x="0" y="0"/>
                      <a:ext cx="280416" cy="1402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341376" cy="173736"/>
            <wp:docPr id="39" name="Picture 39"/>
            <wp:cNvGraphicFramePr>
              <a:graphicFrameLocks noChangeAspect="1"/>
            </wp:cNvGraphicFramePr>
            <a:graphic>
              <a:graphicData uri="http://schemas.openxmlformats.org/drawingml/2006/picture">
                <pic:pic>
                  <pic:nvPicPr>
                    <pic:cNvPr id="0" name="3324fd10d205833e.png"/>
                    <pic:cNvPicPr/>
                  </pic:nvPicPr>
                  <pic:blipFill>
                    <a:blip r:embed="rId44"/>
                    <a:stretch>
                      <a:fillRect/>
                    </a:stretch>
                  </pic:blipFill>
                  <pic:spPr>
                    <a:xfrm>
                      <a:off x="0" y="0"/>
                      <a:ext cx="341376" cy="173736"/>
                    </a:xfrm>
                    <a:prstGeom prst="rect"/>
                  </pic:spPr>
                </pic:pic>
              </a:graphicData>
            </a:graphic>
          </wp:inline>
        </w:drawing>
      </w:r>
    </w:p>
    <w:p>
      <w:pPr>
        <w:spacing w:before="0" w:after="60"/>
        <w:ind w:left="360" w:hanging="360"/>
      </w:pPr>
      <w:r>
        <w:rPr>
          <w:b/>
          <w:i w:val="0"/>
          <w:color w:val="1A1A1A"/>
          <w:sz w:val="20"/>
        </w:rPr>
        <w:t xml:space="preserve">11.  </w:t>
      </w:r>
      <w:r>
        <w:rPr>
          <w:b/>
          <w:i/>
          <w:color w:val="9E1B32"/>
          <w:sz w:val="20"/>
        </w:rPr>
        <w:t>A  A</w:t>
      </w:r>
    </w:p>
    <w:p>
      <w:pPr>
        <w:spacing w:before="0" w:after="60"/>
        <w:ind w:left="360" w:hanging="360"/>
      </w:pPr>
      <w:r>
        <w:rPr>
          <w:b/>
          <w:i w:val="0"/>
          <w:color w:val="1A1A1A"/>
          <w:sz w:val="20"/>
        </w:rPr>
        <w:t xml:space="preserve">12.  </w:t>
      </w:r>
      <w:r>
        <w:rPr>
          <w:b/>
          <w:i/>
          <w:color w:val="9E1B32"/>
          <w:sz w:val="20"/>
        </w:rPr>
        <w:t>A, B, C, D  A, B, C and D</w:t>
      </w:r>
    </w:p>
    <w:p>
      <w:pPr>
        <w:keepNext/>
        <w:spacing w:before="200" w:after="60"/>
      </w:pPr>
      <w:r>
        <w:rPr>
          <w:b/>
          <w:i w:val="0"/>
          <w:color w:val="1A1A1A"/>
          <w:sz w:val="23"/>
        </w:rPr>
        <w:t>Question Bank — Additional</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198120" cy="173736"/>
            <wp:docPr id="40" name="Picture 40"/>
            <wp:cNvGraphicFramePr>
              <a:graphicFrameLocks noChangeAspect="1"/>
            </wp:cNvGraphicFramePr>
            <a:graphic>
              <a:graphicData uri="http://schemas.openxmlformats.org/drawingml/2006/picture">
                <pic:pic>
                  <pic:nvPicPr>
                    <pic:cNvPr id="0" name="6e95567756518c5c.png"/>
                    <pic:cNvPicPr/>
                  </pic:nvPicPr>
                  <pic:blipFill>
                    <a:blip r:embed="rId45"/>
                    <a:stretch>
                      <a:fillRect/>
                    </a:stretch>
                  </pic:blipFill>
                  <pic:spPr>
                    <a:xfrm>
                      <a:off x="0" y="0"/>
                      <a:ext cx="198120" cy="173736"/>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204216" cy="143256"/>
            <wp:docPr id="41" name="Picture 41"/>
            <wp:cNvGraphicFramePr>
              <a:graphicFrameLocks noChangeAspect="1"/>
            </wp:cNvGraphicFramePr>
            <a:graphic>
              <a:graphicData uri="http://schemas.openxmlformats.org/drawingml/2006/picture">
                <pic:pic>
                  <pic:nvPicPr>
                    <pic:cNvPr id="0" name="df3684537a7dd6ac.png"/>
                    <pic:cNvPicPr/>
                  </pic:nvPicPr>
                  <pic:blipFill>
                    <a:blip r:embed="rId46"/>
                    <a:stretch>
                      <a:fillRect/>
                    </a:stretch>
                  </pic:blipFill>
                  <pic:spPr>
                    <a:xfrm>
                      <a:off x="0" y="0"/>
                      <a:ext cx="204216" cy="143256"/>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365760" cy="146304"/>
            <wp:docPr id="42" name="Picture 42"/>
            <wp:cNvGraphicFramePr>
              <a:graphicFrameLocks noChangeAspect="1"/>
            </wp:cNvGraphicFramePr>
            <a:graphic>
              <a:graphicData uri="http://schemas.openxmlformats.org/drawingml/2006/picture">
                <pic:pic>
                  <pic:nvPicPr>
                    <pic:cNvPr id="0" name="abb2a76a9f6cb12d.png"/>
                    <pic:cNvPicPr/>
                  </pic:nvPicPr>
                  <pic:blipFill>
                    <a:blip r:embed="rId47"/>
                    <a:stretch>
                      <a:fillRect/>
                    </a:stretch>
                  </pic:blipFill>
                  <pic:spPr>
                    <a:xfrm>
                      <a:off x="0" y="0"/>
                      <a:ext cx="365760" cy="146304"/>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149352" cy="140208"/>
            <wp:docPr id="43" name="Picture 43"/>
            <wp:cNvGraphicFramePr>
              <a:graphicFrameLocks noChangeAspect="1"/>
            </wp:cNvGraphicFramePr>
            <a:graphic>
              <a:graphicData uri="http://schemas.openxmlformats.org/drawingml/2006/picture">
                <pic:pic>
                  <pic:nvPicPr>
                    <pic:cNvPr id="0" name="7c3986bab9dd446b.png"/>
                    <pic:cNvPicPr/>
                  </pic:nvPicPr>
                  <pic:blipFill>
                    <a:blip r:embed="rId48"/>
                    <a:stretch>
                      <a:fillRect/>
                    </a:stretch>
                  </pic:blipFill>
                  <pic:spPr>
                    <a:xfrm>
                      <a:off x="0" y="0"/>
                      <a:ext cx="149352" cy="140208"/>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289560" cy="140208"/>
            <wp:docPr id="44" name="Picture 44"/>
            <wp:cNvGraphicFramePr>
              <a:graphicFrameLocks noChangeAspect="1"/>
            </wp:cNvGraphicFramePr>
            <a:graphic>
              <a:graphicData uri="http://schemas.openxmlformats.org/drawingml/2006/picture">
                <pic:pic>
                  <pic:nvPicPr>
                    <pic:cNvPr id="0" name="d169025e307e9ba2.png"/>
                    <pic:cNvPicPr/>
                  </pic:nvPicPr>
                  <pic:blipFill>
                    <a:blip r:embed="rId49"/>
                    <a:stretch>
                      <a:fillRect/>
                    </a:stretch>
                  </pic:blipFill>
                  <pic:spPr>
                    <a:xfrm>
                      <a:off x="0" y="0"/>
                      <a:ext cx="289560" cy="140208"/>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283464" cy="173736"/>
            <wp:docPr id="45" name="Picture 45"/>
            <wp:cNvGraphicFramePr>
              <a:graphicFrameLocks noChangeAspect="1"/>
            </wp:cNvGraphicFramePr>
            <a:graphic>
              <a:graphicData uri="http://schemas.openxmlformats.org/drawingml/2006/picture">
                <pic:pic>
                  <pic:nvPicPr>
                    <pic:cNvPr id="0" name="fc973b459ed8e20b.png"/>
                    <pic:cNvPicPr/>
                  </pic:nvPicPr>
                  <pic:blipFill>
                    <a:blip r:embed="rId50"/>
                    <a:stretch>
                      <a:fillRect/>
                    </a:stretch>
                  </pic:blipFill>
                  <pic:spPr>
                    <a:xfrm>
                      <a:off x="0" y="0"/>
                      <a:ext cx="283464" cy="173736"/>
                    </a:xfrm>
                    <a:prstGeom prst="rect"/>
                  </pic:spPr>
                </pic:pic>
              </a:graphicData>
            </a:graphic>
          </wp:inline>
        </w:drawing>
      </w:r>
    </w:p>
    <w:p>
      <w:pPr>
        <w:spacing w:before="0" w:after="60"/>
        <w:ind w:left="360" w:hanging="360"/>
      </w:pPr>
      <w:r>
        <w:rPr>
          <w:b/>
          <w:i w:val="0"/>
          <w:color w:val="1A1A1A"/>
          <w:sz w:val="20"/>
        </w:rPr>
        <w:t xml:space="preserve">7.  </w:t>
      </w:r>
      <w:r>
        <w:rPr>
          <w:b/>
          <w:i/>
          <w:color w:val="9E1B32"/>
          <w:sz w:val="20"/>
        </w:rPr>
        <w:t xml:space="preserve">(a) </w:t>
      </w:r>
      <w:r>
        <w:drawing>
          <wp:inline xmlns:a="http://schemas.openxmlformats.org/drawingml/2006/main" xmlns:pic="http://schemas.openxmlformats.org/drawingml/2006/picture">
            <wp:extent cx="457200" cy="143256"/>
            <wp:docPr id="46" name="Picture 46"/>
            <wp:cNvGraphicFramePr>
              <a:graphicFrameLocks noChangeAspect="1"/>
            </wp:cNvGraphicFramePr>
            <a:graphic>
              <a:graphicData uri="http://schemas.openxmlformats.org/drawingml/2006/picture">
                <pic:pic>
                  <pic:nvPicPr>
                    <pic:cNvPr id="0" name="69b369da08c37c50.png"/>
                    <pic:cNvPicPr/>
                  </pic:nvPicPr>
                  <pic:blipFill>
                    <a:blip r:embed="rId51"/>
                    <a:stretch>
                      <a:fillRect/>
                    </a:stretch>
                  </pic:blipFill>
                  <pic:spPr>
                    <a:xfrm>
                      <a:off x="0" y="0"/>
                      <a:ext cx="457200" cy="143256"/>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432816" cy="173736"/>
            <wp:docPr id="47" name="Picture 47"/>
            <wp:cNvGraphicFramePr>
              <a:graphicFrameLocks noChangeAspect="1"/>
            </wp:cNvGraphicFramePr>
            <a:graphic>
              <a:graphicData uri="http://schemas.openxmlformats.org/drawingml/2006/picture">
                <pic:pic>
                  <pic:nvPicPr>
                    <pic:cNvPr id="0" name="35a7d407fecc1d25.png"/>
                    <pic:cNvPicPr/>
                  </pic:nvPicPr>
                  <pic:blipFill>
                    <a:blip r:embed="rId52"/>
                    <a:stretch>
                      <a:fillRect/>
                    </a:stretch>
                  </pic:blipFill>
                  <pic:spPr>
                    <a:xfrm>
                      <a:off x="0" y="0"/>
                      <a:ext cx="432816" cy="17373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289560" cy="176784"/>
            <wp:docPr id="48" name="Picture 48"/>
            <wp:cNvGraphicFramePr>
              <a:graphicFrameLocks noChangeAspect="1"/>
            </wp:cNvGraphicFramePr>
            <a:graphic>
              <a:graphicData uri="http://schemas.openxmlformats.org/drawingml/2006/picture">
                <pic:pic>
                  <pic:nvPicPr>
                    <pic:cNvPr id="0" name="fae2fdaa731f129e.png"/>
                    <pic:cNvPicPr/>
                  </pic:nvPicPr>
                  <pic:blipFill>
                    <a:blip r:embed="rId53"/>
                    <a:stretch>
                      <a:fillRect/>
                    </a:stretch>
                  </pic:blipFill>
                  <pic:spPr>
                    <a:xfrm>
                      <a:off x="0" y="0"/>
                      <a:ext cx="289560" cy="176784"/>
                    </a:xfrm>
                    <a:prstGeom prst="rect"/>
                  </pic:spPr>
                </pic:pic>
              </a:graphicData>
            </a:graphic>
          </wp:inline>
        </w:drawing>
      </w:r>
    </w:p>
    <w:p>
      <w:pPr>
        <w:spacing w:before="0" w:after="60"/>
        <w:ind w:left="360" w:hanging="360"/>
      </w:pPr>
      <w:r>
        <w:rPr>
          <w:b/>
          <w:i w:val="0"/>
          <w:color w:val="1A1A1A"/>
          <w:sz w:val="20"/>
        </w:rPr>
        <w:t xml:space="preserve">8.  </w:t>
      </w:r>
      <w:r>
        <w:rPr>
          <w:b/>
          <w:i/>
          <w:color w:val="9E1B32"/>
          <w:sz w:val="20"/>
        </w:rPr>
        <w:t xml:space="preserve">(a) </w:t>
      </w:r>
      <w:r>
        <w:drawing>
          <wp:inline xmlns:a="http://schemas.openxmlformats.org/drawingml/2006/main" xmlns:pic="http://schemas.openxmlformats.org/drawingml/2006/picture">
            <wp:extent cx="362712" cy="173736"/>
            <wp:docPr id="49" name="Picture 49"/>
            <wp:cNvGraphicFramePr>
              <a:graphicFrameLocks noChangeAspect="1"/>
            </wp:cNvGraphicFramePr>
            <a:graphic>
              <a:graphicData uri="http://schemas.openxmlformats.org/drawingml/2006/picture">
                <pic:pic>
                  <pic:nvPicPr>
                    <pic:cNvPr id="0" name="c626f217488fe5bb.png"/>
                    <pic:cNvPicPr/>
                  </pic:nvPicPr>
                  <pic:blipFill>
                    <a:blip r:embed="rId54"/>
                    <a:stretch>
                      <a:fillRect/>
                    </a:stretch>
                  </pic:blipFill>
                  <pic:spPr>
                    <a:xfrm>
                      <a:off x="0" y="0"/>
                      <a:ext cx="362712" cy="173736"/>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179832" cy="143256"/>
            <wp:docPr id="50" name="Picture 50"/>
            <wp:cNvGraphicFramePr>
              <a:graphicFrameLocks noChangeAspect="1"/>
            </wp:cNvGraphicFramePr>
            <a:graphic>
              <a:graphicData uri="http://schemas.openxmlformats.org/drawingml/2006/picture">
                <pic:pic>
                  <pic:nvPicPr>
                    <pic:cNvPr id="0" name="016f5dddd6331040.png"/>
                    <pic:cNvPicPr/>
                  </pic:nvPicPr>
                  <pic:blipFill>
                    <a:blip r:embed="rId55"/>
                    <a:stretch>
                      <a:fillRect/>
                    </a:stretch>
                  </pic:blipFill>
                  <pic:spPr>
                    <a:xfrm>
                      <a:off x="0" y="0"/>
                      <a:ext cx="179832" cy="14325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149352" cy="118872"/>
            <wp:docPr id="51" name="Picture 51"/>
            <wp:cNvGraphicFramePr>
              <a:graphicFrameLocks noChangeAspect="1"/>
            </wp:cNvGraphicFramePr>
            <a:graphic>
              <a:graphicData uri="http://schemas.openxmlformats.org/drawingml/2006/picture">
                <pic:pic>
                  <pic:nvPicPr>
                    <pic:cNvPr id="0" name="4709d8be76dd996a.png"/>
                    <pic:cNvPicPr/>
                  </pic:nvPicPr>
                  <pic:blipFill>
                    <a:blip r:embed="rId56"/>
                    <a:stretch>
                      <a:fillRect/>
                    </a:stretch>
                  </pic:blipFill>
                  <pic:spPr>
                    <a:xfrm>
                      <a:off x="0" y="0"/>
                      <a:ext cx="149352" cy="118872"/>
                    </a:xfrm>
                    <a:prstGeom prst="rect"/>
                  </pic:spPr>
                </pic:pic>
              </a:graphicData>
            </a:graphic>
          </wp:inline>
        </w:drawing>
      </w:r>
    </w:p>
    <w:p>
      <w:pPr>
        <w:spacing w:before="0" w:after="60"/>
        <w:ind w:left="360" w:hanging="360"/>
      </w:pPr>
      <w:r>
        <w:rPr>
          <w:b/>
          <w:i w:val="0"/>
          <w:color w:val="1A1A1A"/>
          <w:sz w:val="20"/>
        </w:rPr>
        <w:t xml:space="preserve">9.  </w:t>
      </w:r>
      <w:r>
        <w:rPr>
          <w:b/>
          <w:i/>
          <w:color w:val="9E1B32"/>
          <w:sz w:val="20"/>
        </w:rPr>
        <w:t>(a) n = 7  (b) n = 6  (c) n = 10</w:t>
      </w:r>
    </w:p>
    <w:p>
      <w:pPr>
        <w:spacing w:before="0" w:after="60"/>
        <w:ind w:left="360" w:hanging="360"/>
      </w:pPr>
      <w:r>
        <w:rPr>
          <w:b/>
          <w:i w:val="0"/>
          <w:color w:val="1A1A1A"/>
          <w:sz w:val="20"/>
        </w:rPr>
        <w:t xml:space="preserve">10.  </w:t>
      </w:r>
      <w:r>
        <w:rPr>
          <w:b/>
          <w:i/>
          <w:color w:val="9E1B32"/>
          <w:sz w:val="20"/>
        </w:rPr>
        <w:t xml:space="preserve">(a) </w:t>
      </w:r>
      <w:r>
        <w:drawing>
          <wp:inline xmlns:a="http://schemas.openxmlformats.org/drawingml/2006/main" xmlns:pic="http://schemas.openxmlformats.org/drawingml/2006/picture">
            <wp:extent cx="304800" cy="140208"/>
            <wp:docPr id="52" name="Picture 52"/>
            <wp:cNvGraphicFramePr>
              <a:graphicFrameLocks noChangeAspect="1"/>
            </wp:cNvGraphicFramePr>
            <a:graphic>
              <a:graphicData uri="http://schemas.openxmlformats.org/drawingml/2006/picture">
                <pic:pic>
                  <pic:nvPicPr>
                    <pic:cNvPr id="0" name="30ec5ae463754be2.png"/>
                    <pic:cNvPicPr/>
                  </pic:nvPicPr>
                  <pic:blipFill>
                    <a:blip r:embed="rId57"/>
                    <a:stretch>
                      <a:fillRect/>
                    </a:stretch>
                  </pic:blipFill>
                  <pic:spPr>
                    <a:xfrm>
                      <a:off x="0" y="0"/>
                      <a:ext cx="304800" cy="1402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320040" cy="149352"/>
            <wp:docPr id="53" name="Picture 53"/>
            <wp:cNvGraphicFramePr>
              <a:graphicFrameLocks noChangeAspect="1"/>
            </wp:cNvGraphicFramePr>
            <a:graphic>
              <a:graphicData uri="http://schemas.openxmlformats.org/drawingml/2006/picture">
                <pic:pic>
                  <pic:nvPicPr>
                    <pic:cNvPr id="0" name="8280a75867083bf3.png"/>
                    <pic:cNvPicPr/>
                  </pic:nvPicPr>
                  <pic:blipFill>
                    <a:blip r:embed="rId58"/>
                    <a:stretch>
                      <a:fillRect/>
                    </a:stretch>
                  </pic:blipFill>
                  <pic:spPr>
                    <a:xfrm>
                      <a:off x="0" y="0"/>
                      <a:ext cx="320040" cy="149352"/>
                    </a:xfrm>
                    <a:prstGeom prst="rect"/>
                  </pic:spPr>
                </pic:pic>
              </a:graphicData>
            </a:graphic>
          </wp:inline>
        </w:drawing>
      </w:r>
    </w:p>
    <w:p>
      <w:pPr>
        <w:spacing w:before="0" w:after="60"/>
        <w:ind w:left="360" w:hanging="360"/>
      </w:pPr>
      <w:r>
        <w:rPr>
          <w:b/>
          <w:i w:val="0"/>
          <w:color w:val="1A1A1A"/>
          <w:sz w:val="20"/>
        </w:rPr>
        <w:t xml:space="preserve">11.  </w:t>
      </w:r>
      <w:r>
        <w:rPr>
          <w:b/>
          <w:i/>
          <w:color w:val="9E1B32"/>
          <w:sz w:val="20"/>
        </w:rPr>
        <w:t>A  A</w:t>
      </w:r>
    </w:p>
    <w:p>
      <w:pPr>
        <w:spacing w:before="0" w:after="60"/>
        <w:ind w:left="360" w:hanging="360"/>
      </w:pPr>
      <w:r>
        <w:rPr>
          <w:b/>
          <w:i w:val="0"/>
          <w:color w:val="1A1A1A"/>
          <w:sz w:val="20"/>
        </w:rPr>
        <w:t xml:space="preserve">12.  </w:t>
      </w:r>
      <w:r>
        <w:rPr>
          <w:b/>
          <w:i/>
          <w:color w:val="9E1B32"/>
          <w:sz w:val="20"/>
        </w:rPr>
        <w:t>A, B, C, D  A, B, C and D</w:t>
      </w:r>
    </w:p>
    <w:p>
      <w:pPr>
        <w:keepNext/>
        <w:spacing w:before="280" w:after="120"/>
        <w:pBdr>
          <w:bottom w:val="single" w:sz="8" w:space="2" w:color="1A1A1A"/>
        </w:pBdr>
      </w:pPr>
      <w:r>
        <w:rPr>
          <w:b/>
          <w:i w:val="0"/>
          <w:color w:val="1A1A1A"/>
          <w:sz w:val="30"/>
        </w:rPr>
        <w:t>What the audit against Math Nation found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All 55 items on the bank, additional bank, warm-up, examples and round were re-derived by sympy at build time with the variables declared as symbols (mathcheck: 0 findings).</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B1G-M items quoted: x</w:t>
      </w:r>
      <w:r>
        <w:rPr>
          <w:b w:val="0"/>
          <w:i w:val="0"/>
          <w:color w:val="1A1A1A"/>
          <w:sz w:val="21"/>
          <w:vertAlign w:val="superscript"/>
        </w:rPr>
        <w:t>5</w:t>
      </w:r>
      <w:r>
        <w:rPr>
          <w:b w:val="0"/>
          <w:i w:val="0"/>
          <w:color w:val="1A1A1A"/>
          <w:sz w:val="21"/>
        </w:rPr>
        <w:t>x</w:t>
      </w:r>
      <w:r>
        <w:rPr>
          <w:b w:val="0"/>
          <w:i w:val="0"/>
          <w:color w:val="1A1A1A"/>
          <w:sz w:val="21"/>
          <w:vertAlign w:val="superscript"/>
        </w:rPr>
        <w:t>8</w:t>
      </w:r>
      <w:r>
        <w:rPr>
          <w:b w:val="0"/>
          <w:i w:val="0"/>
          <w:color w:val="1A1A1A"/>
          <w:sz w:val="21"/>
        </w:rPr>
        <w:t xml:space="preserve"> = x</w:t>
      </w:r>
      <w:r>
        <w:rPr>
          <w:b w:val="0"/>
          <w:i w:val="0"/>
          <w:color w:val="1A1A1A"/>
          <w:sz w:val="21"/>
          <w:vertAlign w:val="superscript"/>
        </w:rPr>
        <w:t>13</w:t>
      </w:r>
      <w:r>
        <w:rPr>
          <w:b w:val="0"/>
          <w:i w:val="0"/>
          <w:color w:val="1A1A1A"/>
          <w:sz w:val="21"/>
        </w:rPr>
        <w:t xml:space="preserve"> (whiteboard 1, verified); the Rachel/Justina task (15xy</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 3,375x</w:t>
      </w:r>
      <w:r>
        <w:rPr>
          <w:b w:val="0"/>
          <w:i w:val="0"/>
          <w:color w:val="1A1A1A"/>
          <w:sz w:val="21"/>
          <w:vertAlign w:val="superscript"/>
        </w:rPr>
        <w:t>3</w:t>
      </w:r>
      <w:r>
        <w:rPr>
          <w:b w:val="0"/>
          <w:i w:val="0"/>
          <w:color w:val="1A1A1A"/>
          <w:sz w:val="21"/>
        </w:rPr>
        <w:t>y</w:t>
      </w:r>
      <w:r>
        <w:rPr>
          <w:b w:val="0"/>
          <w:i w:val="0"/>
          <w:color w:val="1A1A1A"/>
          <w:sz w:val="21"/>
          <w:vertAlign w:val="superscript"/>
        </w:rPr>
        <w:t>6</w:t>
      </w:r>
      <w:r>
        <w:rPr>
          <w:b w:val="0"/>
          <w:i w:val="0"/>
          <w:color w:val="1A1A1A"/>
          <w:sz w:val="21"/>
        </w:rPr>
        <w:t xml:space="preserve"> (whiteboard 9, verified 15</w:t>
      </w:r>
      <w:r>
        <w:rPr>
          <w:b w:val="0"/>
          <w:i w:val="0"/>
          <w:color w:val="1A1A1A"/>
          <w:sz w:val="21"/>
          <w:vertAlign w:val="superscript"/>
        </w:rPr>
        <w:t>3</w:t>
      </w:r>
      <w:r>
        <w:rPr>
          <w:b w:val="0"/>
          <w:i w:val="0"/>
          <w:color w:val="1A1A1A"/>
          <w:sz w:val="21"/>
        </w:rPr>
        <w:t xml:space="preserve"> = 3,375).</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B1G-M example (3x</w:t>
      </w:r>
      <w:r>
        <w:rPr>
          <w:b w:val="0"/>
          <w:i w:val="0"/>
          <w:color w:val="1A1A1A"/>
          <w:sz w:val="21"/>
          <w:vertAlign w:val="superscript"/>
        </w:rPr>
        <w:t>3</w:t>
      </w:r>
      <w:r>
        <w:rPr>
          <w:b w:val="0"/>
          <w:i w:val="0"/>
          <w:color w:val="1A1A1A"/>
          <w:sz w:val="21"/>
        </w:rPr>
        <w:t>y</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 27x</w:t>
      </w:r>
      <w:r>
        <w:rPr>
          <w:b w:val="0"/>
          <w:i w:val="0"/>
          <w:color w:val="1A1A1A"/>
          <w:sz w:val="21"/>
          <w:vertAlign w:val="superscript"/>
        </w:rPr>
        <w:t>9</w:t>
      </w:r>
      <w:r>
        <w:rPr>
          <w:b w:val="0"/>
          <w:i w:val="0"/>
          <w:color w:val="1A1A1A"/>
          <w:sz w:val="21"/>
        </w:rPr>
        <w:t>y</w:t>
      </w:r>
      <w:r>
        <w:rPr>
          <w:b w:val="0"/>
          <w:i w:val="0"/>
          <w:color w:val="1A1A1A"/>
          <w:sz w:val="21"/>
          <w:vertAlign w:val="superscript"/>
        </w:rPr>
        <w:t>-6</w:t>
      </w:r>
      <w:r>
        <w:rPr>
          <w:b w:val="0"/>
          <w:i w:val="0"/>
          <w:color w:val="1A1A1A"/>
          <w:sz w:val="21"/>
        </w:rPr>
        <w:t xml:space="preserve"> contains a negative exponent and is held for day 2.</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No Math Nation Unit 14 pages were available for audit; nothing here is copied from them.</w:t>
      </w:r>
    </w:p>
    <w:p>
      <w:pPr>
        <w:keepNext/>
        <w:spacing w:before="200" w:after="60"/>
      </w:pPr>
      <w:r>
        <w:rPr>
          <w:b/>
          <w:i w:val="0"/>
          <w:color w:val="1A1A1A"/>
          <w:sz w:val="23"/>
        </w:rPr>
        <w:t>What changed from the book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Math Nation 14.1 and 14.2 (two book lessons) → one period under ruling 14, since the numerical laws were completed yesterday and each law needs only its variable-base restatement.</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Book-style partner explorations → Notes I–III from the front, with expansion shown once per law.</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Cool-downs → whiteboard round; the state guide's Rachel/Justina task → whiteboard 9, written.</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