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Lessons 2–3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Factor: Perimeter and Area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5.02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copy's perimeter or area.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Perimeter 22 cm, k = 2.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44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Area 5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, k = 4.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80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5 × 16.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Area 72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, k = ⅓.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72 × </w:t>
            </w: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cf89f9c945664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3 cm by 7 cm rectangle, k = 2. Perimeter and area of the copy.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P = 40 cm, A = 84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20 × 2; 21 × 4.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find k, or the ratio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Areas 6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and 150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Find k.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150 ÷ 6 = 25 =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Areas 50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and 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, original to copy. Find k.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 ÷ 50 = 0.16 =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0.4: the copy is smaller.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Perimeters 15 cm and 45 cm, original to copy. What is the area ratio?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3;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figure with area 6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k = 5. What is the copy's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60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C.  150 cm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11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× 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6 × 25.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