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Perimeter 26 cm, k = 3.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3.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Area 100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½.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4 cm by 5 cm rectangle, k = 1.5. Perimeter and area of the copy.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k,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Areas 11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99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Areas 32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original to copy. Find k.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10 cm and 50 cm, original to copy. What is the area ratio?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figure with area 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6.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