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6  ·  Lesson 4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Pythagorean Theorem in Real-World Problems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Lesson Plan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keepNext/>
        <w:spacing w:before="200" w:after="120"/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1.  Lesson Information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200"/>
        <w:gridCol w:w="2400"/>
        <w:gridCol w:w="2200"/>
        <w:gridCol w:w="2560"/>
      </w:tblGrid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Course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Grade 7 Accelerated (1205050)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Unit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6 — Relationships in Triangles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Lesson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Lesson 4 — Pythagorean Theorem in Real-World Problems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0B5394"/>
                <w:sz w:val="20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Length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53 minutes (one period)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Benchmark(s)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MA.8.GR.1.1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2.  Standards</w:t>
            </w:r>
          </w:p>
          <w:p>
            <w:pPr>
              <w:spacing w:before="40" w:after="80"/>
            </w:pPr>
            <w:r>
              <w:rPr>
                <w:b/>
                <w:i w:val="0"/>
                <w:color w:val="1A1A1A"/>
                <w:sz w:val="21"/>
              </w:rPr>
              <w:t>MA.8.GR.1.1</w:t>
            </w:r>
            <w:r>
              <w:rPr>
                <w:b w:val="0"/>
                <w:i w:val="0"/>
                <w:color w:val="1A1A1A"/>
                <w:sz w:val="21"/>
              </w:rPr>
              <w:t xml:space="preserve">  Apply the Pythagorean Theorem to solve mathematical and real-world problems involving unknown side lengths in right triangles.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Must.</w:t>
            </w:r>
            <w:r>
              <w:rPr>
                <w:b w:val="0"/>
                <w:i w:val="0"/>
                <w:color w:val="1A1A1A"/>
                <w:sz w:val="21"/>
              </w:rPr>
              <w:t xml:space="preserve">  Find a missing side in a real situation: the right angle located, the hypotenuse named, then the theorem; the answer in the story's unit, rounded once where it measures.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Must not.</w:t>
            </w:r>
            <w:r>
              <w:rPr>
                <w:b w:val="0"/>
                <w:i w:val="0"/>
                <w:color w:val="1A1A1A"/>
                <w:sz w:val="21"/>
              </w:rPr>
              <w:t xml:space="preserve">  3-D (a box's space diagonal — the book's 6.4.5); radicands over 225; coordinates (6.05–06).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3.  Mathematical Thinking and Reasoning Standards</w:t>
      </w:r>
      <w:r>
        <w:tab/>
      </w:r>
      <w:r>
        <w:rPr>
          <w:b w:val="0"/>
          <w:i/>
          <w:color w:val="6B6B6B"/>
          <w:sz w:val="19"/>
        </w:rPr>
        <w:t>the evidence for each, from this period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1500"/>
        <w:gridCol w:w="3400"/>
        <w:gridCol w:w="4460"/>
      </w:tblGrid>
      <w:tr>
        <w:trPr>
          <w:cantSplit/>
          <w:tblHeader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MTR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What it asks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The evidence in this lesson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MA.K12.MTR.7.1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Apply mathematics to real-world contexts.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every board is a real object: a pool, a ladder, a ramp, a lawn, a drone — the triangle is found in it before any number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MA.K12.MTR.4.1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Engage in discussions that reflect on the mathematical thinking of self and others.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boards 4 and 6 split; the sixty-second re-vote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MA.K12.MTR.6.1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Assess the reasonableness of solutions.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boards 7 and 9: the answer is checked against the story — does it fit, can it reach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4.  Learning Target and Essential Question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Learning target.</w:t>
            </w:r>
            <w:r>
              <w:rPr>
                <w:b w:val="0"/>
                <w:i w:val="0"/>
                <w:color w:val="1A1A1A"/>
                <w:sz w:val="21"/>
              </w:rPr>
              <w:t xml:space="preserve">  I can find a length in a real situation by finding the right triangle inside it.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Essential question.</w:t>
            </w:r>
            <w:r>
              <w:rPr>
                <w:b w:val="0"/>
                <w:i w:val="0"/>
                <w:color w:val="1A1A1A"/>
                <w:sz w:val="21"/>
              </w:rPr>
              <w:t xml:space="preserve">  Where is the right angle in a ladder leaning on a wall — and why does that decide which length is c?</w:t>
            </w:r>
          </w:p>
          <w:p>
            <w:pPr>
              <w:spacing w:before="0" w:after="40"/>
            </w:pPr>
            <w:r>
              <w:rPr>
                <w:b/>
                <w:i w:val="0"/>
                <w:color w:val="1A1A1A"/>
                <w:sz w:val="20"/>
              </w:rPr>
              <w:t>Building on.</w:t>
            </w:r>
            <w:r>
              <w:rPr>
                <w:b w:val="0"/>
                <w:i w:val="0"/>
                <w:color w:val="1A1A1A"/>
                <w:sz w:val="20"/>
              </w:rPr>
              <w:t xml:space="preserve">  6.03 — a missing hypotenuse or leg; 5.04 — real lengths from a plan; Grade 3–4 — a rectangle's corners are right angles.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0"/>
              </w:rPr>
              <w:t>Working toward.</w:t>
            </w:r>
            <w:r>
              <w:rPr>
                <w:b w:val="0"/>
                <w:i w:val="0"/>
                <w:color w:val="1A1A1A"/>
                <w:sz w:val="20"/>
              </w:rPr>
              <w:t xml:space="preserve">  6.05–06 — the same right triangle drawn on a grid between two points; Geometry — right-triangle trigonometry.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5.  Sequence</w:t>
      </w:r>
      <w:r>
        <w:tab/>
      </w:r>
      <w:r>
        <w:rPr>
          <w:b w:val="0"/>
          <w:i/>
          <w:color w:val="6B6B6B"/>
          <w:sz w:val="19"/>
        </w:rPr>
        <w:t>read from the deck; never typed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300"/>
        <w:gridCol w:w="620"/>
        <w:gridCol w:w="3300"/>
        <w:gridCol w:w="3140"/>
      </w:tblGrid>
      <w:tr>
        <w:trPr>
          <w:cantSplit/>
          <w:tblHeader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Segment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Min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What the teacher does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What students do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Settle in; post the learning target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Post the target; say the one line the Teacher's Edition gives for it, and nothing else yet.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Copy the target.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Warm-Up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6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Silent, then reveal. One sentence of reteach per question at most. Then the new words, read once.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Four retrieval questions, alone, no notes. Then copy the new words.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Notes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11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Teach from the front; say the off-slide sentence out loud.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Copy the notes; answer the checks aloud.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Example 1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4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the example; name the wrong boards before they appear.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Watch, then work the Your Turn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Your Turn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Circulate; reveal and name what a wrong board most likely did.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it alone; boards up on the cue.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Example 2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4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the example; name the wrong boards before they appear.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Watch, then work the Your Turn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Your Turn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Circulate; reveal and name what a wrong board most likely did.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it alone; boards up on the cue.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Whiteboards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10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One question at a time. Boards down until the cue, all up together; scan the back row first.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Answer on a board; hold it up on three.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Independent Set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6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Silent. Circulate and mark what you see; do not teach.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Six questions, written,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IXL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5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Assign the day's IXL skills.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Start the skills; due by the Unit 6 test.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19"/>
              </w:rPr>
              <w:t>Total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19"/>
              </w:rPr>
              <w:t>53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6.  Gradual Release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I do.</w:t>
            </w:r>
            <w:r>
              <w:rPr>
                <w:b w:val="0"/>
                <w:i w:val="0"/>
                <w:color w:val="1A1A1A"/>
                <w:sz w:val="21"/>
              </w:rPr>
              <w:t xml:space="preserve">  The Notes slides and the worked half of each Example: the teacher writes, the class copies, and the off-slide sentence is said out loud rather than printed.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We do.</w:t>
            </w:r>
            <w:r>
              <w:rPr>
                <w:b w:val="0"/>
                <w:i w:val="0"/>
                <w:color w:val="1A1A1A"/>
                <w:sz w:val="21"/>
              </w:rPr>
              <w:t xml:space="preserve">  Each Example's Your Turn: the same steps on the student's own numbers, revealed and named a minute later.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You do.</w:t>
            </w:r>
            <w:r>
              <w:rPr>
                <w:b w:val="0"/>
                <w:i w:val="0"/>
                <w:color w:val="1A1A1A"/>
                <w:sz w:val="21"/>
              </w:rPr>
              <w:t xml:space="preserve">  The nine-question whiteboard round (10 minutes) and then the six-question independent set, silent and written.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7.  Higher-Order Questions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7860"/>
        <w:gridCol w:w="1500"/>
      </w:tblGrid>
      <w:tr>
        <w:trPr>
          <w:cantSplit/>
          <w:tblHeader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Question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DOK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A ladder's foot slides farther from the wall. Does the top go up or down? Why?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3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Why is the diagonal of a rectangle always longer than either of its sides?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2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A 10-ft ladder reaches 9.5 ft up a wall. Is its foot more or less than 3 ft from the wall? How can you tell without the theorem?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3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8.  Checks for Understanding</w:t>
      </w:r>
      <w:r>
        <w:tab/>
      </w:r>
      <w:r>
        <w:rPr>
          <w:b w:val="0"/>
          <w:i/>
          <w:color w:val="6B6B6B"/>
          <w:sz w:val="19"/>
        </w:rPr>
        <w:t>each board, and what to do about it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400"/>
        <w:gridCol w:w="3100"/>
        <w:gridCol w:w="1900"/>
        <w:gridCol w:w="3960"/>
      </w:tblGrid>
      <w:tr>
        <w:trPr>
          <w:cantSplit/>
          <w:tblHeader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#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What the board asks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Answer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If the board is wrong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 swimming pool is 12 m long and 5 m wide.  How long is its diagonal?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13 m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17 — added the sides [MA.8.GR.1.1: the theorem is about squares]; 10.9 — subtracted, 144 − 25, taking the 12 as c [Florida B1G-M, GR.1.1: misidentifying the hypotenuse]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 15-ft ladder leans on a wall. Its foot is 9 ft from the wall.  How high up the wall does it reach?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12 ft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17.5 — added the squares: a 15-ft ladder cannot reach 17.5 ft [Notes III]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3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 ramp rises 4 ft over a run of 11 ft.  How long is the ramp, to the nearest tenth of a foot?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About 11.7 ft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15 — added the rise and the run [MA.8.GR.1.1]; '11, the same as the run' — the ramp is the hypotenuse, longer [Notes I]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4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 26-ft ladder reaches 24 ft up a wall. How far from the wall is its foot?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A — 10 ft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(B) added the squares: about 35.4 ft, farther than the ladder is long [Notes III: for a leg, subtract]; (C) subtracted the lengths, 26 − 24 [MA.8.GR.1.1: the theorem is about squares]; (D) stopped at a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18"/>
              </w:rPr>
              <w:t xml:space="preserve"> = 100 and forgot the square root [Math Nation names skipping the final root]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5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 lawn is 9 m by 12 m. Ben walks along two sides; Ava walks straight across, corner to corner.  How much shorter is Ava's walk?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6 m shorter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15 — Ava's walk, not the difference [the question asks how much shorter]; 21 — Ben's walk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6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 drone is 30 m from Maya, straight above a spot on the ground 18 m from her. Which length is the hypotenuse?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C — the 30 m to the drone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(A) took the ground distance as c — it is a leg [Florida B1G-M, GR.1.1: misidentifying the hypotenuse]; (B) took the height as c — the height is the unknown leg [Florida B1G-M, GR.1.1: misidentifying the hypotenuse]; (D) did not see the right angle under the drone [Florida B1G-M, GR.1.1: failing to visualize the triangle in a real-world problem]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7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 box is 7 inches wide and 12 inches long.  Will a 14-in umbrella lie flat in it, corner to corner?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No — the diagonal is about 13.9 in.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'Yes, 19 &gt; 14' — added the sides [MA.8.GR.1.1]; 'Yes, 193 &gt; 14' — forgot the root [Math Nation names skipping the final root]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8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 10-ft ladder that weighs 25 pounds has its foot 7 ft from a wall.  How high does it reach, to the nearest tenth of a foot?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About 7.1 ft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12.2 — added the squares (√149): higher than the ladder is long [Notes III]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9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 window is 12 ft above the ground. Why can an 11-ft ladder never reach it, wherever its foot stands?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The height is a leg — always shorter than the 11-ft ladder.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'Move the foot closer' — closer, the height grows toward 11 ft but never reaches it, and the window is at 12 [Notes I: the ladder is c]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80" w:after="80"/>
      </w:pPr>
      <w:r>
        <w:rPr>
          <w:b/>
          <w:i w:val="0"/>
          <w:color w:val="1A1A1A"/>
          <w:sz w:val="20"/>
        </w:rPr>
        <w:t>MTR.4.1 — the one peer move.</w:t>
      </w:r>
      <w:r>
        <w:rPr>
          <w:b w:val="0"/>
          <w:i w:val="0"/>
          <w:color w:val="1A1A1A"/>
          <w:sz w:val="20"/>
        </w:rPr>
        <w:t xml:space="preserve">  When a board splits — no option holding about two-thirds of the room — sixty seconds of “convince the person next to you”, then re-vote, then reveal. The minute comes out of the whiteboard remainder.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9.  Differentiation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ESE / 504.</w:t>
            </w:r>
            <w:r>
              <w:rPr>
                <w:b w:val="0"/>
                <w:i w:val="0"/>
                <w:color w:val="1A1A1A"/>
                <w:sz w:val="21"/>
              </w:rPr>
              <w:t xml:space="preserve">  Every story starts with a sketch: the right angle marked first, then c. Boards 1–3 come with the sketch printed; the student labels it. Leg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1"/>
              </w:rPr>
              <w:t xml:space="preserve"> + leg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1"/>
              </w:rPr>
              <w:t xml:space="preserve"> = hypotenuse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1"/>
              </w:rPr>
              <w:t xml:space="preserve"> stays on the board.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ELL.</w:t>
            </w:r>
            <w:r>
              <w:rPr>
                <w:b w:val="0"/>
                <w:i w:val="0"/>
                <w:color w:val="1A1A1A"/>
                <w:sz w:val="21"/>
              </w:rPr>
              <w:t xml:space="preserve">  </w:t>
            </w:r>
            <w:r>
              <w:rPr>
                <w:b/>
                <w:i w:val="0"/>
                <w:color w:val="1A1A1A"/>
                <w:sz w:val="21"/>
              </w:rPr>
              <w:t>Ladder</w:t>
            </w:r>
            <w:r>
              <w:rPr>
                <w:b w:val="0"/>
                <w:i w:val="0"/>
                <w:color w:val="1A1A1A"/>
                <w:sz w:val="21"/>
              </w:rPr>
              <w:t xml:space="preserve">, </w:t>
            </w:r>
            <w:r>
              <w:rPr>
                <w:b/>
                <w:i w:val="0"/>
                <w:color w:val="1A1A1A"/>
                <w:sz w:val="21"/>
              </w:rPr>
              <w:t>wall</w:t>
            </w:r>
            <w:r>
              <w:rPr>
                <w:b w:val="0"/>
                <w:i w:val="0"/>
                <w:color w:val="1A1A1A"/>
                <w:sz w:val="21"/>
              </w:rPr>
              <w:t xml:space="preserve">, </w:t>
            </w:r>
            <w:r>
              <w:rPr>
                <w:b/>
                <w:i w:val="0"/>
                <w:color w:val="1A1A1A"/>
                <w:sz w:val="21"/>
              </w:rPr>
              <w:t>ramp</w:t>
            </w:r>
            <w:r>
              <w:rPr>
                <w:b w:val="0"/>
                <w:i w:val="0"/>
                <w:color w:val="1A1A1A"/>
                <w:sz w:val="21"/>
              </w:rPr>
              <w:t xml:space="preserve">, </w:t>
            </w:r>
            <w:r>
              <w:rPr>
                <w:b/>
                <w:i w:val="0"/>
                <w:color w:val="1A1A1A"/>
                <w:sz w:val="21"/>
              </w:rPr>
              <w:t>diagonal</w:t>
            </w:r>
            <w:r>
              <w:rPr>
                <w:b w:val="0"/>
                <w:i w:val="0"/>
                <w:color w:val="1A1A1A"/>
                <w:sz w:val="21"/>
              </w:rPr>
              <w:t xml:space="preserve">, </w:t>
            </w:r>
            <w:r>
              <w:rPr>
                <w:b/>
                <w:i w:val="0"/>
                <w:color w:val="1A1A1A"/>
                <w:sz w:val="21"/>
              </w:rPr>
              <w:t>kite string</w:t>
            </w:r>
            <w:r>
              <w:rPr>
                <w:b w:val="0"/>
                <w:i w:val="0"/>
                <w:color w:val="1A1A1A"/>
                <w:sz w:val="21"/>
              </w:rPr>
              <w:t>: point at the picture for each before the board. "How high" is a leg; "how long is the ladder" is the hypotenuse.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Enrichment.</w:t>
            </w:r>
            <w:r>
              <w:rPr>
                <w:b w:val="0"/>
                <w:i w:val="0"/>
                <w:color w:val="1A1A1A"/>
                <w:sz w:val="21"/>
              </w:rPr>
              <w:t xml:space="preserve">  A 25-ft ladder stands 7 ft from a wall. Its foot slides 8 ft farther out. How far does the top slide down? (24 − 20 = 4 ft — both heights whole.)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10.  Closure, Vocabulary, Materials, Practice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Closure.</w:t>
            </w:r>
            <w:r>
              <w:rPr>
                <w:b w:val="0"/>
                <w:i w:val="0"/>
                <w:color w:val="1A1A1A"/>
                <w:sz w:val="21"/>
              </w:rPr>
              <w:t xml:space="preserve">  Board 9 is written work and it is the exit evidence: the ladder is the hypotenuse, the longest side, and the height it reaches is a leg — so an 11-ft ladder can never touch a 12-ft window, wherever its foot stands. A board that tries numbers has not named the hypotenuse.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Vocabulary.</w:t>
            </w:r>
            <w:r>
              <w:rPr>
                <w:b w:val="0"/>
                <w:i w:val="0"/>
                <w:color w:val="1A1A1A"/>
                <w:sz w:val="21"/>
              </w:rPr>
              <w:t xml:space="preserve">  </w:t>
            </w:r>
            <w:r>
              <w:rPr>
                <w:b/>
                <w:i w:val="0"/>
                <w:color w:val="0B5394"/>
                <w:sz w:val="21"/>
              </w:rPr>
              <w:t>diagonal</w:t>
            </w:r>
            <w:r>
              <w:rPr>
                <w:b w:val="0"/>
                <w:i w:val="0"/>
                <w:color w:val="1A1A1A"/>
                <w:sz w:val="21"/>
              </w:rPr>
              <w:t xml:space="preserve">; </w:t>
            </w:r>
            <w:r>
              <w:rPr>
                <w:b/>
                <w:i w:val="0"/>
                <w:color w:val="0B5394"/>
                <w:sz w:val="21"/>
              </w:rPr>
              <w:t>rise and run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Materials.</w:t>
            </w:r>
            <w:r>
              <w:rPr>
                <w:b w:val="0"/>
                <w:i w:val="0"/>
                <w:color w:val="1A1A1A"/>
                <w:sz w:val="21"/>
              </w:rPr>
              <w:t xml:space="preserve">  Whiteboards and markers. A meter stick or a ladder picture for Notes I if the room needs it. Calculators allowed, printed nowhere.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Practice.</w:t>
            </w:r>
            <w:r>
              <w:rPr>
                <w:b w:val="0"/>
                <w:i w:val="0"/>
                <w:color w:val="1A1A1A"/>
                <w:sz w:val="21"/>
              </w:rPr>
              <w:t xml:space="preserve">  The six-question independent set is worked silently in class; whatever is not finished goes home. IXL, all skills required to a SmartScore of 67, due by the Unit 6 test: Pythagorean theorem: word problems — 87U.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