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  ·  Lessons 2–3</w:t>
            </w:r>
          </w:p>
          <w:p>
            <w:pPr>
              <w:spacing w:after="20"/>
            </w:pPr>
            <w:r>
              <w:rPr>
                <w:b/>
                <w:i w:val="0"/>
                <w:color w:val="1A1A1A"/>
                <w:sz w:val="28"/>
              </w:rPr>
              <w:t>Multiplying and Dividing in Scientific Notation</w:t>
            </w:r>
          </w:p>
          <w:p>
            <w:pPr>
              <w:spacing w:after="0"/>
            </w:pPr>
            <w:r>
              <w:rPr>
                <w:b w:val="0"/>
                <w:i/>
                <w:color w:val="6B6B6B"/>
                <w:sz w:val="19"/>
              </w:rPr>
              <w:t>Teacher's Edition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80" w:after="120"/>
        <w:pBdr>
          <w:bottom w:val="single" w:sz="8" w:space="2" w:color="1A1A1A"/>
        </w:pBdr>
      </w:pPr>
      <w:r>
        <w:rPr>
          <w:b/>
          <w:i w:val="0"/>
          <w:color w:val="1A1A1A"/>
          <w:sz w:val="30"/>
        </w:rPr>
        <w:t>The Period</w:t>
      </w:r>
    </w:p>
    <w:p>
      <w:pPr>
        <w:spacing w:before="0" w:after="100"/>
      </w:pPr>
      <w:r>
        <w:rPr>
          <w:b/>
          <w:i w:val="0"/>
          <w:color w:val="1A1A1A"/>
          <w:sz w:val="21"/>
        </w:rPr>
        <w:t xml:space="preserve">MA.8.NSO.1.5  </w:t>
      </w:r>
      <w:r>
        <w:rPr>
          <w:b w:val="0"/>
          <w:i w:val="0"/>
          <w:color w:val="1A1A1A"/>
          <w:sz w:val="21"/>
        </w:rPr>
        <w:t>Add, subtract, multiply and divide numbers expressed in scientific notation with procedural fluency.</w:t>
      </w:r>
    </w:p>
    <w:p>
      <w:pPr>
        <w:spacing w:before="0" w:after="100"/>
      </w:pPr>
      <w:r>
        <w:rPr>
          <w:b/>
          <w:i w:val="0"/>
          <w:color w:val="1A1A1A"/>
          <w:sz w:val="21"/>
        </w:rPr>
        <w:t xml:space="preserve">Must  </w:t>
      </w:r>
      <w:r>
        <w:rPr>
          <w:b w:val="0"/>
          <w:i w:val="0"/>
          <w:color w:val="1A1A1A"/>
          <w:sz w:val="21"/>
        </w:rPr>
        <w:t>Multiply and divide numbers written in scientific notation with procedural fluency, and write every answer with a coefficient at least 1 and less than 10.</w:t>
      </w:r>
    </w:p>
    <w:p>
      <w:pPr>
        <w:spacing w:before="0" w:after="100"/>
      </w:pPr>
      <w:r>
        <w:rPr>
          <w:b/>
          <w:i w:val="0"/>
          <w:color w:val="1A1A1A"/>
          <w:sz w:val="21"/>
        </w:rPr>
        <w:t xml:space="preserve">Must not  </w:t>
      </w:r>
      <w:r>
        <w:rPr>
          <w:b w:val="0"/>
          <w:i w:val="0"/>
          <w:color w:val="1A1A1A"/>
          <w:sz w:val="21"/>
        </w:rPr>
        <w:t>No within-2 limit applies here — that clarification is about addition and subtraction only, and the contrast with 4.01 is the point of the day. Significant digits are 4.04.</w:t>
      </w:r>
    </w:p>
    <w:p>
      <w:pPr>
        <w:spacing w:before="0" w:after="100"/>
      </w:pPr>
      <w:r>
        <w:rPr>
          <w:b/>
          <w:i w:val="0"/>
          <w:color w:val="1A1A1A"/>
          <w:sz w:val="21"/>
        </w:rPr>
        <w:t xml:space="preserve">Target  </w:t>
      </w:r>
      <w:r>
        <w:rPr>
          <w:b w:val="0"/>
          <w:i w:val="0"/>
          <w:color w:val="1A1A1A"/>
          <w:sz w:val="21"/>
        </w:rPr>
        <w:t>I can multiply and divide two numbers written in scientific notation, and write the answer in scientific notation.</w:t>
      </w:r>
    </w:p>
    <w:p>
      <w:pPr>
        <w:spacing w:before="0" w:after="100"/>
      </w:pPr>
      <w:r>
        <w:rPr>
          <w:b/>
          <w:i w:val="0"/>
          <w:color w:val="1A1A1A"/>
          <w:sz w:val="21"/>
        </w:rPr>
        <w:t xml:space="preserve">MTR  </w:t>
      </w:r>
      <w:r>
        <w:rPr>
          <w:b/>
          <w:i w:val="0"/>
          <w:color w:val="1A1A1A"/>
          <w:sz w:val="21"/>
        </w:rPr>
        <w:t>MTR.5.1</w:t>
      </w:r>
      <w:r>
        <w:rPr>
          <w:b w:val="0"/>
          <w:i w:val="0"/>
          <w:color w:val="1A1A1A"/>
          <w:sz w:val="21"/>
        </w:rPr>
        <w:t xml:space="preserve"> — Notes I   ·   </w:t>
      </w:r>
      <w:r>
        <w:rPr>
          <w:b/>
          <w:i w:val="0"/>
          <w:color w:val="1A1A1A"/>
          <w:sz w:val="21"/>
        </w:rPr>
        <w:t>MTR.3.1</w:t>
      </w:r>
      <w:r>
        <w:rPr>
          <w:b w:val="0"/>
          <w:i w:val="0"/>
          <w:color w:val="1A1A1A"/>
          <w:sz w:val="21"/>
        </w:rPr>
        <w:t xml:space="preserve"> — Boards 1, 3 and 7   ·   </w:t>
      </w:r>
      <w:r>
        <w:rPr>
          <w:b/>
          <w:i w:val="0"/>
          <w:color w:val="1A1A1A"/>
          <w:sz w:val="21"/>
        </w:rPr>
        <w:t>MTR.4.1</w:t>
      </w:r>
      <w:r>
        <w:rPr>
          <w:b w:val="0"/>
          <w:i w:val="0"/>
          <w:color w:val="1A1A1A"/>
          <w:sz w:val="21"/>
        </w:rPr>
        <w:t xml:space="preserve"> — Board 6</w:t>
      </w:r>
    </w:p>
    <w:tbl>
      <w:tblPr>
        <w:tblLayout w:type="fixed"/>
        <w:tblLook w:firstColumn="1" w:firstRow="1" w:lastColumn="0" w:lastRow="0" w:noHBand="0" w:noVBand="1" w:val="04A0"/>
        <w:tblLayout w:type="fixed"/>
        <w:tblW w:w="9360" w:type="dxa"/>
      </w:tblPr>
      <w:tblGrid>
        <w:gridCol w:w="6660"/>
        <w:gridCol w:w="1200"/>
        <w:gridCol w:w="1500"/>
      </w:tblGrid>
      <w:tr>
        <w:trPr>
          <w:cantSplit/>
          <w:tblHeader/>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Segment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Slides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Time</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Settle in; post the learning target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Warm-Up</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5–7</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1</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8–9</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10–11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2</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12–13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14–15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Whiteboards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16–33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12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Independent Set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IXL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Total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53 min</w:t>
            </w:r>
          </w:p>
        </w:tc>
      </w:tr>
    </w:tbl>
    <w:p>
      <w:pPr>
        <w:spacing w:after="0" w:before="0" w:line="20" w:lineRule="exact"/>
      </w:pPr>
      <w:r>
        <w:rPr>
          <w:sz w:val="2"/>
        </w:rPr>
      </w:r>
    </w:p>
    <w:p>
      <w:pPr>
        <w:keepNext/>
        <w:spacing w:before="200" w:after="60"/>
      </w:pPr>
      <w:r>
        <w:rPr>
          <w:b/>
          <w:i w:val="0"/>
          <w:color w:val="1A1A1A"/>
          <w:sz w:val="23"/>
        </w:rPr>
        <w:t>Say these three things out loud today</w:t>
      </w:r>
    </w:p>
    <w:p>
      <w:pPr>
        <w:spacing w:before="20" w:after="80"/>
        <w:ind w:left="360" w:hanging="360"/>
      </w:pPr>
      <w:r>
        <w:rPr>
          <w:b/>
          <w:i w:val="0"/>
          <w:color w:val="1A1A1A"/>
          <w:sz w:val="21"/>
        </w:rPr>
        <w:t xml:space="preserve">1.  </w:t>
      </w:r>
      <w:r>
        <w:rPr>
          <w:b w:val="0"/>
          <w:i w:val="0"/>
          <w:color w:val="1A1A1A"/>
          <w:sz w:val="21"/>
        </w:rPr>
        <w:t>The powers of ten never have to match when you multiply or divide. They can be as far apart as they like.</w:t>
      </w:r>
    </w:p>
    <w:p>
      <w:pPr>
        <w:spacing w:before="20" w:after="80"/>
        <w:ind w:left="360" w:hanging="360"/>
      </w:pPr>
      <w:r>
        <w:rPr>
          <w:b/>
          <w:i w:val="0"/>
          <w:color w:val="1A1A1A"/>
          <w:sz w:val="21"/>
        </w:rPr>
        <w:t xml:space="preserve">2.  </w:t>
      </w:r>
      <w:r>
        <w:rPr>
          <w:b w:val="0"/>
          <w:i w:val="0"/>
          <w:color w:val="1A1A1A"/>
          <w:sz w:val="21"/>
        </w:rPr>
        <w:t>Multiply the fronts and add the backs; divide the fronts and subtract the backs, top minus bottom.</w:t>
      </w:r>
    </w:p>
    <w:p>
      <w:pPr>
        <w:spacing w:before="20" w:after="80"/>
        <w:ind w:left="360" w:hanging="360"/>
      </w:pPr>
      <w:r>
        <w:rPr>
          <w:b/>
          <w:i w:val="0"/>
          <w:color w:val="1A1A1A"/>
          <w:sz w:val="21"/>
        </w:rPr>
        <w:t xml:space="preserve">3.  </w:t>
      </w:r>
      <w:r>
        <w:rPr>
          <w:b w:val="0"/>
          <w:i w:val="0"/>
          <w:color w:val="1A1A1A"/>
          <w:sz w:val="21"/>
        </w:rPr>
        <w:t>A product of two coefficients under 10 is very often over 10. Look at the coefficient before you put the board up.</w:t>
      </w:r>
    </w:p>
    <w:p>
      <w:r>
        <w:br w:type="page"/>
      </w:r>
    </w:p>
    <w:p>
      <w:pPr>
        <w:keepNext/>
        <w:spacing w:before="280" w:after="120"/>
        <w:pBdr>
          <w:bottom w:val="single" w:sz="8" w:space="2" w:color="1A1A1A"/>
        </w:pBdr>
      </w:pPr>
      <w:r>
        <w:rPr>
          <w:b/>
          <w:i w:val="0"/>
          <w:color w:val="1A1A1A"/>
          <w:sz w:val="30"/>
        </w:rPr>
        <w:t>Slide by Slide</w:t>
      </w:r>
    </w:p>
    <w:p>
      <w:pPr>
        <w:spacing w:before="20" w:after="60"/>
        <w:ind w:left="470" w:hanging="470"/>
      </w:pPr>
      <w:r>
        <w:rPr>
          <w:b/>
          <w:i w:val="0"/>
          <w:color w:val="1A1A1A"/>
          <w:sz w:val="21"/>
        </w:rPr>
        <w:t xml:space="preserve">1.  </w:t>
      </w:r>
      <w:r>
        <w:rPr>
          <w:b/>
          <w:i w:val="0"/>
          <w:color w:val="1A1A1A"/>
          <w:sz w:val="21"/>
        </w:rPr>
        <w:t xml:space="preserve">Multiplying and Dividing in Scientific Notation.  </w:t>
      </w:r>
      <w:r>
        <w:rPr>
          <w:b w:val="0"/>
          <w:i w:val="0"/>
          <w:color w:val="1A1A1A"/>
          <w:sz w:val="21"/>
        </w:rPr>
        <w:t>Post the learning target.</w:t>
      </w:r>
    </w:p>
    <w:p>
      <w:pPr>
        <w:spacing w:before="20" w:after="60"/>
        <w:ind w:left="470" w:hanging="470"/>
      </w:pPr>
      <w:r>
        <w:rPr>
          <w:b/>
          <w:i w:val="0"/>
          <w:color w:val="1A1A1A"/>
          <w:sz w:val="21"/>
        </w:rPr>
        <w:t xml:space="preserve">2.  </w:t>
      </w:r>
      <w:r>
        <w:rPr>
          <w:b/>
          <w:i w:val="0"/>
          <w:color w:val="1A1A1A"/>
          <w:sz w:val="21"/>
        </w:rPr>
        <w:t xml:space="preserve">Warm-Up — On your own. Four minutes. No notes.  </w:t>
      </w:r>
      <w:r>
        <w:rPr>
          <w:b w:val="0"/>
          <w:i w:val="0"/>
          <w:color w:val="1A1A1A"/>
          <w:sz w:val="21"/>
        </w:rPr>
        <w:t>Q1 and Q2 are the two halves of today, side by side.</w:t>
      </w:r>
      <w:r>
        <w:rPr>
          <w:b w:val="0"/>
          <w:i/>
          <w:color w:val="6B6B6B"/>
          <w:sz w:val="19"/>
        </w:rPr>
        <w:t xml:space="preserve">   1 retrieves 4.01 — same power: add the coefficients and keep the power (yesterday).</w:t>
      </w:r>
      <w:r>
        <w:rPr>
          <w:b w:val="0"/>
          <w:i/>
          <w:color w:val="6B6B6B"/>
          <w:sz w:val="19"/>
        </w:rPr>
        <w:t xml:space="preserve">   2 retrieves 3.02 — quotient of powers with base 10: subtract the exponents (last week).</w:t>
      </w:r>
      <w:r>
        <w:rPr>
          <w:b w:val="0"/>
          <w:i/>
          <w:color w:val="6B6B6B"/>
          <w:sz w:val="19"/>
        </w:rPr>
        <w:t xml:space="preserve">   3 retrieves Unit 2 — perfect squares (2.01). Roots return in 4.05 (last unit).</w:t>
      </w:r>
      <w:r>
        <w:rPr>
          <w:b w:val="0"/>
          <w:i/>
          <w:color w:val="6B6B6B"/>
          <w:sz w:val="19"/>
        </w:rPr>
        <w:t xml:space="preserve">   4 retrieves MA.6.NSO.2.1 — dividing decimals; today every quotient starts with one of these (prior grade — the prerequisite this lesson needs).</w:t>
      </w:r>
    </w:p>
    <w:p>
      <w:pPr>
        <w:spacing w:before="20" w:after="60"/>
        <w:ind w:left="470" w:hanging="470"/>
      </w:pPr>
      <w:r>
        <w:rPr>
          <w:b/>
          <w:i w:val="0"/>
          <w:color w:val="1A1A1A"/>
          <w:sz w:val="21"/>
        </w:rPr>
        <w:t xml:space="preserve">3.  </w:t>
      </w:r>
      <w:r>
        <w:rPr>
          <w:b/>
          <w:i w:val="0"/>
          <w:color w:val="1A1A1A"/>
          <w:sz w:val="21"/>
        </w:rPr>
        <w:t xml:space="preserve">Warm-Up — Answers.  </w:t>
      </w:r>
      <w:r>
        <w:rPr>
          <w:b w:val="0"/>
          <w:i w:val="0"/>
          <w:color w:val="1A1A1A"/>
          <w:sz w:val="21"/>
        </w:rPr>
        <w:t>Reveal.  1. 6.2 × 10</w:t>
      </w:r>
      <w:r>
        <w:rPr>
          <w:b w:val="0"/>
          <w:i w:val="0"/>
          <w:color w:val="1A1A1A"/>
          <w:sz w:val="21"/>
          <w:vertAlign w:val="superscript"/>
        </w:rPr>
        <w:t>6</w:t>
      </w:r>
      <w:r>
        <w:rPr>
          <w:b w:val="0"/>
          <w:i w:val="0"/>
          <w:color w:val="1A1A1A"/>
          <w:sz w:val="21"/>
        </w:rPr>
        <w:t xml:space="preserve">   2. 10</w:t>
      </w:r>
      <w:r>
        <w:rPr>
          <w:b w:val="0"/>
          <w:i w:val="0"/>
          <w:color w:val="1A1A1A"/>
          <w:sz w:val="21"/>
          <w:vertAlign w:val="superscript"/>
        </w:rPr>
        <w:t>5</w:t>
      </w:r>
      <w:r>
        <w:rPr>
          <w:b w:val="0"/>
          <w:i w:val="0"/>
          <w:color w:val="1A1A1A"/>
          <w:sz w:val="21"/>
        </w:rPr>
        <w:t xml:space="preserve">   3. 13   4. 3</w:t>
      </w:r>
    </w:p>
    <w:p>
      <w:pPr>
        <w:spacing w:before="20" w:after="60"/>
        <w:ind w:left="470" w:hanging="470"/>
      </w:pPr>
      <w:r>
        <w:rPr>
          <w:b/>
          <w:i w:val="0"/>
          <w:color w:val="1A1A1A"/>
          <w:sz w:val="21"/>
        </w:rPr>
        <w:t xml:space="preserve">4.  </w:t>
      </w:r>
      <w:r>
        <w:rPr>
          <w:b/>
          <w:i w:val="0"/>
          <w:color w:val="1A1A1A"/>
          <w:sz w:val="21"/>
        </w:rPr>
        <w:t xml:space="preserve">Vocabulary — The new words, before they are used.  </w:t>
      </w:r>
      <w:r>
        <w:rPr>
          <w:b w:val="0"/>
          <w:i w:val="0"/>
          <w:color w:val="1A1A1A"/>
          <w:sz w:val="21"/>
        </w:rPr>
        <w:t>Read each word and its meaning once; the notes use them next.</w:t>
      </w:r>
    </w:p>
    <w:p>
      <w:pPr>
        <w:spacing w:before="20" w:after="60"/>
        <w:ind w:left="470" w:hanging="470"/>
      </w:pPr>
      <w:r>
        <w:rPr>
          <w:b/>
          <w:i w:val="0"/>
          <w:color w:val="1A1A1A"/>
          <w:sz w:val="21"/>
        </w:rPr>
        <w:t xml:space="preserve">5.  </w:t>
      </w:r>
      <w:r>
        <w:rPr>
          <w:b/>
          <w:i w:val="0"/>
          <w:color w:val="1A1A1A"/>
          <w:sz w:val="21"/>
        </w:rPr>
        <w:t xml:space="preserve">Notes — Copy both lines.  </w:t>
      </w:r>
      <w:r>
        <w:rPr>
          <w:b w:val="0"/>
          <w:i w:val="0"/>
          <w:color w:val="1A1A1A"/>
          <w:sz w:val="21"/>
        </w:rPr>
        <w:t>Multiply the fronts, add the backs. The powers of ten never have to match when you multiply.</w:t>
      </w:r>
    </w:p>
    <w:p>
      <w:pPr>
        <w:spacing w:before="20" w:after="60"/>
        <w:ind w:left="470" w:hanging="470"/>
      </w:pPr>
      <w:r>
        <w:rPr>
          <w:b/>
          <w:i w:val="0"/>
          <w:color w:val="1A1A1A"/>
          <w:sz w:val="21"/>
        </w:rPr>
        <w:t xml:space="preserve">6.  </w:t>
      </w:r>
      <w:r>
        <w:rPr>
          <w:b/>
          <w:i w:val="0"/>
          <w:color w:val="1A1A1A"/>
          <w:sz w:val="21"/>
        </w:rPr>
        <w:t xml:space="preserve">Notes.  </w:t>
      </w:r>
      <w:r>
        <w:rPr>
          <w:b w:val="0"/>
          <w:i w:val="0"/>
          <w:color w:val="1A1A1A"/>
          <w:sz w:val="21"/>
        </w:rPr>
        <w:t>Top minus bottom, always in that order. And subtracting a negative goes up.</w:t>
      </w:r>
    </w:p>
    <w:p>
      <w:pPr>
        <w:spacing w:before="20" w:after="60"/>
        <w:ind w:left="470" w:hanging="470"/>
      </w:pPr>
      <w:r>
        <w:rPr>
          <w:b/>
          <w:i w:val="0"/>
          <w:color w:val="1A1A1A"/>
          <w:sz w:val="21"/>
        </w:rPr>
        <w:t xml:space="preserve">7.  </w:t>
      </w:r>
      <w:r>
        <w:rPr>
          <w:b/>
          <w:i w:val="0"/>
          <w:color w:val="1A1A1A"/>
          <w:sz w:val="21"/>
        </w:rPr>
        <w:t xml:space="preserve">Notes.  </w:t>
      </w:r>
      <w:r>
        <w:rPr>
          <w:b w:val="0"/>
          <w:i w:val="0"/>
          <w:color w:val="1A1A1A"/>
          <w:sz w:val="21"/>
        </w:rPr>
        <w:t>Coefficient over 10, point left and exponent up. Coefficient under 1, point right and exponent down. Same repair as yesterday.</w:t>
      </w:r>
    </w:p>
    <w:p>
      <w:pPr>
        <w:spacing w:before="20" w:after="60"/>
        <w:ind w:left="470" w:hanging="470"/>
      </w:pPr>
      <w:r>
        <w:rPr>
          <w:b/>
          <w:i w:val="0"/>
          <w:color w:val="1A1A1A"/>
          <w:sz w:val="21"/>
        </w:rPr>
        <w:t xml:space="preserve">8.  </w:t>
      </w:r>
      <w:r>
        <w:rPr>
          <w:b/>
          <w:i w:val="0"/>
          <w:color w:val="1A1A1A"/>
          <w:sz w:val="21"/>
        </w:rPr>
        <w:t xml:space="preserve">Example 1 — Multiplying, and the answer needs finishing.  </w:t>
      </w:r>
      <w:r>
        <w:rPr>
          <w:b w:val="0"/>
          <w:i w:val="0"/>
          <w:color w:val="1A1A1A"/>
          <w:sz w:val="21"/>
        </w:rPr>
        <w:t>SPOKEN ONLY.</w:t>
      </w:r>
    </w:p>
    <w:p>
      <w:pPr>
        <w:spacing w:before="20" w:after="60"/>
        <w:ind w:left="470" w:hanging="470"/>
      </w:pPr>
      <w:r>
        <w:rPr>
          <w:b/>
          <w:i w:val="0"/>
          <w:color w:val="1A1A1A"/>
          <w:sz w:val="21"/>
        </w:rPr>
        <w:t xml:space="preserve">9.  </w:t>
      </w:r>
      <w:r>
        <w:rPr>
          <w:b/>
          <w:i w:val="0"/>
          <w:color w:val="1A1A1A"/>
          <w:sz w:val="21"/>
        </w:rPr>
        <w:t xml:space="preserve">Example 1 — Worked.  </w:t>
      </w:r>
      <w:r>
        <w:rPr>
          <w:b w:val="0"/>
          <w:i w:val="0"/>
          <w:color w:val="1A1A1A"/>
          <w:sz w:val="21"/>
        </w:rPr>
        <w:t>Regroup, multiply, add the exponents, then repair.</w:t>
      </w:r>
    </w:p>
    <w:p>
      <w:pPr>
        <w:spacing w:before="20" w:after="60"/>
        <w:ind w:left="470" w:hanging="470"/>
      </w:pPr>
      <w:r>
        <w:rPr>
          <w:b/>
          <w:i w:val="0"/>
          <w:color w:val="1A1A1A"/>
          <w:sz w:val="21"/>
        </w:rPr>
        <w:t xml:space="preserve">10.  </w:t>
      </w:r>
      <w:r>
        <w:rPr>
          <w:b/>
          <w:i w:val="0"/>
          <w:color w:val="1A1A1A"/>
          <w:sz w:val="21"/>
        </w:rPr>
        <w:t xml:space="preserve">Your Turn — Same steps, your numbers. Boards up when done.  </w:t>
      </w:r>
      <w:r>
        <w:rPr>
          <w:b w:val="0"/>
          <w:i w:val="0"/>
          <w:color w:val="1A1A1A"/>
          <w:sz w:val="21"/>
        </w:rPr>
        <w:t>Same shape, the other sign on the small exponent.</w:t>
      </w:r>
    </w:p>
    <w:p>
      <w:pPr>
        <w:spacing w:before="20" w:after="60"/>
        <w:ind w:left="470" w:hanging="470"/>
      </w:pPr>
      <w:r>
        <w:rPr>
          <w:b/>
          <w:i w:val="0"/>
          <w:color w:val="1A1A1A"/>
          <w:sz w:val="21"/>
        </w:rPr>
        <w:t xml:space="preserve">11.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12.  </w:t>
      </w:r>
      <w:r>
        <w:rPr>
          <w:b/>
          <w:i w:val="0"/>
          <w:color w:val="1A1A1A"/>
          <w:sz w:val="21"/>
        </w:rPr>
        <w:t xml:space="preserve">Example 2 — Multiplication and division in one expression.  </w:t>
      </w:r>
      <w:r>
        <w:rPr>
          <w:b w:val="0"/>
          <w:i w:val="0"/>
          <w:color w:val="1A1A1A"/>
          <w:sz w:val="21"/>
        </w:rPr>
        <w:t>SPOKEN ONLY.</w:t>
      </w:r>
    </w:p>
    <w:p>
      <w:pPr>
        <w:spacing w:before="20" w:after="60"/>
        <w:ind w:left="470" w:hanging="470"/>
      </w:pPr>
      <w:r>
        <w:rPr>
          <w:b/>
          <w:i w:val="0"/>
          <w:color w:val="1A1A1A"/>
          <w:sz w:val="21"/>
        </w:rPr>
        <w:t xml:space="preserve">13.  </w:t>
      </w:r>
      <w:r>
        <w:rPr>
          <w:b/>
          <w:i w:val="0"/>
          <w:color w:val="1A1A1A"/>
          <w:sz w:val="21"/>
        </w:rPr>
        <w:t xml:space="preserve">Example 2 — Worked.  </w:t>
      </w:r>
      <w:r>
        <w:rPr>
          <w:b w:val="0"/>
          <w:i w:val="0"/>
          <w:color w:val="1A1A1A"/>
          <w:sz w:val="21"/>
        </w:rPr>
        <w:t>The intermediate value is 60 × 10</w:t>
      </w:r>
      <w:r>
        <w:rPr>
          <w:b w:val="0"/>
          <w:i w:val="0"/>
          <w:color w:val="1A1A1A"/>
          <w:sz w:val="21"/>
          <w:vertAlign w:val="superscript"/>
        </w:rPr>
        <w:t>6</w:t>
      </w:r>
      <w:r>
        <w:rPr>
          <w:b w:val="0"/>
          <w:i w:val="0"/>
          <w:color w:val="1A1A1A"/>
          <w:sz w:val="21"/>
        </w:rPr>
        <w:t>, which is exactly the unfinished form — and it does not have to be repaired yet, because the division is still to come.</w:t>
      </w:r>
    </w:p>
    <w:p>
      <w:pPr>
        <w:spacing w:before="20" w:after="60"/>
        <w:ind w:left="470" w:hanging="470"/>
      </w:pPr>
      <w:r>
        <w:rPr>
          <w:b/>
          <w:i w:val="0"/>
          <w:color w:val="1A1A1A"/>
          <w:sz w:val="21"/>
        </w:rPr>
        <w:t xml:space="preserve">14.  </w:t>
      </w:r>
      <w:r>
        <w:rPr>
          <w:b/>
          <w:i w:val="0"/>
          <w:color w:val="1A1A1A"/>
          <w:sz w:val="21"/>
        </w:rPr>
        <w:t xml:space="preserve">Your Turn — Same steps, your numbers. Boards up when done.  </w:t>
      </w:r>
      <w:r>
        <w:rPr>
          <w:b w:val="0"/>
          <w:i w:val="0"/>
          <w:color w:val="1A1A1A"/>
          <w:sz w:val="21"/>
        </w:rPr>
        <w:t>A negative exponent inside the product and a division that pushes the answer below 1.</w:t>
      </w:r>
    </w:p>
    <w:p>
      <w:pPr>
        <w:spacing w:before="20" w:after="60"/>
        <w:ind w:left="470" w:hanging="470"/>
      </w:pPr>
      <w:r>
        <w:rPr>
          <w:b/>
          <w:i w:val="0"/>
          <w:color w:val="1A1A1A"/>
          <w:sz w:val="21"/>
        </w:rPr>
        <w:t xml:space="preserve">15.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16–17.  </w:t>
      </w:r>
      <w:r>
        <w:rPr>
          <w:b/>
          <w:i w:val="0"/>
          <w:color w:val="1A1A1A"/>
          <w:sz w:val="21"/>
        </w:rPr>
        <w:t xml:space="preserve">Board 1.  </w:t>
      </w:r>
      <w:r>
        <w:drawing>
          <wp:inline xmlns:a="http://schemas.openxmlformats.org/drawingml/2006/main" xmlns:pic="http://schemas.openxmlformats.org/drawingml/2006/picture">
            <wp:extent cx="1143000" cy="170688"/>
            <wp:docPr id="1" name="Picture 1"/>
            <wp:cNvGraphicFramePr>
              <a:graphicFrameLocks noChangeAspect="1"/>
            </wp:cNvGraphicFramePr>
            <a:graphic>
              <a:graphicData uri="http://schemas.openxmlformats.org/drawingml/2006/picture">
                <pic:pic>
                  <pic:nvPicPr>
                    <pic:cNvPr id="0" name="396fe8c7094426d7.png"/>
                    <pic:cNvPicPr/>
                  </pic:nvPicPr>
                  <pic:blipFill>
                    <a:blip r:embed="rId9"/>
                    <a:stretch>
                      <a:fillRect/>
                    </a:stretch>
                  </pic:blipFill>
                  <pic:spPr>
                    <a:xfrm>
                      <a:off x="0" y="0"/>
                      <a:ext cx="1143000" cy="170688"/>
                    </a:xfrm>
                    <a:prstGeom prst="rect"/>
                  </pic:spPr>
                </pic:pic>
              </a:graphicData>
            </a:graphic>
          </wp:inline>
        </w:drawing>
      </w:r>
      <w:r>
        <w:rPr>
          <w:b w:val="0"/>
          <w:i w:val="0"/>
          <w:color w:val="1A1A1A"/>
          <w:sz w:val="21"/>
        </w:rPr>
        <w:t xml:space="preserve">  →  </w:t>
      </w:r>
      <w:r>
        <w:rPr>
          <w:b/>
          <w:i/>
          <w:color w:val="9E1B32"/>
          <w:sz w:val="21"/>
        </w:rPr>
        <w:t>9 × 10</w:t>
      </w:r>
      <w:r>
        <w:rPr>
          <w:b/>
          <w:i/>
          <w:color w:val="9E1B32"/>
          <w:sz w:val="21"/>
          <w:vertAlign w:val="superscript"/>
        </w:rPr>
        <w:t>11</w:t>
      </w:r>
      <w:r>
        <w:rPr>
          <w:b w:val="0"/>
          <w:i/>
          <w:color w:val="6B6B6B"/>
          <w:sz w:val="19"/>
        </w:rPr>
        <w:t xml:space="preserve">   9 × 10</w:t>
      </w:r>
      <w:r>
        <w:rPr>
          <w:b w:val="0"/>
          <w:i/>
          <w:color w:val="6B6B6B"/>
          <w:sz w:val="19"/>
          <w:vertAlign w:val="superscript"/>
        </w:rPr>
        <w:t>30</w:t>
      </w:r>
      <w:r>
        <w:rPr>
          <w:b w:val="0"/>
          <w:i/>
          <w:color w:val="6B6B6B"/>
          <w:sz w:val="19"/>
        </w:rPr>
        <w:t xml:space="preserve"> — the exponents were multiplied [B1G-M 8.NSO.1.5 named misconception: (2 × 10</w:t>
      </w:r>
      <w:r>
        <w:rPr>
          <w:b w:val="0"/>
          <w:i/>
          <w:color w:val="6B6B6B"/>
          <w:sz w:val="19"/>
          <w:vertAlign w:val="superscript"/>
        </w:rPr>
        <w:t>4</w:t>
      </w:r>
      <w:r>
        <w:rPr>
          <w:b w:val="0"/>
          <w:i/>
          <w:color w:val="6B6B6B"/>
          <w:sz w:val="19"/>
        </w:rPr>
        <w:t>)(3 × 10</w:t>
      </w:r>
      <w:r>
        <w:rPr>
          <w:b w:val="0"/>
          <w:i/>
          <w:color w:val="6B6B6B"/>
          <w:sz w:val="19"/>
          <w:vertAlign w:val="superscript"/>
        </w:rPr>
        <w:t>5</w:t>
      </w:r>
      <w:r>
        <w:rPr>
          <w:b w:val="0"/>
          <w:i/>
          <w:color w:val="6B6B6B"/>
          <w:sz w:val="19"/>
        </w:rPr>
        <w:t>) = 6 × 10</w:t>
      </w:r>
      <w:r>
        <w:rPr>
          <w:b w:val="0"/>
          <w:i/>
          <w:color w:val="6B6B6B"/>
          <w:sz w:val="19"/>
          <w:vertAlign w:val="superscript"/>
        </w:rPr>
        <w:t>20</w:t>
      </w:r>
      <w:r>
        <w:rPr>
          <w:b w:val="0"/>
          <w:i/>
          <w:color w:val="6B6B6B"/>
          <w:sz w:val="19"/>
        </w:rPr>
        <w:t>]; 6 × 10</w:t>
      </w:r>
      <w:r>
        <w:rPr>
          <w:b w:val="0"/>
          <w:i/>
          <w:color w:val="6B6B6B"/>
          <w:sz w:val="19"/>
          <w:vertAlign w:val="superscript"/>
        </w:rPr>
        <w:t>11</w:t>
      </w:r>
      <w:r>
        <w:rPr>
          <w:b w:val="0"/>
          <w:i/>
          <w:color w:val="6B6B6B"/>
          <w:sz w:val="19"/>
        </w:rPr>
        <w:t xml:space="preserve"> — the coefficients were added [8.NSO.1.5: the operation is multiplication]</w:t>
      </w:r>
    </w:p>
    <w:p>
      <w:pPr>
        <w:spacing w:before="20" w:after="60"/>
        <w:ind w:left="470" w:hanging="470"/>
      </w:pPr>
      <w:r>
        <w:rPr>
          <w:b/>
          <w:i w:val="0"/>
          <w:color w:val="1A1A1A"/>
          <w:sz w:val="21"/>
        </w:rPr>
        <w:t xml:space="preserve">18–19.  </w:t>
      </w:r>
      <w:r>
        <w:rPr>
          <w:b/>
          <w:i w:val="0"/>
          <w:color w:val="1A1A1A"/>
          <w:sz w:val="21"/>
        </w:rPr>
        <w:t xml:space="preserve">Board 2.  </w:t>
      </w:r>
      <w:r>
        <w:rPr>
          <w:b w:val="0"/>
          <w:i w:val="0"/>
          <w:color w:val="1A1A1A"/>
          <w:sz w:val="21"/>
        </w:rPr>
        <w:t>A printer makes 4 × 10</w:t>
      </w:r>
      <w:r>
        <w:rPr>
          <w:b w:val="0"/>
          <w:i w:val="0"/>
          <w:color w:val="1A1A1A"/>
          <w:sz w:val="21"/>
          <w:vertAlign w:val="superscript"/>
        </w:rPr>
        <w:t>3</w:t>
      </w:r>
      <w:r>
        <w:rPr>
          <w:b w:val="0"/>
          <w:i w:val="0"/>
          <w:color w:val="1A1A1A"/>
          <w:sz w:val="21"/>
        </w:rPr>
        <w:t xml:space="preserve"> copies per hour. It runs for 2.5 × 10</w:t>
      </w:r>
      <w:r>
        <w:rPr>
          <w:b w:val="0"/>
          <w:i w:val="0"/>
          <w:color w:val="1A1A1A"/>
          <w:sz w:val="21"/>
          <w:vertAlign w:val="superscript"/>
        </w:rPr>
        <w:t>2</w:t>
      </w:r>
      <w:r>
        <w:rPr>
          <w:b w:val="0"/>
          <w:i w:val="0"/>
          <w:color w:val="1A1A1A"/>
          <w:sz w:val="21"/>
        </w:rPr>
        <w:t xml:space="preserve"> hours. Paper costs 3 cents a sheet. How many copies does it make?  →  </w:t>
      </w:r>
      <w:r>
        <w:rPr>
          <w:b/>
          <w:i/>
          <w:color w:val="9E1B32"/>
          <w:sz w:val="21"/>
        </w:rPr>
        <w:t>1 × 10</w:t>
      </w:r>
      <w:r>
        <w:rPr>
          <w:b/>
          <w:i/>
          <w:color w:val="9E1B32"/>
          <w:sz w:val="21"/>
          <w:vertAlign w:val="superscript"/>
        </w:rPr>
        <w:t>6</w:t>
      </w:r>
      <w:r>
        <w:rPr>
          <w:b w:val="0"/>
          <w:i/>
          <w:color w:val="6B6B6B"/>
          <w:sz w:val="20"/>
        </w:rPr>
        <w:t xml:space="preserve">   The paper cost of 3 cents a sheet is not needed.</w:t>
      </w:r>
      <w:r>
        <w:rPr>
          <w:b w:val="0"/>
          <w:i/>
          <w:color w:val="6B6B6B"/>
          <w:sz w:val="19"/>
        </w:rPr>
        <w:t xml:space="preserve">   anything built from 3 cents — the unneeded figure was used [the question asks for a count, not a cost]; 10 × 10</w:t>
      </w:r>
      <w:r>
        <w:rPr>
          <w:b w:val="0"/>
          <w:i/>
          <w:color w:val="6B6B6B"/>
          <w:sz w:val="19"/>
          <w:vertAlign w:val="superscript"/>
        </w:rPr>
        <w:t>5</w:t>
      </w:r>
      <w:r>
        <w:rPr>
          <w:b w:val="0"/>
          <w:i/>
          <w:color w:val="6B6B6B"/>
          <w:sz w:val="19"/>
        </w:rPr>
        <w:t xml:space="preserve"> — right value, coefficient not less than 10 [B1G-M 8.NSO.1.5 misconception]</w:t>
      </w:r>
    </w:p>
    <w:p>
      <w:pPr>
        <w:spacing w:before="20" w:after="60"/>
        <w:ind w:left="470" w:hanging="470"/>
      </w:pPr>
      <w:r>
        <w:rPr>
          <w:b/>
          <w:i w:val="0"/>
          <w:color w:val="1A1A1A"/>
          <w:sz w:val="21"/>
        </w:rPr>
        <w:t xml:space="preserve">20–21.  </w:t>
      </w:r>
      <w:r>
        <w:rPr>
          <w:b/>
          <w:i w:val="0"/>
          <w:color w:val="1A1A1A"/>
          <w:sz w:val="21"/>
        </w:rPr>
        <w:t xml:space="preserve">Board 3.  </w:t>
      </w:r>
      <w:r>
        <w:drawing>
          <wp:inline xmlns:a="http://schemas.openxmlformats.org/drawingml/2006/main" xmlns:pic="http://schemas.openxmlformats.org/drawingml/2006/picture">
            <wp:extent cx="417576" cy="252984"/>
            <wp:docPr id="2" name="Picture 2"/>
            <wp:cNvGraphicFramePr>
              <a:graphicFrameLocks noChangeAspect="1"/>
            </wp:cNvGraphicFramePr>
            <a:graphic>
              <a:graphicData uri="http://schemas.openxmlformats.org/drawingml/2006/picture">
                <pic:pic>
                  <pic:nvPicPr>
                    <pic:cNvPr id="0" name="c0d52efde7640d51.png"/>
                    <pic:cNvPicPr/>
                  </pic:nvPicPr>
                  <pic:blipFill>
                    <a:blip r:embed="rId10"/>
                    <a:stretch>
                      <a:fillRect/>
                    </a:stretch>
                  </pic:blipFill>
                  <pic:spPr>
                    <a:xfrm>
                      <a:off x="0" y="0"/>
                      <a:ext cx="417576" cy="252984"/>
                    </a:xfrm>
                    <a:prstGeom prst="rect"/>
                  </pic:spPr>
                </pic:pic>
              </a:graphicData>
            </a:graphic>
          </wp:inline>
        </w:drawing>
      </w:r>
      <w:r>
        <w:rPr>
          <w:b w:val="0"/>
          <w:i w:val="0"/>
          <w:color w:val="1A1A1A"/>
          <w:sz w:val="21"/>
        </w:rPr>
        <w:t xml:space="preserve">  →  </w:t>
      </w:r>
      <w:r>
        <w:rPr>
          <w:b/>
          <w:i/>
          <w:color w:val="9E1B32"/>
          <w:sz w:val="21"/>
        </w:rPr>
        <w:t>8 × 10</w:t>
      </w:r>
      <w:r>
        <w:rPr>
          <w:b/>
          <w:i/>
          <w:color w:val="9E1B32"/>
          <w:sz w:val="21"/>
          <w:vertAlign w:val="superscript"/>
        </w:rPr>
        <w:t>5</w:t>
      </w:r>
      <w:r>
        <w:rPr>
          <w:b w:val="0"/>
          <w:i/>
          <w:color w:val="6B6B6B"/>
          <w:sz w:val="19"/>
        </w:rPr>
        <w:t xml:space="preserve">   8 × 10</w:t>
      </w:r>
      <w:r>
        <w:rPr>
          <w:b w:val="0"/>
          <w:i/>
          <w:color w:val="6B6B6B"/>
          <w:sz w:val="19"/>
          <w:vertAlign w:val="superscript"/>
        </w:rPr>
        <w:t>11</w:t>
      </w:r>
      <w:r>
        <w:rPr>
          <w:b w:val="0"/>
          <w:i/>
          <w:color w:val="6B6B6B"/>
          <w:sz w:val="19"/>
        </w:rPr>
        <w:t xml:space="preserve"> — the exponents were added [8.NSO.1.5: division subtracts the exponents]; 8.4 × 10</w:t>
      </w:r>
      <w:r>
        <w:rPr>
          <w:b w:val="0"/>
          <w:i/>
          <w:color w:val="6B6B6B"/>
          <w:sz w:val="19"/>
          <w:vertAlign w:val="superscript"/>
        </w:rPr>
        <w:t>5</w:t>
      </w:r>
      <w:r>
        <w:rPr>
          <w:b w:val="0"/>
          <w:i/>
          <w:color w:val="6B6B6B"/>
          <w:sz w:val="19"/>
        </w:rPr>
        <w:t xml:space="preserve"> — the coefficients were subtracted instead of divided [8.NSO.1.5]</w:t>
      </w:r>
    </w:p>
    <w:p>
      <w:pPr>
        <w:spacing w:before="20" w:after="60"/>
        <w:ind w:left="470" w:hanging="470"/>
      </w:pPr>
      <w:r>
        <w:rPr>
          <w:b/>
          <w:i w:val="0"/>
          <w:color w:val="1A1A1A"/>
          <w:sz w:val="21"/>
        </w:rPr>
        <w:t xml:space="preserve">22–23.  </w:t>
      </w:r>
      <w:r>
        <w:rPr>
          <w:b/>
          <w:i w:val="0"/>
          <w:color w:val="1A1A1A"/>
          <w:sz w:val="21"/>
        </w:rPr>
        <w:t xml:space="preserve">Board 4.  </w:t>
      </w:r>
      <w:r>
        <w:drawing>
          <wp:inline xmlns:a="http://schemas.openxmlformats.org/drawingml/2006/main" xmlns:pic="http://schemas.openxmlformats.org/drawingml/2006/picture">
            <wp:extent cx="475488" cy="252984"/>
            <wp:docPr id="3" name="Picture 3"/>
            <wp:cNvGraphicFramePr>
              <a:graphicFrameLocks noChangeAspect="1"/>
            </wp:cNvGraphicFramePr>
            <a:graphic>
              <a:graphicData uri="http://schemas.openxmlformats.org/drawingml/2006/picture">
                <pic:pic>
                  <pic:nvPicPr>
                    <pic:cNvPr id="0" name="87d909b9a09dc88e.png"/>
                    <pic:cNvPicPr/>
                  </pic:nvPicPr>
                  <pic:blipFill>
                    <a:blip r:embed="rId11"/>
                    <a:stretch>
                      <a:fillRect/>
                    </a:stretch>
                  </pic:blipFill>
                  <pic:spPr>
                    <a:xfrm>
                      <a:off x="0" y="0"/>
                      <a:ext cx="475488" cy="252984"/>
                    </a:xfrm>
                    <a:prstGeom prst="rect"/>
                  </pic:spPr>
                </pic:pic>
              </a:graphicData>
            </a:graphic>
          </wp:inline>
        </w:drawing>
      </w:r>
      <w:r>
        <w:rPr>
          <w:b w:val="0"/>
          <w:i w:val="0"/>
          <w:color w:val="1A1A1A"/>
          <w:sz w:val="21"/>
        </w:rPr>
        <w:t xml:space="preserve">  →  </w:t>
      </w:r>
      <w:r>
        <w:rPr>
          <w:b/>
          <w:i/>
          <w:color w:val="9E1B32"/>
          <w:sz w:val="21"/>
        </w:rPr>
        <w:t>8.2 × 10</w:t>
      </w:r>
      <w:r>
        <w:rPr>
          <w:b/>
          <w:i/>
          <w:color w:val="9E1B32"/>
          <w:sz w:val="21"/>
          <w:vertAlign w:val="superscript"/>
        </w:rPr>
        <w:t>-4</w:t>
      </w:r>
      <w:r>
        <w:rPr>
          <w:b w:val="0"/>
          <w:i/>
          <w:color w:val="6B6B6B"/>
          <w:sz w:val="19"/>
        </w:rPr>
        <w:t xml:space="preserve">   0.82 × 10</w:t>
      </w:r>
      <w:r>
        <w:rPr>
          <w:b w:val="0"/>
          <w:i/>
          <w:color w:val="6B6B6B"/>
          <w:sz w:val="19"/>
          <w:vertAlign w:val="superscript"/>
        </w:rPr>
        <w:t>-3</w:t>
      </w:r>
      <w:r>
        <w:rPr>
          <w:b w:val="0"/>
          <w:i/>
          <w:color w:val="6B6B6B"/>
          <w:sz w:val="19"/>
        </w:rPr>
        <w:t xml:space="preserve"> — right value, but 0.82 is not at least 1 [8.NSO.1.5: the coefficient satisfies 1 ≤ a &lt; 10]; 8.2 × 10</w:t>
      </w:r>
      <w:r>
        <w:rPr>
          <w:b w:val="0"/>
          <w:i/>
          <w:color w:val="6B6B6B"/>
          <w:sz w:val="19"/>
          <w:vertAlign w:val="superscript"/>
        </w:rPr>
        <w:t>-3</w:t>
      </w:r>
      <w:r>
        <w:rPr>
          <w:b w:val="0"/>
          <w:i/>
          <w:color w:val="6B6B6B"/>
          <w:sz w:val="19"/>
        </w:rPr>
        <w:t xml:space="preserve"> — the point moved but the exponent did not</w:t>
      </w:r>
    </w:p>
    <w:p>
      <w:pPr>
        <w:spacing w:before="20" w:after="60"/>
        <w:ind w:left="470" w:hanging="470"/>
      </w:pPr>
      <w:r>
        <w:rPr>
          <w:b/>
          <w:i w:val="0"/>
          <w:color w:val="1A1A1A"/>
          <w:sz w:val="21"/>
        </w:rPr>
        <w:t xml:space="preserve">24–25.  </w:t>
      </w:r>
      <w:r>
        <w:rPr>
          <w:b/>
          <w:i w:val="0"/>
          <w:color w:val="1A1A1A"/>
          <w:sz w:val="21"/>
        </w:rPr>
        <w:t xml:space="preserve">Board 5.  </w:t>
      </w:r>
      <w:r>
        <w:rPr>
          <w:b w:val="0"/>
          <w:i w:val="0"/>
          <w:color w:val="1A1A1A"/>
          <w:sz w:val="21"/>
        </w:rPr>
        <w:t>(4 × 10</w:t>
      </w:r>
      <w:r>
        <w:rPr>
          <w:b w:val="0"/>
          <w:i w:val="0"/>
          <w:color w:val="1A1A1A"/>
          <w:sz w:val="21"/>
          <w:vertAlign w:val="superscript"/>
        </w:rPr>
        <w:t>7</w:t>
      </w:r>
      <w:r>
        <w:rPr>
          <w:b w:val="0"/>
          <w:i w:val="0"/>
          <w:color w:val="1A1A1A"/>
          <w:sz w:val="21"/>
        </w:rPr>
        <w:t>)(2 × 10</w:t>
      </w:r>
      <w:r>
        <w:rPr>
          <w:b w:val="0"/>
          <w:i w:val="0"/>
          <w:color w:val="1A1A1A"/>
          <w:sz w:val="21"/>
          <w:vertAlign w:val="superscript"/>
        </w:rPr>
        <w:t>9</w:t>
      </w:r>
      <w:r>
        <w:rPr>
          <w:b w:val="0"/>
          <w:i w:val="0"/>
          <w:color w:val="1A1A1A"/>
          <w:sz w:val="21"/>
        </w:rPr>
        <w:t xml:space="preserve">). Which is the product?  →  </w:t>
      </w:r>
      <w:r>
        <w:rPr>
          <w:b/>
          <w:i/>
          <w:color w:val="9E1B32"/>
          <w:sz w:val="21"/>
        </w:rPr>
        <w:t>C — 8 × 10</w:t>
      </w:r>
      <w:r>
        <w:rPr>
          <w:b/>
          <w:i/>
          <w:color w:val="9E1B32"/>
          <w:sz w:val="21"/>
          <w:vertAlign w:val="superscript"/>
        </w:rPr>
        <w:t>16</w:t>
      </w:r>
      <w:r>
        <w:rPr>
          <w:b w:val="0"/>
          <w:i/>
          <w:color w:val="6B6B6B"/>
          <w:sz w:val="19"/>
        </w:rPr>
        <w:t xml:space="preserve">   (A) the exponents were subtracted, 7 − 9 [8.NSO.1.5: multiplication adds the exponents]; (B) the exponents were multiplied [B1G-M 8.NSO.1.5 named misconception: (2 × 10</w:t>
      </w:r>
      <w:r>
        <w:rPr>
          <w:b w:val="0"/>
          <w:i/>
          <w:color w:val="6B6B6B"/>
          <w:sz w:val="19"/>
          <w:vertAlign w:val="superscript"/>
        </w:rPr>
        <w:t>4</w:t>
      </w:r>
      <w:r>
        <w:rPr>
          <w:b w:val="0"/>
          <w:i/>
          <w:color w:val="6B6B6B"/>
          <w:sz w:val="19"/>
        </w:rPr>
        <w:t>)(3 × 10</w:t>
      </w:r>
      <w:r>
        <w:rPr>
          <w:b w:val="0"/>
          <w:i/>
          <w:color w:val="6B6B6B"/>
          <w:sz w:val="19"/>
          <w:vertAlign w:val="superscript"/>
        </w:rPr>
        <w:t>5</w:t>
      </w:r>
      <w:r>
        <w:rPr>
          <w:b w:val="0"/>
          <w:i/>
          <w:color w:val="6B6B6B"/>
          <w:sz w:val="19"/>
        </w:rPr>
        <w:t>) = 6 × 10</w:t>
      </w:r>
      <w:r>
        <w:rPr>
          <w:b w:val="0"/>
          <w:i/>
          <w:color w:val="6B6B6B"/>
          <w:sz w:val="19"/>
          <w:vertAlign w:val="superscript"/>
        </w:rPr>
        <w:t>20</w:t>
      </w:r>
      <w:r>
        <w:rPr>
          <w:b w:val="0"/>
          <w:i/>
          <w:color w:val="6B6B6B"/>
          <w:sz w:val="19"/>
        </w:rPr>
        <w:t>]; (D) the coefficients were added instead of multiplied [8.NSO.1.5: the operation is multiplication]</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26–27.  </w:t>
      </w:r>
      <w:r>
        <w:rPr>
          <w:b/>
          <w:i w:val="0"/>
          <w:color w:val="1A1A1A"/>
          <w:sz w:val="21"/>
        </w:rPr>
        <w:t xml:space="preserve">Board 6.  </w:t>
      </w:r>
      <w:r>
        <w:rPr>
          <w:b w:val="0"/>
          <w:i w:val="0"/>
          <w:color w:val="1A1A1A"/>
          <w:sz w:val="21"/>
        </w:rPr>
        <w:t>(5 × 10</w:t>
      </w:r>
      <w:r>
        <w:rPr>
          <w:b w:val="0"/>
          <w:i w:val="0"/>
          <w:color w:val="1A1A1A"/>
          <w:sz w:val="21"/>
          <w:vertAlign w:val="superscript"/>
        </w:rPr>
        <w:t>6</w:t>
      </w:r>
      <w:r>
        <w:rPr>
          <w:b w:val="0"/>
          <w:i w:val="0"/>
          <w:color w:val="1A1A1A"/>
          <w:sz w:val="21"/>
        </w:rPr>
        <w:t>)(4 × 10</w:t>
      </w:r>
      <w:r>
        <w:rPr>
          <w:b w:val="0"/>
          <w:i w:val="0"/>
          <w:color w:val="1A1A1A"/>
          <w:sz w:val="21"/>
          <w:vertAlign w:val="superscript"/>
        </w:rPr>
        <w:t>3</w:t>
      </w:r>
      <w:r>
        <w:rPr>
          <w:b w:val="0"/>
          <w:i w:val="0"/>
          <w:color w:val="1A1A1A"/>
          <w:sz w:val="21"/>
        </w:rPr>
        <w:t xml:space="preserve">). Which is the product, written in scientific notation?  →  </w:t>
      </w:r>
      <w:r>
        <w:rPr>
          <w:b/>
          <w:i/>
          <w:color w:val="9E1B32"/>
          <w:sz w:val="21"/>
        </w:rPr>
        <w:t>D — 2 × 10</w:t>
      </w:r>
      <w:r>
        <w:rPr>
          <w:b/>
          <w:i/>
          <w:color w:val="9E1B32"/>
          <w:sz w:val="21"/>
          <w:vertAlign w:val="superscript"/>
        </w:rPr>
        <w:t>10</w:t>
      </w:r>
      <w:r>
        <w:rPr>
          <w:b w:val="0"/>
          <w:i/>
          <w:color w:val="6B6B6B"/>
          <w:sz w:val="19"/>
        </w:rPr>
        <w:t xml:space="preserve">   (A) the coefficient was repaired but the exponent was not raised [8.NSO.1.5: point one place left, exponent up one]; (B) equal in value, but 20 is not less than 10 [B1G-M 8.NSO.1.5 named misconception: leaving 12 × 10</w:t>
      </w:r>
      <w:r>
        <w:rPr>
          <w:b w:val="0"/>
          <w:i/>
          <w:color w:val="6B6B6B"/>
          <w:sz w:val="19"/>
          <w:vertAlign w:val="superscript"/>
        </w:rPr>
        <w:t>9</w:t>
      </w:r>
      <w:r>
        <w:rPr>
          <w:b w:val="0"/>
          <w:i/>
          <w:color w:val="6B6B6B"/>
          <w:sz w:val="19"/>
        </w:rPr>
        <w:t xml:space="preserve"> instead of 1.2 × 10</w:t>
      </w:r>
      <w:r>
        <w:rPr>
          <w:b w:val="0"/>
          <w:i/>
          <w:color w:val="6B6B6B"/>
          <w:sz w:val="19"/>
          <w:vertAlign w:val="superscript"/>
        </w:rPr>
        <w:t>10</w:t>
      </w:r>
      <w:r>
        <w:rPr>
          <w:b w:val="0"/>
          <w:i/>
          <w:color w:val="6B6B6B"/>
          <w:sz w:val="19"/>
        </w:rPr>
        <w:t>]; (C) the exponents were multiplied and the coefficient was left over 10 [8.NSO.1.5]</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28–29.  </w:t>
      </w:r>
      <w:r>
        <w:rPr>
          <w:b/>
          <w:i w:val="0"/>
          <w:color w:val="1A1A1A"/>
          <w:sz w:val="21"/>
        </w:rPr>
        <w:t xml:space="preserve">Board 7.  </w:t>
      </w:r>
      <w:r>
        <w:drawing>
          <wp:inline xmlns:a="http://schemas.openxmlformats.org/drawingml/2006/main" xmlns:pic="http://schemas.openxmlformats.org/drawingml/2006/picture">
            <wp:extent cx="387096" cy="252984"/>
            <wp:docPr id="4" name="Picture 4"/>
            <wp:cNvGraphicFramePr>
              <a:graphicFrameLocks noChangeAspect="1"/>
            </wp:cNvGraphicFramePr>
            <a:graphic>
              <a:graphicData uri="http://schemas.openxmlformats.org/drawingml/2006/picture">
                <pic:pic>
                  <pic:nvPicPr>
                    <pic:cNvPr id="0" name="0788098d12b19c99.png"/>
                    <pic:cNvPicPr/>
                  </pic:nvPicPr>
                  <pic:blipFill>
                    <a:blip r:embed="rId12"/>
                    <a:stretch>
                      <a:fillRect/>
                    </a:stretch>
                  </pic:blipFill>
                  <pic:spPr>
                    <a:xfrm>
                      <a:off x="0" y="0"/>
                      <a:ext cx="387096" cy="252984"/>
                    </a:xfrm>
                    <a:prstGeom prst="rect"/>
                  </pic:spPr>
                </pic:pic>
              </a:graphicData>
            </a:graphic>
          </wp:inline>
        </w:drawing>
      </w:r>
      <w:r>
        <w:rPr>
          <w:b w:val="0"/>
          <w:i w:val="0"/>
          <w:color w:val="1A1A1A"/>
          <w:sz w:val="21"/>
        </w:rPr>
        <w:t xml:space="preserve">  →  </w:t>
      </w:r>
      <w:r>
        <w:rPr>
          <w:b/>
          <w:i/>
          <w:color w:val="9E1B32"/>
          <w:sz w:val="21"/>
        </w:rPr>
        <w:t>1 × 10</w:t>
      </w:r>
      <w:r>
        <w:rPr>
          <w:b/>
          <w:i/>
          <w:color w:val="9E1B32"/>
          <w:sz w:val="21"/>
          <w:vertAlign w:val="superscript"/>
        </w:rPr>
        <w:t>15</w:t>
      </w:r>
      <w:r>
        <w:rPr>
          <w:b w:val="0"/>
          <w:i/>
          <w:color w:val="6B6B6B"/>
          <w:sz w:val="19"/>
        </w:rPr>
        <w:t xml:space="preserve">   1 × 10</w:t>
      </w:r>
      <w:r>
        <w:rPr>
          <w:b w:val="0"/>
          <w:i/>
          <w:color w:val="6B6B6B"/>
          <w:sz w:val="19"/>
          <w:vertAlign w:val="superscript"/>
        </w:rPr>
        <w:t>3</w:t>
      </w:r>
      <w:r>
        <w:rPr>
          <w:b w:val="0"/>
          <w:i/>
          <w:color w:val="6B6B6B"/>
          <w:sz w:val="19"/>
        </w:rPr>
        <w:t xml:space="preserve"> — the negative sign on the bottom exponent was dropped [8.NSO.1.5: subtracting a negative adds]; 1 × 10</w:t>
      </w:r>
      <w:r>
        <w:rPr>
          <w:b w:val="0"/>
          <w:i/>
          <w:color w:val="6B6B6B"/>
          <w:sz w:val="19"/>
          <w:vertAlign w:val="superscript"/>
        </w:rPr>
        <w:t>-15</w:t>
      </w:r>
      <w:r>
        <w:rPr>
          <w:b w:val="0"/>
          <w:i/>
          <w:color w:val="6B6B6B"/>
          <w:sz w:val="19"/>
        </w:rPr>
        <w:t xml:space="preserve"> — bottom minus top [8.NSO.1.5: top minus bottom]</w:t>
      </w:r>
    </w:p>
    <w:p>
      <w:pPr>
        <w:spacing w:before="20" w:after="60"/>
        <w:ind w:left="470" w:hanging="470"/>
      </w:pPr>
      <w:r>
        <w:rPr>
          <w:b/>
          <w:i w:val="0"/>
          <w:color w:val="1A1A1A"/>
          <w:sz w:val="21"/>
        </w:rPr>
        <w:t xml:space="preserve">30–31.  </w:t>
      </w:r>
      <w:r>
        <w:rPr>
          <w:b/>
          <w:i w:val="0"/>
          <w:color w:val="1A1A1A"/>
          <w:sz w:val="21"/>
        </w:rPr>
        <w:t xml:space="preserve">Board 8.  </w:t>
      </w:r>
      <w:r>
        <w:rPr>
          <w:b w:val="0"/>
          <w:i w:val="0"/>
          <w:color w:val="1A1A1A"/>
          <w:sz w:val="21"/>
        </w:rPr>
        <w:t>(8.4 × 10</w:t>
      </w:r>
      <w:r>
        <w:rPr>
          <w:b w:val="0"/>
          <w:i w:val="0"/>
          <w:color w:val="1A1A1A"/>
          <w:sz w:val="21"/>
          <w:vertAlign w:val="superscript"/>
        </w:rPr>
        <w:t>7</w:t>
      </w:r>
      <w:r>
        <w:rPr>
          <w:b w:val="0"/>
          <w:i w:val="0"/>
          <w:color w:val="1A1A1A"/>
          <w:sz w:val="21"/>
        </w:rPr>
        <w:t>) ÷ (n × 10</w:t>
      </w:r>
      <w:r>
        <w:rPr>
          <w:b w:val="0"/>
          <w:i w:val="0"/>
          <w:color w:val="1A1A1A"/>
          <w:sz w:val="21"/>
          <w:vertAlign w:val="superscript"/>
        </w:rPr>
        <w:t>2</w:t>
      </w:r>
      <w:r>
        <w:rPr>
          <w:b w:val="0"/>
          <w:i w:val="0"/>
          <w:color w:val="1A1A1A"/>
          <w:sz w:val="21"/>
        </w:rPr>
        <w:t>) = 4.2 × 10</w:t>
      </w:r>
      <w:r>
        <w:rPr>
          <w:b w:val="0"/>
          <w:i w:val="0"/>
          <w:color w:val="1A1A1A"/>
          <w:sz w:val="21"/>
          <w:vertAlign w:val="superscript"/>
        </w:rPr>
        <w:t>5</w:t>
      </w:r>
      <w:r>
        <w:rPr>
          <w:b w:val="0"/>
          <w:i w:val="0"/>
          <w:color w:val="1A1A1A"/>
          <w:sz w:val="21"/>
        </w:rPr>
        <w:t xml:space="preserve">. What is the value of n?  →  </w:t>
      </w:r>
      <w:r>
        <w:rPr>
          <w:b/>
          <w:i/>
          <w:color w:val="9E1B32"/>
          <w:sz w:val="21"/>
        </w:rPr>
        <w:t>n = 2</w:t>
      </w:r>
      <w:r>
        <w:rPr>
          <w:b w:val="0"/>
          <w:i/>
          <w:color w:val="6B6B6B"/>
          <w:sz w:val="19"/>
        </w:rPr>
        <w:t xml:space="preserve">   4.2 — the coefficients were subtracted, 8.4 − 4.2 [8.NSO.1.5: the coefficients divide]; 0.5 — 4.2 ÷ 8.4 instead of 8.4 ÷ 4.2</w:t>
      </w:r>
    </w:p>
    <w:p>
      <w:pPr>
        <w:spacing w:before="20" w:after="60"/>
        <w:ind w:left="470" w:hanging="470"/>
      </w:pPr>
      <w:r>
        <w:rPr>
          <w:b/>
          <w:i w:val="0"/>
          <w:color w:val="1A1A1A"/>
          <w:sz w:val="21"/>
        </w:rPr>
        <w:t xml:space="preserve">32–33.  </w:t>
      </w:r>
      <w:r>
        <w:rPr>
          <w:b/>
          <w:i w:val="0"/>
          <w:color w:val="1A1A1A"/>
          <w:sz w:val="21"/>
        </w:rPr>
        <w:t xml:space="preserve">Board 9.  </w:t>
      </w:r>
      <w:r>
        <w:rPr>
          <w:b w:val="0"/>
          <w:i w:val="0"/>
          <w:color w:val="1A1A1A"/>
          <w:sz w:val="21"/>
        </w:rPr>
        <w:t>For (7.2 × 10</w:t>
      </w:r>
      <w:r>
        <w:rPr>
          <w:b w:val="0"/>
          <w:i w:val="0"/>
          <w:color w:val="1A1A1A"/>
          <w:sz w:val="21"/>
          <w:vertAlign w:val="superscript"/>
        </w:rPr>
        <w:t>11</w:t>
      </w:r>
      <w:r>
        <w:rPr>
          <w:b w:val="0"/>
          <w:i w:val="0"/>
          <w:color w:val="1A1A1A"/>
          <w:sz w:val="21"/>
        </w:rPr>
        <w:t>) ÷ (2.4 × 10</w:t>
      </w:r>
      <w:r>
        <w:rPr>
          <w:b w:val="0"/>
          <w:i w:val="0"/>
          <w:color w:val="1A1A1A"/>
          <w:sz w:val="21"/>
          <w:vertAlign w:val="superscript"/>
        </w:rPr>
        <w:t>3</w:t>
      </w:r>
      <w:r>
        <w:rPr>
          <w:b w:val="0"/>
          <w:i w:val="0"/>
          <w:color w:val="1A1A1A"/>
          <w:sz w:val="21"/>
        </w:rPr>
        <w:t>), Marcus writes 4.8 × 10</w:t>
      </w:r>
      <w:r>
        <w:rPr>
          <w:b w:val="0"/>
          <w:i w:val="0"/>
          <w:color w:val="1A1A1A"/>
          <w:sz w:val="21"/>
          <w:vertAlign w:val="superscript"/>
        </w:rPr>
        <w:t>8</w:t>
      </w:r>
      <w:r>
        <w:rPr>
          <w:b w:val="0"/>
          <w:i w:val="0"/>
          <w:color w:val="1A1A1A"/>
          <w:sz w:val="21"/>
        </w:rPr>
        <w:t xml:space="preserve"> and Sara writes 3 × 10</w:t>
      </w:r>
      <w:r>
        <w:rPr>
          <w:b w:val="0"/>
          <w:i w:val="0"/>
          <w:color w:val="1A1A1A"/>
          <w:sz w:val="21"/>
          <w:vertAlign w:val="superscript"/>
        </w:rPr>
        <w:t>14</w:t>
      </w:r>
      <w:r>
        <w:rPr>
          <w:b w:val="0"/>
          <w:i w:val="0"/>
          <w:color w:val="1A1A1A"/>
          <w:sz w:val="21"/>
        </w:rPr>
        <w:t xml:space="preserve">. Name what each one did wrong, and give the correct quotient.  →  </w:t>
      </w:r>
      <w:r>
        <w:rPr>
          <w:b/>
          <w:i/>
          <w:color w:val="9E1B32"/>
          <w:sz w:val="21"/>
        </w:rPr>
        <w:t>3 × 10</w:t>
      </w:r>
      <w:r>
        <w:rPr>
          <w:b/>
          <w:i/>
          <w:color w:val="9E1B32"/>
          <w:sz w:val="21"/>
          <w:vertAlign w:val="superscript"/>
        </w:rPr>
        <w:t>8</w:t>
      </w:r>
      <w:r>
        <w:rPr>
          <w:b w:val="0"/>
          <w:i/>
          <w:color w:val="6B6B6B"/>
          <w:sz w:val="19"/>
        </w:rPr>
        <w:t xml:space="preserve">   'they both got it wrong' — neither error is named [the item asks what each one did]; 4.8 × 10</w:t>
      </w:r>
      <w:r>
        <w:rPr>
          <w:b w:val="0"/>
          <w:i/>
          <w:color w:val="6B6B6B"/>
          <w:sz w:val="19"/>
          <w:vertAlign w:val="superscript"/>
        </w:rPr>
        <w:t>8</w:t>
      </w:r>
      <w:r>
        <w:rPr>
          <w:b w:val="0"/>
          <w:i/>
          <w:color w:val="6B6B6B"/>
          <w:sz w:val="19"/>
        </w:rPr>
        <w:t xml:space="preserve"> — Marcus's error repeated</w:t>
      </w:r>
    </w:p>
    <w:p>
      <w:pPr>
        <w:spacing w:before="20" w:after="60"/>
        <w:ind w:left="470" w:hanging="470"/>
      </w:pPr>
      <w:r>
        <w:rPr>
          <w:b/>
          <w:i w:val="0"/>
          <w:color w:val="1A1A1A"/>
          <w:sz w:val="21"/>
        </w:rPr>
        <w:t xml:space="preserve">34.  </w:t>
      </w:r>
      <w:r>
        <w:rPr>
          <w:b/>
          <w:i w:val="0"/>
          <w:color w:val="1A1A1A"/>
          <w:sz w:val="21"/>
        </w:rPr>
        <w:t xml:space="preserve">Independent Set — Six questions. On your own, in writing.  </w:t>
      </w:r>
      <w:r>
        <w:rPr>
          <w:b w:val="0"/>
          <w:i w:val="0"/>
          <w:color w:val="1A1A1A"/>
          <w:sz w:val="21"/>
        </w:rPr>
        <w:t>Hand out the Independent Set; the same six questions are on the board.</w:t>
      </w:r>
    </w:p>
    <w:p>
      <w:pPr>
        <w:spacing w:before="20" w:after="60"/>
        <w:ind w:left="470" w:hanging="470"/>
      </w:pPr>
      <w:r>
        <w:rPr>
          <w:b/>
          <w:i w:val="0"/>
          <w:color w:val="1A1A1A"/>
          <w:sz w:val="21"/>
        </w:rPr>
        <w:t xml:space="preserve">35.  </w:t>
      </w:r>
      <w:r>
        <w:rPr>
          <w:b/>
          <w:i w:val="0"/>
          <w:color w:val="1A1A1A"/>
          <w:sz w:val="21"/>
        </w:rPr>
        <w:t xml:space="preserve">IXL — Last five minutes.  </w:t>
      </w:r>
      <w:r>
        <w:rPr>
          <w:b w:val="0"/>
          <w:i w:val="0"/>
          <w:color w:val="1A1A1A"/>
          <w:sz w:val="21"/>
        </w:rPr>
        <w:t>IXL: every listed skill is required, SmartScore 67.</w:t>
      </w:r>
    </w:p>
    <w:p>
      <w:pPr>
        <w:spacing w:before="0" w:after="120"/>
      </w:pPr>
      <w:r>
        <w:rPr>
          <w:b/>
          <w:i w:val="0"/>
          <w:color w:val="1A1A1A"/>
          <w:sz w:val="21"/>
        </w:rPr>
        <w:t>Variation.</w:t>
      </w:r>
      <w:r>
        <w:rPr>
          <w:b w:val="0"/>
          <w:i w:val="0"/>
          <w:color w:val="1A1A1A"/>
          <w:sz w:val="21"/>
        </w:rPr>
        <w:t xml:space="preserve"> Questions 1–6 are one move each and alternate multiply, divide, multiply, divide: a plain product, a plain quotient, a product that must be finished upward, a quotient that must be finished downward, a product of two negative exponents, a quotient of two negative exponents. 7 and 8 are real quantities — 7 is the state guide's meteorite set, used only for ratios, and 8 is a rate in both directions, total from a rate and rate from a total. 9 works backwards in three shapes: a missing exponent, a missing coefficient, and a product landing exactly on 10. The pattern breaks at 10, where the student judges someone else's correct value in an unfinished form. 11 is the diagnostic multiple choice and 12 the select-all, whose two wrong options are the two exponent errors. The Additional sheet mirrors each position.</w:t>
      </w:r>
    </w:p>
    <w:p>
      <w:pPr>
        <w:keepNext/>
        <w:spacing w:before="280" w:after="120"/>
        <w:pBdr>
          <w:bottom w:val="single" w:sz="8" w:space="2" w:color="1A1A1A"/>
        </w:pBdr>
      </w:pPr>
      <w:r>
        <w:rPr>
          <w:b/>
          <w:i w:val="0"/>
          <w:color w:val="1A1A1A"/>
          <w:sz w:val="30"/>
        </w:rPr>
        <w:t>Misconceptions to Watch</w:t>
      </w:r>
    </w:p>
    <w:p>
      <w:pPr>
        <w:spacing w:before="0" w:after="40"/>
        <w:ind w:left="360" w:hanging="360"/>
      </w:pPr>
      <w:r>
        <w:rPr>
          <w:b/>
          <w:i w:val="0"/>
          <w:color w:val="1A1A1A"/>
          <w:sz w:val="20"/>
        </w:rPr>
        <w:t xml:space="preserve">Board 1.  </w:t>
      </w:r>
      <w:r>
        <w:rPr>
          <w:b w:val="0"/>
          <w:i w:val="0"/>
          <w:color w:val="1A1A1A"/>
          <w:sz w:val="20"/>
        </w:rPr>
        <w:t>9 × 10</w:t>
      </w:r>
      <w:r>
        <w:rPr>
          <w:b w:val="0"/>
          <w:i w:val="0"/>
          <w:color w:val="1A1A1A"/>
          <w:sz w:val="20"/>
          <w:vertAlign w:val="superscript"/>
        </w:rPr>
        <w:t>30</w:t>
      </w:r>
      <w:r>
        <w:rPr>
          <w:b w:val="0"/>
          <w:i w:val="0"/>
          <w:color w:val="1A1A1A"/>
          <w:sz w:val="20"/>
        </w:rPr>
        <w:t xml:space="preserve"> — the exponents were multiplied [B1G-M 8.NSO.1.5 named misconception: (2 × 10</w:t>
      </w:r>
      <w:r>
        <w:rPr>
          <w:b w:val="0"/>
          <w:i w:val="0"/>
          <w:color w:val="1A1A1A"/>
          <w:sz w:val="20"/>
          <w:vertAlign w:val="superscript"/>
        </w:rPr>
        <w:t>4</w:t>
      </w:r>
      <w:r>
        <w:rPr>
          <w:b w:val="0"/>
          <w:i w:val="0"/>
          <w:color w:val="1A1A1A"/>
          <w:sz w:val="20"/>
        </w:rPr>
        <w:t>)(3 × 10</w:t>
      </w:r>
      <w:r>
        <w:rPr>
          <w:b w:val="0"/>
          <w:i w:val="0"/>
          <w:color w:val="1A1A1A"/>
          <w:sz w:val="20"/>
          <w:vertAlign w:val="superscript"/>
        </w:rPr>
        <w:t>5</w:t>
      </w:r>
      <w:r>
        <w:rPr>
          <w:b w:val="0"/>
          <w:i w:val="0"/>
          <w:color w:val="1A1A1A"/>
          <w:sz w:val="20"/>
        </w:rPr>
        <w:t>) = 6 × 10</w:t>
      </w:r>
      <w:r>
        <w:rPr>
          <w:b w:val="0"/>
          <w:i w:val="0"/>
          <w:color w:val="1A1A1A"/>
          <w:sz w:val="20"/>
          <w:vertAlign w:val="superscript"/>
        </w:rPr>
        <w:t>20</w:t>
      </w:r>
      <w:r>
        <w:rPr>
          <w:b w:val="0"/>
          <w:i w:val="0"/>
          <w:color w:val="1A1A1A"/>
          <w:sz w:val="20"/>
        </w:rPr>
        <w:t>]</w:t>
      </w:r>
    </w:p>
    <w:p>
      <w:pPr>
        <w:spacing w:before="0" w:after="40"/>
        <w:ind w:left="360" w:hanging="360"/>
      </w:pPr>
      <w:r>
        <w:rPr>
          <w:b/>
          <w:i w:val="0"/>
          <w:color w:val="1A1A1A"/>
          <w:sz w:val="20"/>
        </w:rPr>
        <w:t xml:space="preserve">Board 2.  </w:t>
      </w:r>
      <w:r>
        <w:rPr>
          <w:b w:val="0"/>
          <w:i w:val="0"/>
          <w:color w:val="1A1A1A"/>
          <w:sz w:val="20"/>
        </w:rPr>
        <w:t>anything built from 3 cents — the unneeded figure was used [the question asks for a count, not a cost]</w:t>
      </w:r>
    </w:p>
    <w:p>
      <w:pPr>
        <w:spacing w:before="0" w:after="40"/>
        <w:ind w:left="360" w:hanging="360"/>
      </w:pPr>
      <w:r>
        <w:rPr>
          <w:b/>
          <w:i w:val="0"/>
          <w:color w:val="1A1A1A"/>
          <w:sz w:val="20"/>
        </w:rPr>
        <w:t xml:space="preserve">Board 3.  </w:t>
      </w:r>
      <w:r>
        <w:rPr>
          <w:b w:val="0"/>
          <w:i w:val="0"/>
          <w:color w:val="1A1A1A"/>
          <w:sz w:val="20"/>
        </w:rPr>
        <w:t>8 × 10</w:t>
      </w:r>
      <w:r>
        <w:rPr>
          <w:b w:val="0"/>
          <w:i w:val="0"/>
          <w:color w:val="1A1A1A"/>
          <w:sz w:val="20"/>
          <w:vertAlign w:val="superscript"/>
        </w:rPr>
        <w:t>11</w:t>
      </w:r>
      <w:r>
        <w:rPr>
          <w:b w:val="0"/>
          <w:i w:val="0"/>
          <w:color w:val="1A1A1A"/>
          <w:sz w:val="20"/>
        </w:rPr>
        <w:t xml:space="preserve"> — the exponents were added [8.NSO.1.5: division subtracts the exponents]</w:t>
      </w:r>
    </w:p>
    <w:p>
      <w:pPr>
        <w:spacing w:before="0" w:after="40"/>
        <w:ind w:left="360" w:hanging="360"/>
      </w:pPr>
      <w:r>
        <w:rPr>
          <w:b/>
          <w:i w:val="0"/>
          <w:color w:val="1A1A1A"/>
          <w:sz w:val="20"/>
        </w:rPr>
        <w:t xml:space="preserve">Board 4.  </w:t>
      </w:r>
      <w:r>
        <w:rPr>
          <w:b w:val="0"/>
          <w:i w:val="0"/>
          <w:color w:val="1A1A1A"/>
          <w:sz w:val="20"/>
        </w:rPr>
        <w:t>0.82 × 10</w:t>
      </w:r>
      <w:r>
        <w:rPr>
          <w:b w:val="0"/>
          <w:i w:val="0"/>
          <w:color w:val="1A1A1A"/>
          <w:sz w:val="20"/>
          <w:vertAlign w:val="superscript"/>
        </w:rPr>
        <w:t>-3</w:t>
      </w:r>
      <w:r>
        <w:rPr>
          <w:b w:val="0"/>
          <w:i w:val="0"/>
          <w:color w:val="1A1A1A"/>
          <w:sz w:val="20"/>
        </w:rPr>
        <w:t xml:space="preserve"> — right value, but 0.82 is not at least 1 [8.NSO.1.5: the coefficient satisfies 1 ≤ a &lt; 10]</w:t>
      </w:r>
    </w:p>
    <w:p>
      <w:pPr>
        <w:spacing w:before="0" w:after="40"/>
        <w:ind w:left="360" w:hanging="360"/>
      </w:pPr>
      <w:r>
        <w:rPr>
          <w:b/>
          <w:i w:val="0"/>
          <w:color w:val="1A1A1A"/>
          <w:sz w:val="20"/>
        </w:rPr>
        <w:t xml:space="preserve">Board 5.  </w:t>
      </w:r>
      <w:r>
        <w:rPr>
          <w:b w:val="0"/>
          <w:i w:val="0"/>
          <w:color w:val="1A1A1A"/>
          <w:sz w:val="20"/>
        </w:rPr>
        <w:t>the exponents were subtracted, 7 − 9 [8.NSO.1.5: multiplication adds the exponents]</w:t>
      </w:r>
    </w:p>
    <w:p>
      <w:pPr>
        <w:spacing w:before="0" w:after="40"/>
        <w:ind w:left="360" w:hanging="360"/>
      </w:pPr>
      <w:r>
        <w:rPr>
          <w:b/>
          <w:i w:val="0"/>
          <w:color w:val="1A1A1A"/>
          <w:sz w:val="20"/>
        </w:rPr>
        <w:t xml:space="preserve">Board 6.  </w:t>
      </w:r>
      <w:r>
        <w:rPr>
          <w:b w:val="0"/>
          <w:i w:val="0"/>
          <w:color w:val="1A1A1A"/>
          <w:sz w:val="20"/>
        </w:rPr>
        <w:t>the coefficient was repaired but the exponent was not raised [8.NSO.1.5: point one place left, exponent up one]</w:t>
      </w:r>
    </w:p>
    <w:p>
      <w:pPr>
        <w:spacing w:before="0" w:after="40"/>
        <w:ind w:left="360" w:hanging="360"/>
      </w:pPr>
      <w:r>
        <w:rPr>
          <w:b/>
          <w:i w:val="0"/>
          <w:color w:val="1A1A1A"/>
          <w:sz w:val="20"/>
        </w:rPr>
        <w:t xml:space="preserve">Board 7.  </w:t>
      </w:r>
      <w:r>
        <w:rPr>
          <w:b w:val="0"/>
          <w:i w:val="0"/>
          <w:color w:val="1A1A1A"/>
          <w:sz w:val="20"/>
        </w:rPr>
        <w:t>1 × 10</w:t>
      </w:r>
      <w:r>
        <w:rPr>
          <w:b w:val="0"/>
          <w:i w:val="0"/>
          <w:color w:val="1A1A1A"/>
          <w:sz w:val="20"/>
          <w:vertAlign w:val="superscript"/>
        </w:rPr>
        <w:t>3</w:t>
      </w:r>
      <w:r>
        <w:rPr>
          <w:b w:val="0"/>
          <w:i w:val="0"/>
          <w:color w:val="1A1A1A"/>
          <w:sz w:val="20"/>
        </w:rPr>
        <w:t xml:space="preserve"> — the negative sign on the bottom exponent was dropped [8.NSO.1.5: subtracting a negative adds]</w:t>
      </w:r>
    </w:p>
    <w:p>
      <w:pPr>
        <w:spacing w:before="0" w:after="40"/>
        <w:ind w:left="360" w:hanging="360"/>
      </w:pPr>
      <w:r>
        <w:rPr>
          <w:b/>
          <w:i w:val="0"/>
          <w:color w:val="1A1A1A"/>
          <w:sz w:val="20"/>
        </w:rPr>
        <w:t xml:space="preserve">Board 8.  </w:t>
      </w:r>
      <w:r>
        <w:rPr>
          <w:b w:val="0"/>
          <w:i w:val="0"/>
          <w:color w:val="1A1A1A"/>
          <w:sz w:val="20"/>
        </w:rPr>
        <w:t>4.2 — the coefficients were subtracted, 8.4 − 4.2 [8.NSO.1.5: the coefficients divide]</w:t>
      </w:r>
    </w:p>
    <w:p>
      <w:pPr>
        <w:spacing w:before="0" w:after="40"/>
        <w:ind w:left="360" w:hanging="360"/>
      </w:pPr>
      <w:r>
        <w:rPr>
          <w:b/>
          <w:i w:val="0"/>
          <w:color w:val="1A1A1A"/>
          <w:sz w:val="20"/>
        </w:rPr>
        <w:t xml:space="preserve">Board 9.  </w:t>
      </w:r>
      <w:r>
        <w:rPr>
          <w:b w:val="0"/>
          <w:i w:val="0"/>
          <w:color w:val="1A1A1A"/>
          <w:sz w:val="20"/>
        </w:rPr>
        <w:t>'they both got it wrong' — neither error is named [the item asks what each one did]</w:t>
      </w:r>
    </w:p>
    <w:p>
      <w:pPr>
        <w:spacing w:before="0" w:after="40"/>
      </w:pPr>
      <w:r>
        <w:rPr>
          <w:b/>
          <w:i w:val="0"/>
          <w:color w:val="1A1A1A"/>
          <w:sz w:val="21"/>
        </w:rPr>
        <w:t xml:space="preserve">Materials  </w:t>
      </w:r>
      <w:r>
        <w:rPr>
          <w:b w:val="0"/>
          <w:i w:val="0"/>
          <w:color w:val="1A1A1A"/>
          <w:sz w:val="21"/>
        </w:rPr>
        <w:t>Whiteboards and markers. Calculators are allowed on everything; a calculator is the fastest way to settle whether 8 × 10</w:t>
      </w:r>
      <w:r>
        <w:rPr>
          <w:b w:val="0"/>
          <w:i w:val="0"/>
          <w:color w:val="1A1A1A"/>
          <w:sz w:val="21"/>
          <w:vertAlign w:val="superscript"/>
        </w:rPr>
        <w:t>16</w:t>
      </w:r>
      <w:r>
        <w:rPr>
          <w:b w:val="0"/>
          <w:i w:val="0"/>
          <w:color w:val="1A1A1A"/>
          <w:sz w:val="21"/>
        </w:rPr>
        <w:t xml:space="preserve"> and 8 × 10</w:t>
      </w:r>
      <w:r>
        <w:rPr>
          <w:b w:val="0"/>
          <w:i w:val="0"/>
          <w:color w:val="1A1A1A"/>
          <w:sz w:val="21"/>
          <w:vertAlign w:val="superscript"/>
        </w:rPr>
        <w:t>63</w:t>
      </w:r>
      <w:r>
        <w:rPr>
          <w:b w:val="0"/>
          <w:i w:val="0"/>
          <w:color w:val="1A1A1A"/>
          <w:sz w:val="21"/>
        </w:rPr>
        <w:t xml:space="preserve"> could possibly both be the answer to whiteboard 5.</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