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third angle of a triangle with angles of 29° and 88°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third angle of a right triangle with an angle of 44°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exterior angle whose remote interior angles are 33° and 79°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other remote interior angle, when an exterior angle is 125° and one remote angle is 68°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c6c0b11462831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9c876b0e723a8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isosceles triangle's base angles are each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78d8ee0c2a4e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third angle is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c5f4f6fe726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3e0e81927b48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a16bc3560156a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16408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3b0d7d79e89a3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triangle's angles are 25°, 65° and 90°. What is the exterior angle beside the 65°?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115°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equation finds x when 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6c322f82c891e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94caf4b61aac3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3469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1cd24f0ea3e6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befbb7a8893e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1c5be63add8a6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56360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007ba8c38528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636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954023" cy="121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48364ed6739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23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