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8691fa3730a54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fc077215cff49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d07f96e8fbaa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edaa2e53c6767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Jose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f24039c0b256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Explain, and write the single power.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d501cccdf03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564408c67b4c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40f0438065435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through 11,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3192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e9e60ca622ca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76504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766a49048e112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using the identity law, then give its value.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1452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0b360daaa6d2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133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2404ba6a3f23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07c29ff4d3fd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b677757ac8b3c0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5360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a347ffc1d28ca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bcd1a5535501b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023426e192de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eb275abf8bdb3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43e3021bc9adf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3716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647b1a5f57f1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f0607dc57f54a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8c172a3b0b426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9a3780273f946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a5e02565ddca7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65550efaa4c3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fe62084cc40d6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d77138e07f9c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