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9 in to centimeters.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80 cm to inches.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30 mi to kilometers.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25 km to miles.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show every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4 ft to centimeters.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Today's rate: </w:t>
            </w:r>
            <w:r>
              <w:drawing>
                <wp:inline xmlns:a="http://schemas.openxmlformats.org/drawingml/2006/main" xmlns:pic="http://schemas.openxmlformats.org/drawingml/2006/picture">
                  <wp:extent cx="1539240" cy="121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e31181124354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$30 to euros; 69 euros to US dollars.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Rates today: </w:t>
            </w:r>
            <w:r>
              <w:drawing>
                <wp:inline xmlns:a="http://schemas.openxmlformats.org/drawingml/2006/main" xmlns:pic="http://schemas.openxmlformats.org/drawingml/2006/picture">
                  <wp:extent cx="2295144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77ad203c749f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</w:t>
            </w:r>
            <w:r>
              <w:drawing>
                <wp:inline xmlns:a="http://schemas.openxmlformats.org/drawingml/2006/main" xmlns:pic="http://schemas.openxmlformats.org/drawingml/2006/picture">
                  <wp:extent cx="1959864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2567004a0a1b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6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$25 to pesos, by way of Canadian dollars.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road is 40 mi long. How many kilometers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24.8 km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6.44 km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64.4 km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41.61 km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