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copier is set to shrink a page to 2/3 of its size. A page 6 inches wide is copied 4 times in a row, each copy from the last. What fraction of the original page's size is the last copy?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 name="Picture 1"/>
                  <wp:cNvGraphicFramePr>
                    <a:graphicFrameLocks noChangeAspect="1"/>
                  </wp:cNvGraphicFramePr>
                  <a:graphic>
                    <a:graphicData uri="http://schemas.openxmlformats.org/drawingml/2006/picture">
                      <pic:pic>
                        <pic:nvPicPr>
                          <pic:cNvPr id="0" name="a77d5219d0c20afc.png"/>
                          <pic:cNvPicPr/>
                        </pic:nvPicPr>
                        <pic:blipFill>
                          <a:blip r:embed="rId9"/>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took the opposite of the base instead of its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flipped a base whose exponent was already positive [negative exponent law applied where no negative exponent remained]; (B)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flips to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