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18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4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perimeter is 4 times as long.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56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40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÷ 5 = 16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 A board with 16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2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6 by 10 — 15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2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4.47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(1.83 m by 2.44 m); 4.46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ft by 8 ft; 1.83 × 2.44 = 4.4652. The same number by the other route: 48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4.4652; by the sheet's 1 m = 3.28 ft, 48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 — full credit. 14.64 (48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27.94 cm (28.2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90 ×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(35.1 and 35.4)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457.2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180 in, then × 2.54 (180 ÷ 0.39 = 461.5 by the other ratio — full credit). The estimate catches 12.7.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27.24 kg (27.22 by ÷ 2.204)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34.065 L (34.09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53.8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53.79 (or 5 ÷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53.75).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94.50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$40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72.90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tanks (1,500 ÷ 440 ≈ 3.41)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1.5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48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8 parts; 16 found the third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Truck B, by about 5 minutes: 55 mi/h = 88.55 km/h, so 450 ÷ 90 = 5 h against 450 ÷ 88.55 ≈ 5.08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speeds in one unit and the choice with its gap: 0.082 h is 4.9 min — 5 earns it (by the 0.62 route, 279 mi: 5 h against 5.07 h, 4 min; accept 4–5). 'Truck B, 90 &gt; 55' is right by accident — no credit without the conversion. The surface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