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— Solving Multi-Step Problems with Proportional Relationships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1 — Scale Drawings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MA.7.GR.1.5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MA.7.GR.1.5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and real-world problems involving dimensions and areas of geometric figures, including scale drawings and scale factors.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the scale factor between two figures (k = copy ÷ original, in either direction of size) and use a scale factor or a scale to find a length in either direction; recognise that angles are unchanged. (MA.7.GR.1.5, clarifications 1 and 3.)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Perimeter and area under scaling are 5.02–03 (k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); floor plans are 5.04; dilations on the coordinate plane are MA.8.GR.2.2; similar triangles by name are Unit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I: the same pair of figures as a picture, two side lengths and one number k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1–3: one question three times — k over 1, under 1, a fraction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the scale factor between two figures, and use a scale to find a real length from a drawing or a drawing length from the real one.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If a copy's sides are 6 and 9 where the original's were 4 and 6, what one number was every side multiplied by?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Grade 6 (MA.6.AR.3.2) — a ratio as a unit rate; Unit 4 — multiplying and dividing decimals and fractions.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5.02–03 — perimeter by k, area by k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>; 5.04 — floor plans and maps; Unit 6 — similar triangles are scale copies.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rectangles are 4 by 6 and 8 by 10. Why is the second not a scale copy of the first?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copy is smaller than its original. What do you know about k before you compute it?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Every side of a triangle is tripled. Why can none of its angles change?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2 cm side becomes 6 cm in the copy. 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k = 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⅓ — divided original by copy [B1G-M 7.GR.1.5: the proportion set up backwards]; 4 — subtracted [the additive error]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 8 cm side becomes 4 cm in the copy. 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k = ½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— divided original by copy; 'k is always bigger than 1' [B1G-M 7.GR.1.5 named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12 cm side becomes 9 cm in the copy. 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k = ¾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1⅓ — original ÷ copy [7.GR.1.5]; 3 — subtracted [the additive error]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side of 5 cm becomes 2 cm in the copy. What is the scale factor?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0.4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original ÷ copy: 5 ÷ 2 [B1G-M 7.GR.1.5: the proportion set up backwards; 'k is always greater than 1']; (C) 'the same shape, so k = 1' [Math Nation 5.3: a scale factor of 1 is the same size, not the same shape]; (D) 5 − 2: the additive error — 'to get from 5 to 2, take away 3' [B1G-M 7.AR.3.3: 'just add' as a conversion]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scale factor is 3.5. A side of the original is 6 cm.  How long is that side in the copy?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21 cm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1.7 — divided by k going to the copy [Notes III: to the copy, multiply]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drawing has a 40° angle. The real figure is a scale copy at k = 2.5. What is the angle in the real figure?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40°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40 + 2.5: the additive error [B1G-M]; (C) 40 ÷ 2.5: the angle divided [7.GR.1.5]; (D) 40 × 2.5: the angle scaled like a length [7.GR.1.5: a scale factor multiplies lengths; the shape — its angles — is what stays the same]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 has sides 6, 8 and 10. Another has sides 9, 12 and 15; a third has sides 9, 12 and 14.  Which one is a scale copy of the first?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The 9-12-15 triangle (k = 1.5); the 9-12-14 one is not a copy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'both' — checked one pair and stopped [Notes I: the same k from every side]; 'neither' — compared 9 to 10 instead of corresponding sides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Dev, who is 13, draws a 12-ft wall as 3 in long.  How long is a 20-ft wall on his drawing?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80 — multiplied by 4 going to the drawing [Notes III: back to the drawing, divide]; 11 — 20 − 12 + 3, the additive error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Priya says the scale factor from a 6 cm side to its 3 cm copy is 2. Is she right? Explain, and give the scale factor.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No. k = 3 ÷ 6 = ½: the copy is smaller, so k is under 1.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because 6 is 2 times 3' — the proportion backwards [B1G-M 7.GR.1.5]; 'No, it is 3' — subtracted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The direction is written on the board all period as one line — copy ÷ original — and every k is found by writing the copy's number over the original's before dividing. The two rectangles of Notes I stay up beside it.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Scale factor</w:t>
            </w:r>
            <w:r>
              <w:rPr>
                <w:b w:val="0"/>
                <w:i w:val="0"/>
                <w:color w:val="1A1A1A"/>
                <w:sz w:val="21"/>
              </w:rPr>
              <w:t xml:space="preserve"> is one number with no unit; </w:t>
            </w:r>
            <w:r>
              <w:rPr>
                <w:b/>
                <w:i w:val="0"/>
                <w:color w:val="1A1A1A"/>
                <w:sz w:val="21"/>
              </w:rPr>
              <w:t>scale</w:t>
            </w:r>
            <w:r>
              <w:rPr>
                <w:b w:val="0"/>
                <w:i w:val="0"/>
                <w:color w:val="1A1A1A"/>
                <w:sz w:val="21"/>
              </w:rPr>
              <w:t xml:space="preserve"> has units on it (1 in : 20 mi). Say "copy divided by original" with every k, and point to which figure is which.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7 finishes early for some: ask them for a fourth triangle with sides that are a scale copy of 6-8-10 at k = 2.5, and whether its angles changed.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which way the division goes (copy ÷ original) and give k = ½. A board that says 'yes, 6 is 2 times 3' has the direction backwards — the unit's first misconception, and tomorrow's warm-up Q1 asks it again.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scale drawing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 factor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corresponding sides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Two squares of different sizes cut from paper, for board 6's split: four right angles each. Calculators are allowed on everything and printed on nothing.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Scale drawings: find the scale factor, missing side, or missing angle — WEA.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