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sheet of paper 30 centimeters long is folded in half 7 times. Each fold makes the top layer half as big. What fraction of the whole sheet is the top layer after 7 folds?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the number of layers, not the fraction asked for [the question names the thing wanted]; 1/14 — multiplied base by exponent; −128 — negative exponent read as a negative value [B1G-M 8.NSO.1.3]; anything built from 30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reciprocal of 5 · 2 instead of 5</w:t>
            </w:r>
            <w:r>
              <w:rPr>
                <w:b w:val="0"/>
                <w:i w:val="0"/>
                <w:color w:val="1A1A1A"/>
                <w:sz w:val="18"/>
                <w:vertAlign w:val="superscript"/>
              </w:rPr>
              <w:t>2</w:t>
            </w:r>
            <w:r>
              <w:rPr>
                <w:b w:val="0"/>
                <w:i w:val="0"/>
                <w:color w:val="1A1A1A"/>
                <w:sz w:val="18"/>
              </w:rPr>
              <w:t xml:space="preserve"> [reciprocal right, power wrong]; (C) the negative exponent was read as a negative value, −(5</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(D) multiplied the base by the exponent, 5 · (−2) [misconception: exponent treated as a factor]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exponents [confused with power of a power]; (B) multiplied the bases as well [7.NSO.1.1 misconception: operating on the bases]; (C) subtracted instead of adding, −2 − 5 [product law: add the exponents, including a negative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task: −b vs b</w:t>
            </w:r>
            <w:r>
              <w:rPr>
                <w:b w:val="0"/>
                <w:i w:val="0"/>
                <w:color w:val="1A1A1A"/>
                <w:sz w:val="18"/>
                <w:vertAlign w:val="superscript"/>
              </w:rPr>
              <w:t>-1</w:t>
            </w:r>
            <w:r>
              <w:rPr>
                <w:b w:val="0"/>
                <w:i w:val="0"/>
                <w:color w:val="1A1A1A"/>
                <w:sz w:val="18"/>
              </w:rPr>
              <w:t>];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8 → 1/8 under one and 8 →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