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3.T1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as a single monomial.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84048" cy="17678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cd7a6a183b0a6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98120" cy="1737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5567756518c5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13944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4aa4bbffbcd1f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421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3684537a7dd6a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ada4e8e3448ad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6576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2a76a9f6cb12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61544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c36971243f141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544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9352" cy="1402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986bab9dd446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91135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b0712975954af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3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89560" cy="1402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69025e307e9ba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9184" cy="2987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c01ed571327a9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83464" cy="17373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973b459ed8e20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more than one law. Write each answer as a single monomial.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944880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3f3503e3ba749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57200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b369da08c37c5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678be5d800968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32816" cy="17373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a7d407fecc1d2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07136" cy="17373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61bd37bc80465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89560" cy="17678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e2fdaa731f129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60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1376" cy="2926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4322a21512166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62712" cy="17373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26f217488fe5b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16x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12</w:t>
            </w:r>
            <w:r>
              <w:rPr>
                <w:b w:val="0"/>
                <w:i/>
                <w:color w:val="6B6B6B"/>
                <w:sz w:val="19"/>
              </w:rPr>
              <w:t>y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over 8x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7</w:t>
            </w:r>
            <w:r>
              <w:rPr>
                <w:b w:val="0"/>
                <w:i/>
                <w:color w:val="6B6B6B"/>
                <w:sz w:val="19"/>
              </w:rPr>
              <w:t>y.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9935" cy="25298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baec3f88f052a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79832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f5dddd633104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0</w:t>
            </w:r>
            <w:r>
              <w:rPr>
                <w:b w:val="0"/>
                <w:i/>
                <w:color w:val="6B6B6B"/>
                <w:sz w:val="19"/>
              </w:rPr>
              <w:t xml:space="preserve"> = 1.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89560" cy="26822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16059b0c16916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60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9352" cy="11887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9d8be76dd996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25c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over 5c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74192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9b2c9efb2c518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3608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f339ee4ad9123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6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26720" cy="27127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26bc1391fcab1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10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n − 4 =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has length </w:t>
            </w:r>
            <w:r>
              <w:drawing>
                <wp:inline xmlns:a="http://schemas.openxmlformats.org/drawingml/2006/main" xmlns:pic="http://schemas.openxmlformats.org/drawingml/2006/picture">
                  <wp:extent cx="222504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e54cfcc6395d7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width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cd2ef6a7f52a7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its area as a single monomial.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04800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ec5ae463754be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has side length </w:t>
            </w:r>
            <w:r>
              <w:drawing>
                <wp:inline xmlns:a="http://schemas.openxmlformats.org/drawingml/2006/main" xmlns:pic="http://schemas.openxmlformats.org/drawingml/2006/picture">
                  <wp:extent cx="231648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e5464b86ffa6c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Write its area as a single monomial.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20040" cy="14935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80a75867083bf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373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e11390095a3cd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7678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0024984a2cd19f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9456" cy="17678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f974657f0749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98704" cy="17678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cc96cbcfd316ca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04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95656" cy="17373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96fe7a834042a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5b41b479e7659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69392" cy="1432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ff1d12fe9206c3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50520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dddd3677c53d2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69392" cy="14325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986ceeb77b00e9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79832" cy="24688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a15fe753cd54fb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79832" cy="24993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8f2b5f5f457f95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53568" cy="17068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80af460a736f1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E and F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