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30"/>
                <w:szCs w:val="30"/>
              </w:rPr>
              <w:t xml:space="preserve">Practice Test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Equations and Inequalities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Score  __________ / 21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60" w:before="5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DIRECTIONS.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Show your work for every question. Write repeating decimals with a bar over the digits that repeat. Fractions do not have to be in simplest form. Where a question gives units, include them in your answer.</w:t>
      </w:r>
    </w:p>
    <w:p>
      <w:pPr>
        <w:keepNext/>
        <w:pBdr>
          <w:bottom w:val="single" w:color="D9D9D9" w:sz="4" w:space="6"/>
        </w:pBdr>
        <w:spacing w:after="110" w:before="5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READ THIS FIRST.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This practice test is the test — same twelve questions, same order, same point values, only the numbers are different. Nothing on the test will look like anything you have not seen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700"/>
        <w:gridCol w:w="2280"/>
        <w:gridCol w:w="1860"/>
      </w:tblGrid>
      <w:tr>
        <w:trPr>
          <w:tblHeader/>
          <w:cantSplit/>
        </w:trPr>
        <w:tc>
          <w:tcPr>
            <w:tcW w:type="dxa" w:w="520"/>
            <w:shd w:fill="D9D9D9" w:color="auto" w:val="clear"/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shd w:fill="D9D9D9" w:color="auto" w:val="clear"/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What it covers</w:t>
            </w:r>
          </w:p>
        </w:tc>
        <w:tc>
          <w:tcPr>
            <w:tcW w:type="dxa" w:w="2280"/>
            <w:shd w:fill="D9D9D9" w:color="auto" w:val="clear"/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Questions</w:t>
            </w:r>
          </w:p>
        </w:tc>
        <w:tc>
          <w:tcPr>
            <w:tcW w:type="dxa" w:w="1860"/>
            <w:shd w:fill="D9D9D9" w:color="auto" w:val="clear"/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Points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4700"/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Equivalent forms of rational numbers</w:t>
            </w:r>
          </w:p>
        </w:tc>
        <w:tc>
          <w:tcPr>
            <w:tcW w:type="dxa" w:w="2280"/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1, 2</w:t>
            </w:r>
          </w:p>
        </w:tc>
        <w:tc>
          <w:tcPr>
            <w:tcW w:type="dxa" w:w="1860"/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4700"/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Writing and solving an equation from a situation</w:t>
            </w:r>
          </w:p>
        </w:tc>
        <w:tc>
          <w:tcPr>
            <w:tcW w:type="dxa" w:w="2280"/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3, 7</w:t>
            </w:r>
          </w:p>
        </w:tc>
        <w:tc>
          <w:tcPr>
            <w:tcW w:type="dxa" w:w="1860"/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4700"/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Solving two-step equations</w:t>
            </w:r>
          </w:p>
        </w:tc>
        <w:tc>
          <w:tcPr>
            <w:tcW w:type="dxa" w:w="2280"/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4, 5, 6</w:t>
            </w:r>
          </w:p>
        </w:tc>
        <w:tc>
          <w:tcPr>
            <w:tcW w:type="dxa" w:w="1860"/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D</w:t>
            </w:r>
          </w:p>
        </w:tc>
        <w:tc>
          <w:tcPr>
            <w:tcW w:type="dxa" w:w="4700"/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Deciding whether a value solves an inequality</w:t>
            </w:r>
          </w:p>
        </w:tc>
        <w:tc>
          <w:tcPr>
            <w:tcW w:type="dxa" w:w="2280"/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860"/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E</w:t>
            </w:r>
          </w:p>
        </w:tc>
        <w:tc>
          <w:tcPr>
            <w:tcW w:type="dxa" w:w="4700"/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Solving and graphing inequalities</w:t>
            </w:r>
          </w:p>
        </w:tc>
        <w:tc>
          <w:tcPr>
            <w:tcW w:type="dxa" w:w="2280"/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9, 10, 11</w:t>
            </w:r>
          </w:p>
        </w:tc>
        <w:tc>
          <w:tcPr>
            <w:tcW w:type="dxa" w:w="1860"/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F</w:t>
            </w:r>
          </w:p>
        </w:tc>
        <w:tc>
          <w:tcPr>
            <w:tcW w:type="dxa" w:w="4700"/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An inequality in a real-world situation</w:t>
            </w:r>
          </w:p>
        </w:tc>
        <w:tc>
          <w:tcPr>
            <w:tcW w:type="dxa" w:w="2280"/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1860"/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</w:tr>
    </w:tbl>
    <w:p>
      <w:pPr>
        <w:keepNext/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560"/>
        <w:gridCol w:w="1800"/>
      </w:tblGrid>
      <w:tr>
        <w:trPr>
          <w:cantSplit/>
        </w:trP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80" w:before="150"/>
              <w:ind w:left="460" w:hanging="4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Complete the table by writing the equivalent value in each empty cell.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80" w:before="15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7"/>
                <w:szCs w:val="17"/>
              </w:rPr>
              <w:t xml:space="preserve">3 points</w:t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880"/>
        <w:gridCol w:w="2880"/>
        <w:gridCol w:w="2900"/>
      </w:tblGrid>
      <w:tr>
        <w:trPr>
          <w:tblHeader/>
          <w:cantSplit/>
        </w:trPr>
        <w:tc>
          <w:tcPr>
            <w:tcW w:type="dxa" w:w="700"/>
            <w:shd w:fill="D9D9D9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shd w:fill="D9D9D9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Fraction</w:t>
            </w:r>
          </w:p>
        </w:tc>
        <w:tc>
          <w:tcPr>
            <w:tcW w:type="dxa" w:w="2880"/>
            <w:shd w:fill="D9D9D9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Decimal</w:t>
            </w:r>
          </w:p>
        </w:tc>
        <w:tc>
          <w:tcPr>
            <w:tcW w:type="dxa" w:w="2900"/>
            <w:shd w:fill="D9D9D9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Percent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4"/>
              <w:left w:type="dxa" w:w="100"/>
              <w:bottom w:type="dxa" w:w="64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</w:t>
            </w:r>
          </w:p>
        </w:tc>
        <w:tc>
          <w:tcPr>
            <w:tcW w:type="dxa" w:w="2880"/>
            <w:tcMar>
              <w:top w:type="dxa" w:w="64"/>
              <w:left w:type="dxa" w:w="100"/>
              <w:bottom w:type="dxa" w:w="64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5/9</w:t>
            </w:r>
          </w:p>
        </w:tc>
        <w:tc>
          <w:tcPr>
            <w:tcW w:type="dxa" w:w="2880"/>
            <w:tcMar>
              <w:top w:type="dxa" w:w="64"/>
              <w:left w:type="dxa" w:w="100"/>
              <w:bottom w:type="dxa" w:w="64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Mar>
              <w:top w:type="dxa" w:w="64"/>
              <w:left w:type="dxa" w:w="100"/>
              <w:bottom w:type="dxa" w:w="64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4"/>
              <w:left w:type="dxa" w:w="100"/>
              <w:bottom w:type="dxa" w:w="64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</w:t>
            </w:r>
          </w:p>
        </w:tc>
        <w:tc>
          <w:tcPr>
            <w:tcW w:type="dxa" w:w="2880"/>
            <w:tcMar>
              <w:top w:type="dxa" w:w="64"/>
              <w:left w:type="dxa" w:w="100"/>
              <w:bottom w:type="dxa" w:w="64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880"/>
            <w:tcMar>
              <w:top w:type="dxa" w:w="64"/>
              <w:left w:type="dxa" w:w="100"/>
              <w:bottom w:type="dxa" w:w="64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0.65</w:t>
            </w:r>
          </w:p>
        </w:tc>
        <w:tc>
          <w:tcPr>
            <w:tcW w:type="dxa" w:w="2900"/>
            <w:tcMar>
              <w:top w:type="dxa" w:w="64"/>
              <w:left w:type="dxa" w:w="100"/>
              <w:bottom w:type="dxa" w:w="64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4"/>
              <w:left w:type="dxa" w:w="100"/>
              <w:bottom w:type="dxa" w:w="64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</w:t>
            </w:r>
          </w:p>
        </w:tc>
        <w:tc>
          <w:tcPr>
            <w:tcW w:type="dxa" w:w="2880"/>
            <w:tcMar>
              <w:top w:type="dxa" w:w="64"/>
              <w:left w:type="dxa" w:w="100"/>
              <w:bottom w:type="dxa" w:w="64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880"/>
            <w:tcMar>
              <w:top w:type="dxa" w:w="64"/>
              <w:left w:type="dxa" w:w="100"/>
              <w:bottom w:type="dxa" w:w="64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Mar>
              <w:top w:type="dxa" w:w="64"/>
              <w:left w:type="dxa" w:w="100"/>
              <w:bottom w:type="dxa" w:w="64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48%</w:t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560"/>
        <w:gridCol w:w="1800"/>
      </w:tblGrid>
      <w:tr>
        <w:trPr>
          <w:cantSplit/>
        </w:trP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10" w:before="150"/>
              <w:ind w:left="460" w:hanging="4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Devon opens a bag of fruit chews with five flavors. The table shows what part of the bag is each flavor.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10" w:before="15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7"/>
                <w:szCs w:val="17"/>
              </w:rPr>
              <w:t xml:space="preserve">4 points</w:t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3960"/>
      </w:tblGrid>
      <w:tr>
        <w:trPr>
          <w:tblHeader/>
          <w:cantSplit/>
        </w:trPr>
        <w:tc>
          <w:tcPr>
            <w:tcW w:type="dxa" w:w="5400"/>
            <w:shd w:fill="D9D9D9" w:color="auto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Flavor</w:t>
            </w:r>
          </w:p>
        </w:tc>
        <w:tc>
          <w:tcPr>
            <w:tcW w:type="dxa" w:w="3960"/>
            <w:shd w:fill="D9D9D9" w:color="auto" w:val="clear"/>
            <w:tcMar>
              <w:top w:type="dxa" w:w="42"/>
              <w:left w:type="dxa" w:w="100"/>
              <w:bottom w:type="dxa" w:w="42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5400"/>
            <w:tcMar>
              <w:top w:type="dxa" w:w="42"/>
              <w:left w:type="dxa" w:w="100"/>
              <w:bottom w:type="dxa" w:w="42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Cherry</w:t>
            </w:r>
          </w:p>
        </w:tc>
        <w:tc>
          <w:tcPr>
            <w:tcW w:type="dxa" w:w="3960"/>
            <w:tcMar>
              <w:top w:type="dxa" w:w="42"/>
              <w:left w:type="dxa" w:w="100"/>
              <w:bottom w:type="dxa" w:w="42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25%</w:t>
            </w:r>
          </w:p>
        </w:tc>
      </w:tr>
      <w:tr>
        <w:trPr>
          <w:cantSplit/>
        </w:trPr>
        <w:tc>
          <w:tcPr>
            <w:tcW w:type="dxa" w:w="5400"/>
            <w:tcMar>
              <w:top w:type="dxa" w:w="42"/>
              <w:left w:type="dxa" w:w="100"/>
              <w:bottom w:type="dxa" w:w="42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Grape</w:t>
            </w:r>
          </w:p>
        </w:tc>
        <w:tc>
          <w:tcPr>
            <w:tcW w:type="dxa" w:w="3960"/>
            <w:tcMar>
              <w:top w:type="dxa" w:w="42"/>
              <w:left w:type="dxa" w:w="100"/>
              <w:bottom w:type="dxa" w:w="42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7/45</w:t>
            </w:r>
          </w:p>
        </w:tc>
      </w:tr>
      <w:tr>
        <w:trPr>
          <w:cantSplit/>
        </w:trPr>
        <w:tc>
          <w:tcPr>
            <w:tcW w:type="dxa" w:w="5400"/>
            <w:tcMar>
              <w:top w:type="dxa" w:w="42"/>
              <w:left w:type="dxa" w:w="100"/>
              <w:bottom w:type="dxa" w:w="42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Lemon</w:t>
            </w:r>
          </w:p>
        </w:tc>
        <w:tc>
          <w:tcPr>
            <w:tcW w:type="dxa" w:w="3960"/>
            <w:tcMar>
              <w:top w:type="dxa" w:w="42"/>
              <w:left w:type="dxa" w:w="100"/>
              <w:bottom w:type="dxa" w:w="42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0.15</w:t>
            </w:r>
          </w:p>
        </w:tc>
      </w:tr>
      <w:tr>
        <w:trPr>
          <w:cantSplit/>
        </w:trPr>
        <w:tc>
          <w:tcPr>
            <w:tcW w:type="dxa" w:w="5400"/>
            <w:tcMar>
              <w:top w:type="dxa" w:w="42"/>
              <w:left w:type="dxa" w:w="100"/>
              <w:bottom w:type="dxa" w:w="42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Orange</w:t>
            </w:r>
          </w:p>
        </w:tc>
        <w:tc>
          <w:tcPr>
            <w:tcW w:type="dxa" w:w="3960"/>
            <w:tcMar>
              <w:top w:type="dxa" w:w="42"/>
              <w:left w:type="dxa" w:w="100"/>
              <w:bottom w:type="dxa" w:w="42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1437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400"/>
            <w:tcMar>
              <w:top w:type="dxa" w:w="42"/>
              <w:left w:type="dxa" w:w="100"/>
              <w:bottom w:type="dxa" w:w="42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Berry</w:t>
            </w:r>
          </w:p>
        </w:tc>
        <w:tc>
          <w:tcPr>
            <w:tcW w:type="dxa" w:w="3960"/>
            <w:tcMar>
              <w:top w:type="dxa" w:w="42"/>
              <w:left w:type="dxa" w:w="100"/>
              <w:bottom w:type="dxa" w:w="42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81000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13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00"/>
        <w:gridCol w:w="3150"/>
        <w:gridCol w:w="260"/>
        <w:gridCol w:w="1400"/>
        <w:gridCol w:w="3150"/>
      </w:tblGrid>
      <w:tr>
        <w:trPr>
          <w:cantSplit/>
        </w:trPr>
        <w:tc>
          <w:tcPr>
            <w:tcW w:type="dxa" w:w="455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60"/>
              <w:bottom w:type="dxa" w:w="0"/>
              <w:right w:type="dxa" w:w="60"/>
            </w:tcMar>
          </w:tcPr>
          <w:p>
            <w:pPr>
              <w:keepNext/>
              <w:spacing w:after="9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What percentage of the bag is Lemon?</w:t>
            </w: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5"/>
                <w:szCs w:val="15"/>
              </w:rPr>
              <w:t xml:space="preserve">   1 point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55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60"/>
              <w:bottom w:type="dxa" w:w="0"/>
              <w:right w:type="dxa" w:w="60"/>
            </w:tcMar>
          </w:tcPr>
          <w:p>
            <w:pPr>
              <w:keepNext/>
              <w:spacing w:after="9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Rewrite the amount that is Grape as a decimal.</w:t>
            </w: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5"/>
                <w:szCs w:val="15"/>
              </w:rPr>
              <w:t xml:space="preserve">   1 point</w:t>
            </w:r>
          </w:p>
        </w:tc>
      </w:tr>
      <w:tr>
        <w:trPr>
          <w:cantSplit/>
        </w:trPr>
        <w:tc>
          <w:tcPr>
            <w:tcW w:type="dxa" w:w="455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keepNext/>
              <w:spacing w:after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55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keepNext/>
              <w:spacing w:after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D9D9D9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Percentage</w:t>
            </w:r>
          </w:p>
        </w:tc>
        <w:tc>
          <w:tcPr>
            <w:tcW w:type="dxa" w:w="31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D9D9D9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31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0" w:line="160" w:lineRule="exact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00"/>
        <w:gridCol w:w="3150"/>
        <w:gridCol w:w="260"/>
        <w:gridCol w:w="1400"/>
        <w:gridCol w:w="3150"/>
      </w:tblGrid>
      <w:tr>
        <w:trPr>
          <w:cantSplit/>
        </w:trPr>
        <w:tc>
          <w:tcPr>
            <w:tcW w:type="dxa" w:w="455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60"/>
              <w:bottom w:type="dxa" w:w="0"/>
              <w:right w:type="dxa" w:w="60"/>
            </w:tcMar>
          </w:tcPr>
          <w:p>
            <w:pPr>
              <w:keepNext/>
              <w:spacing w:after="9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What fraction of the bag is Berry?</w:t>
            </w: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5"/>
                <w:szCs w:val="15"/>
              </w:rPr>
              <w:t xml:space="preserve">   1 point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55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60"/>
              <w:bottom w:type="dxa" w:w="0"/>
              <w:right w:type="dxa" w:w="60"/>
            </w:tcMar>
          </w:tcPr>
          <w:p>
            <w:pPr>
              <w:keepNext/>
              <w:spacing w:after="9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Rewrite the amount that is Cherry as a decimal.</w:t>
            </w: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5"/>
                <w:szCs w:val="15"/>
              </w:rPr>
              <w:t xml:space="preserve">   1 point</w:t>
            </w:r>
          </w:p>
        </w:tc>
      </w:tr>
      <w:tr>
        <w:trPr>
          <w:cantSplit/>
        </w:trPr>
        <w:tc>
          <w:tcPr>
            <w:tcW w:type="dxa" w:w="455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keepNext/>
              <w:spacing w:after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55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keepNext/>
              <w:spacing w:after="4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D9D9D9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Fraction</w:t>
            </w:r>
          </w:p>
        </w:tc>
        <w:tc>
          <w:tcPr>
            <w:tcW w:type="dxa" w:w="31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D9D9D9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31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9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560"/>
        <w:gridCol w:w="1800"/>
      </w:tblGrid>
      <w:tr>
        <w:trPr>
          <w:cantSplit/>
        </w:trP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10" w:before="150"/>
              <w:ind w:left="460" w:hanging="4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Rashad is saving for a summer camp. He is paid the same amount every week. Each week he uses $415 of his pay for expenses and saves everything that is left. After 9 weeks he has saved $423.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10" w:before="15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7"/>
                <w:szCs w:val="17"/>
              </w:rPr>
              <w:t xml:space="preserve">2 points</w:t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560"/>
        <w:gridCol w:w="1800"/>
      </w:tblGrid>
      <w:tr>
        <w:trPr>
          <w:cantSplit/>
        </w:trP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110"/>
              <w:ind w:left="900" w:hanging="4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Write an equation that can be used to determine the amount, x, in dollars that Rashad is paid each week.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11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7"/>
                <w:szCs w:val="17"/>
              </w:rPr>
              <w:t xml:space="preserve">1 point</w:t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p>
      <w:pPr>
        <w:keepNext/>
        <w:spacing w:after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500"/>
        <w:gridCol w:w="34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Equation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8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560"/>
        <w:gridCol w:w="1800"/>
      </w:tblGrid>
      <w:tr>
        <w:trPr>
          <w:cantSplit/>
        </w:trP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110"/>
              <w:ind w:left="900" w:hanging="4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the equation.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11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7"/>
                <w:szCs w:val="17"/>
              </w:rPr>
              <w:t xml:space="preserve">1 point</w:t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p>
      <w:pPr>
        <w:keepNext/>
        <w:spacing w:after="6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500"/>
        <w:gridCol w:w="46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Solution</w:t>
            </w:r>
          </w:p>
        </w:tc>
        <w:tc>
          <w:tcPr>
            <w:tcW w:type="dxa" w:w="4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70" w:before="13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Solve each equation. Show your work.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"/>
        <w:gridCol w:w="1906"/>
        <w:gridCol w:w="200"/>
        <w:gridCol w:w="1080"/>
        <w:gridCol w:w="1906"/>
        <w:gridCol w:w="200"/>
        <w:gridCol w:w="1080"/>
        <w:gridCol w:w="1906"/>
      </w:tblGrid>
      <w:tr>
        <w:trPr>
          <w:cantSplit/>
        </w:trPr>
        <w:tc>
          <w:tcPr>
            <w:tcW w:type="dxa" w:w="298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−6(w + 5)  =  96</w:t>
            </w:r>
          </w:p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5"/>
                <w:szCs w:val="15"/>
              </w:rPr>
              <w:t xml:space="preserve">1 point</w:t>
            </w:r>
          </w:p>
          <w:p>
            <w:pPr>
              <w:keepNext/>
              <w:spacing w:after="115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98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n ÷ (−4)  +  2.6  =  −5.9</w:t>
            </w:r>
          </w:p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5"/>
                <w:szCs w:val="15"/>
              </w:rPr>
              <w:t xml:space="preserve">1 point</w:t>
            </w:r>
          </w:p>
          <w:p>
            <w:pPr>
              <w:keepNext/>
              <w:spacing w:after="115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98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2 </w:t>
            </w:r>
            <w:r>
              <w:rPr>
                <w:rFonts w:ascii="FreeSerif" w:hAnsi="FreeSerif" w:cs="FreeSerif"/>
                <w:b/>
                <w:bCs/>
                <w:color w:val="1A1A1A"/>
                <w:sz w:val="23"/>
                <w:szCs w:val="23"/>
              </w:rPr>
              <w:t xml:space="preserve">⅚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  =  7 ¼  −  k</w:t>
            </w:r>
          </w:p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5"/>
                <w:szCs w:val="15"/>
              </w:rPr>
              <w:t xml:space="preserve">1 point</w:t>
            </w:r>
          </w:p>
          <w:p>
            <w:pPr>
              <w:keepNext/>
              <w:spacing w:after="115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7"/>
                <w:szCs w:val="17"/>
              </w:rPr>
              <w:t xml:space="preserve">Solution</w:t>
            </w:r>
          </w:p>
        </w:tc>
        <w:tc>
          <w:tcPr>
            <w:tcW w:type="dxa" w:w="190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08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7"/>
                <w:szCs w:val="17"/>
              </w:rPr>
              <w:t xml:space="preserve">Solution</w:t>
            </w:r>
          </w:p>
        </w:tc>
        <w:tc>
          <w:tcPr>
            <w:tcW w:type="dxa" w:w="190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08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7"/>
                <w:szCs w:val="17"/>
              </w:rPr>
              <w:t xml:space="preserve">Solution</w:t>
            </w:r>
          </w:p>
        </w:tc>
        <w:tc>
          <w:tcPr>
            <w:tcW w:type="dxa" w:w="190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ageBreakBefore/>
        <w:keepNext/>
        <w:spacing w:after="11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560"/>
        <w:gridCol w:w="1800"/>
      </w:tblGrid>
      <w:tr>
        <w:trPr>
          <w:cantSplit/>
        </w:trP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10" w:before="150"/>
              <w:ind w:left="460" w:hanging="4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server at the Lakeside Diner earns $9.40 per hour plus $64.60 in tips.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10" w:before="15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7"/>
                <w:szCs w:val="17"/>
              </w:rPr>
              <w:t xml:space="preserve">2 points</w:t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560"/>
        <w:gridCol w:w="1800"/>
      </w:tblGrid>
      <w:tr>
        <w:trPr>
          <w:cantSplit/>
        </w:trP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110"/>
              <w:ind w:left="900" w:hanging="4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Write an equation that can be used to determine the number of hours, h, the server worked to earn $135.10.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11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7"/>
                <w:szCs w:val="17"/>
              </w:rPr>
              <w:t xml:space="preserve">1 point</w:t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p>
      <w:pPr>
        <w:keepNext/>
        <w:spacing w:after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500"/>
        <w:gridCol w:w="34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Equation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8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560"/>
        <w:gridCol w:w="1800"/>
      </w:tblGrid>
      <w:tr>
        <w:trPr>
          <w:cantSplit/>
        </w:trP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110"/>
              <w:ind w:left="900" w:hanging="4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the equation.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11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7"/>
                <w:szCs w:val="17"/>
              </w:rPr>
              <w:t xml:space="preserve">1 point</w:t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p>
      <w:pPr>
        <w:keepNext/>
        <w:spacing w:after="6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500"/>
        <w:gridCol w:w="46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Solution</w:t>
            </w:r>
          </w:p>
        </w:tc>
        <w:tc>
          <w:tcPr>
            <w:tcW w:type="dxa" w:w="4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8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560"/>
        <w:gridCol w:w="1800"/>
      </w:tblGrid>
      <w:tr>
        <w:trPr>
          <w:cantSplit/>
        </w:trP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80" w:before="150"/>
              <w:ind w:left="460" w:hanging="4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8.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Circle every value below that is a solution to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−2x + 5  ≥  17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80" w:before="15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7"/>
                <w:szCs w:val="17"/>
              </w:rPr>
              <w:t xml:space="preserve">1 point</w:t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</w:trP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8"/>
              <w:left w:type="dxa" w:w="0"/>
              <w:bottom w:type="dxa" w:w="88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−11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8"/>
              <w:left w:type="dxa" w:w="0"/>
              <w:bottom w:type="dxa" w:w="88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−6⅓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8"/>
              <w:left w:type="dxa" w:w="0"/>
              <w:bottom w:type="dxa" w:w="88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−6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8"/>
              <w:left w:type="dxa" w:w="0"/>
              <w:bottom w:type="dxa" w:w="88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−5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8"/>
              <w:left w:type="dxa" w:w="0"/>
              <w:bottom w:type="dxa" w:w="88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8"/>
              <w:left w:type="dxa" w:w="0"/>
              <w:bottom w:type="dxa" w:w="88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4</w:t>
            </w:r>
          </w:p>
        </w:tc>
      </w:tr>
    </w:tbl>
    <w:p>
      <w:pPr>
        <w:spacing w:after="13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70" w:before="15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Solve each inequality. Show your work, then graph the solution set on the number line.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560"/>
        <w:gridCol w:w="1800"/>
      </w:tblGrid>
      <w:tr>
        <w:trPr>
          <w:cantSplit/>
        </w:trP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80" w:before="150"/>
              <w:ind w:left="460" w:hanging="4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4"/>
                <w:szCs w:val="24"/>
              </w:rPr>
              <w:t xml:space="preserve">−9.7  &gt;  −2x  −  1.3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80" w:before="15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7"/>
                <w:szCs w:val="17"/>
              </w:rPr>
              <w:t xml:space="preserve">1 point</w:t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p>
      <w:pPr>
        <w:keepNext/>
        <w:spacing w:after="520"/>
        <w:ind w:left="4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500"/>
        <w:gridCol w:w="26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Solution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0" w:before="0"/>
        <w:ind w:left="820"/>
      </w:pPr>
      <w:r>
        <w:drawing>
          <wp:inline distT="0" distB="0" distL="0" distR="0">
            <wp:extent cx="3790950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560"/>
        <w:gridCol w:w="1800"/>
      </w:tblGrid>
      <w:tr>
        <w:trPr>
          <w:cantSplit/>
        </w:trP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80" w:before="150"/>
              <w:ind w:left="460" w:hanging="4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4"/>
                <w:szCs w:val="24"/>
              </w:rPr>
              <w:t xml:space="preserve">⅔ (18 − 15x)  &gt;  64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80" w:before="15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7"/>
                <w:szCs w:val="17"/>
              </w:rPr>
              <w:t xml:space="preserve">1 point</w:t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p>
      <w:pPr>
        <w:keepNext/>
        <w:spacing w:after="520"/>
        <w:ind w:left="4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500"/>
        <w:gridCol w:w="26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Solution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0" w:before="0"/>
        <w:ind w:left="820"/>
      </w:pPr>
      <w:r>
        <w:drawing>
          <wp:inline distT="0" distB="0" distL="0" distR="0">
            <wp:extent cx="3790950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keepNext/>
        <w:spacing w:after="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560"/>
        <w:gridCol w:w="1800"/>
      </w:tblGrid>
      <w:tr>
        <w:trPr>
          <w:cantSplit/>
        </w:trP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80" w:before="150"/>
              <w:ind w:left="460" w:hanging="4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11.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4"/>
                <w:szCs w:val="24"/>
              </w:rPr>
              <w:t xml:space="preserve">−6(4x + 7)  ≥  150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80" w:before="15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7"/>
                <w:szCs w:val="17"/>
              </w:rPr>
              <w:t xml:space="preserve">1 point</w:t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p>
      <w:pPr>
        <w:keepNext/>
        <w:spacing w:after="520"/>
        <w:ind w:left="4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500"/>
        <w:gridCol w:w="26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Solution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0" w:before="0"/>
        <w:ind w:left="820"/>
      </w:pPr>
      <w:r>
        <w:drawing>
          <wp:inline distT="0" distB="0" distL="0" distR="0">
            <wp:extent cx="3790950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560"/>
        <w:gridCol w:w="1800"/>
      </w:tblGrid>
      <w:tr>
        <w:trPr>
          <w:cantSplit/>
        </w:trP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10" w:before="150"/>
              <w:ind w:left="460" w:hanging="4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12.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The chess club is renting a van for a tournament. The rental company charges a flat fee of $180 plus $16 for each student who rides. The club has raised $700 and wants to take as many students as possible.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10" w:before="15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7"/>
                <w:szCs w:val="17"/>
              </w:rPr>
              <w:t xml:space="preserve">3 points</w:t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560"/>
        <w:gridCol w:w="1800"/>
      </w:tblGrid>
      <w:tr>
        <w:trPr>
          <w:cantSplit/>
        </w:trP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110"/>
              <w:ind w:left="900" w:hanging="4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Write an inequality that can be used to determine the number of students, s, who can ride the van.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11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7"/>
                <w:szCs w:val="17"/>
              </w:rPr>
              <w:t xml:space="preserve">1 point</w:t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p>
      <w:pPr>
        <w:keepNext/>
        <w:spacing w:after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500"/>
        <w:gridCol w:w="34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Inequality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8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560"/>
        <w:gridCol w:w="1800"/>
      </w:tblGrid>
      <w:tr>
        <w:trPr>
          <w:cantSplit/>
        </w:trP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110"/>
              <w:ind w:left="900" w:hanging="4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the inequality.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11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7"/>
                <w:szCs w:val="17"/>
              </w:rPr>
              <w:t xml:space="preserve">1 point</w:t>
            </w:r>
          </w:p>
        </w:tc>
      </w:tr>
    </w:tbl>
    <w:p>
      <w:pPr>
        <w:keepNext/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p>
      <w:pPr>
        <w:keepNext/>
        <w:spacing w:after="68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500"/>
        <w:gridCol w:w="34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Solution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8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560"/>
        <w:gridCol w:w="1800"/>
      </w:tblGrid>
      <w:tr>
        <w:trPr>
          <w:cantSplit/>
        </w:trP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110"/>
              <w:ind w:left="900" w:hanging="4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How many students can ride? Justify your answer mathematically.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11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7"/>
                <w:szCs w:val="17"/>
              </w:rPr>
              <w:t xml:space="preserve">1 point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color w:val="1A1A1A"/>
          <w:sz w:val="2"/>
          <w:szCs w:val="2"/>
        </w:rPr>
        <w:t xml:space="preserve"/>
      </w:r>
    </w:p>
    <w:p>
      <w:pPr>
        <w:spacing w:after="7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sectPr>
      <w:pgSz w:w="12240" w:h="15840" w:orient="portrait"/>
      <w:pgMar w:top="720" w:right="1400" w:bottom="7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9bbd66bdd4a09e95e90377352e031479a971b34.png"/><Relationship Id="rId8" Type="http://schemas.openxmlformats.org/officeDocument/2006/relationships/image" Target="media/720c7d8d8c94ab13a51564b968563cd58cd98bf0.png"/><Relationship Id="rId9" Type="http://schemas.openxmlformats.org/officeDocument/2006/relationships/image" Target="media/2b2ebde50f1969bc31dc75bd614ace3d2db1529d.png"/><Relationship Id="rId10" Type="http://schemas.openxmlformats.org/officeDocument/2006/relationships/image" Target="media/d9b0ac1db10988312f290a94b6adb6827f0a6e10.png"/><Relationship Id="rId11" Type="http://schemas.openxmlformats.org/officeDocument/2006/relationships/image" Target="media/0485261dbf2f660c9f0348be5aefa2953a511bf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2026-09-06T22:02:08.286Z</dcterms:created>
  <dcterms:modified xsi:type="dcterms:W3CDTF">2026-09-06T22:02:08.287Z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