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Multi-Step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2–3 — Scale Factor: Perimeter and Area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perimeter and area of a scale copy from the original and k (perimeter × k, area × 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), and find k from two areas when the ratio is a perfect square. (MA.7.GR.1.5, clarification 2.)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Area ratios that are not perfect squares (an approximate root); the area of a figure the class has no formula for; area and perimeter in different units (5.04 and 5.08–09).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II: the same copy as a grid picture, as 15 → 60, and as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4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 on k against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1–2: the same k on the perimeter, then the area, and the room is asked why the second answer is bigger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perimeter and the area of a scale copy from the original and k, and find k from two areas.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Every side of a rectangle is doubled. Why is its area four times as big, not twice?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5.01 — k = copy ÷ original; 4.05 — square roots of perfect squares; Grade 6 — perimeter and area of a rectangle.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5.04 — floor plans, where area has to be found in real units; 5.08–09 — area converts by the square of the length ratio.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rectangle's sides are tripled. Its perimeter is multiplied by 3 and its area by 9. Why are the two numbers different?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squares have areas 25 and 100. What is k, and how do you know without finding a side?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Could a copy have the same perimeter as its original and a different area? Explain.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figure with perimeter 14 cm is scaled by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a46555facf6d9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What is the copy's perimeter?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28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56 — perimeter ×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[Notes I: a perimeter is lengths, × k]; 16 — added k [7.GR.1.5: the additive error — Math Nation's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4f2fbe32a8983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a46555facf6d9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48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 — area × k [B1G-M 7.GR.1.5 named misconception: scaling area like length]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44196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1598a3882d13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12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 — area × k [7.GR.1.5: area ×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]; 96 — divided by ½ as if k were 2 [5.01: k under 1 shrinks]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e20b5d2e5fab2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90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area × 2k: 'two lengths, so twice k' [Notes II: k × k, not k + k]; (C) area × k: the guide's named misconception [B1G-M 7.GR.1.5: scaling area like length]; (D) 10 + 3: the additive error [7.GR.1.5: Math Nation's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052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2d27ca15948b4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ea15e34c4c0ed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18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 — area × k [7.GR.1.5]; 24 — area × 2k [Notes II: k × k]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figure's perimeter is 20 cm; its copy's perimeter is 60 cm. What is the area ratio, copy to original?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2k: 'area has two dimensions, so double it' [Notes II]; (B) the perimeter ratio handed in as the area ratio [Notes I and II: perimeter gives k, area is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]; (C) 60 − 20: the additive error [7.GR.1.5: Math Nation's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triangle with sides 6, 8 and 10 cm is scaled by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.  Its area is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4121fdb7bdf9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the copy's perimeter and area.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P = 12 cm, A = 6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P 12, A 12 — the area halved like a length [7.GR.1.5]; P 6, A 6 — both quartered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4 in by 6 in photo, taken 3 years ago, is enlarged at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What is the enlargement's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150 in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 — area × k [7.GR.1.5]; 120 — 24 × 5, k doubled [Notes 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Jo says that doubling every side of a rectangle doubles its area. Explain why not, with a counterexample.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No: 2 by 7 doubled is 4 by 14, area 14 → 56 — × 4, as both lengths doubled.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because every side doubles' — scaling area like length [B1G-M 7.GR.1.5]; 'No, it is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' with no numbers — the rule without the reason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Two lines stay on the board all period: perimeter × k, area × k × k. Every board is answered by pointing at one of them before multiplying. The grid picture of Notes II stays up beside them.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Perimeter</w:t>
            </w:r>
            <w:r>
              <w:rPr>
                <w:b w:val="0"/>
                <w:i w:val="0"/>
                <w:color w:val="1A1A1A"/>
                <w:sz w:val="21"/>
              </w:rPr>
              <w:t xml:space="preserve"> is the distance around; </w:t>
            </w:r>
            <w:r>
              <w:rPr>
                <w:b/>
                <w:i w:val="0"/>
                <w:color w:val="1A1A1A"/>
                <w:sz w:val="21"/>
              </w:rPr>
              <w:t>area</w:t>
            </w:r>
            <w:r>
              <w:rPr>
                <w:b w:val="0"/>
                <w:i w:val="0"/>
                <w:color w:val="1A1A1A"/>
                <w:sz w:val="21"/>
              </w:rPr>
              <w:t xml:space="preserve"> is the squares inside. Say "around" and "inside" with each board, and the word </w:t>
            </w:r>
            <w:r>
              <w:rPr>
                <w:b/>
                <w:i w:val="0"/>
                <w:color w:val="1A1A1A"/>
                <w:sz w:val="21"/>
              </w:rPr>
              <w:t>squared</w:t>
            </w:r>
            <w:r>
              <w:rPr>
                <w:b w:val="0"/>
                <w:i w:val="0"/>
                <w:color w:val="1A1A1A"/>
                <w:sz w:val="21"/>
              </w:rPr>
              <w:t xml:space="preserve"> means times itself.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what k does to a triangle's angles (nothing) and to its height (× k), and why the area rule still holds when there is no length × width.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a sentence that area is two lengths multiplied, so it is multiplied by k twice, with a counterexample's numbers (a 2 by 7 at k = 2: 14 → 56, not 28). A board that only says 'because 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' has named the rule,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k squared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perimeter ratio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area ratio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 sheet of grid paper under the document camera for Notes II's four-copies picture, drawn live if the slide's grid is not enough.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Perimeter and area: changes in scale — ZC6; Scale drawings: find the scale factor or missing side — XHM.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