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MA.7.GR.1.5  </w:t>
      </w:r>
      <w:r>
        <w:rPr>
          <w:b w:val="0"/>
          <w:i w:val="0"/>
          <w:color w:val="1A1A1A"/>
          <w:sz w:val="21"/>
        </w:rPr>
        <w:t>Solve mathematical and real-world problems involving dimensions and areas of geometric figures, including scale drawings and scale factors.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the perimeter and area of a scale copy from the original and k (perimeter × k, area × 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), and find k from two areas when the ratio is a perfect square. (MA.7.GR.1.5, clarification 2.)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Area ratios that are not perfect squares (an approximate root); the area of a figure the class has no formula for; area and perimeter in different units (5.04 and 5.08–09).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the perimeter and the area of a scale copy from the original and k, and find k from two areas.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II: the same copy as a grid picture, as 15 → 60, and as 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4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on k against 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boards 1–2: the same k on the perimeter, then the area, and the room is asked why the second answer is bigger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perimeter is lengths, so it is multiplied by k.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Area is two lengths multiplied, so it is multiplied by k twice: k squared.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From two areas, k is the square root of the ratio.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Scale Factor: Perimeter and Area.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figure Notes I and II scale: 3 by 5, P = 16, A = 15.</w:t>
      </w:r>
      <w:r>
        <w:rPr>
          <w:b w:val="0"/>
          <w:i/>
          <w:color w:val="6B6B6B"/>
          <w:sz w:val="19"/>
        </w:rPr>
        <w:t xml:space="preserve">   1 retrieves 5.01 — copy ÷ original; k under 1 (yesterday's closure promised it) (yesterday).</w:t>
      </w:r>
      <w:r>
        <w:rPr>
          <w:b w:val="0"/>
          <w:i/>
          <w:color w:val="6B6B6B"/>
          <w:sz w:val="19"/>
        </w:rPr>
        <w:t xml:space="preserve">   2 retrieves 4.05 — a perfect square's root; Notes III finds k this way (last week).</w:t>
      </w:r>
      <w:r>
        <w:rPr>
          <w:b w:val="0"/>
          <w:i/>
          <w:color w:val="6B6B6B"/>
          <w:sz w:val="19"/>
        </w:rPr>
        <w:t xml:space="preserve">   3 retrieves 3.01 — powers;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is a power (last unit).</w:t>
      </w:r>
      <w:r>
        <w:rPr>
          <w:b w:val="0"/>
          <w:i/>
          <w:color w:val="6B6B6B"/>
          <w:sz w:val="19"/>
        </w:rPr>
        <w:t xml:space="preserve">   4 retrieves MA.6.GR.2.1 — perimeter is the sum of the sides, area is length × width; today both are scaled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k = 0.4   2. 12   3. 9 and 27   4. P = 16 cm, A = 15 cm</w:t>
      </w:r>
      <w:r>
        <w:rPr>
          <w:b w:val="0"/>
          <w:i w:val="0"/>
          <w:color w:val="1A1A1A"/>
          <w:sz w:val="21"/>
          <w:vertAlign w:val="superscript"/>
        </w:rPr>
        <w:t>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figure and the two lines.  </w:t>
      </w:r>
      <w:r>
        <w:rPr>
          <w:b w:val="0"/>
          <w:i w:val="0"/>
          <w:color w:val="1A1A1A"/>
          <w:sz w:val="21"/>
        </w:rPr>
        <w:t>The 3 by 5 from the warm-up at k = 2: 6 by 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Area is length × width, and both were multiplied by k, so the area is multiplied by k twice: 15 → 60, four times as much, not twice.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Run it backwards.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Perimeter and area from k.  </w:t>
      </w:r>
      <w:r>
        <w:rPr>
          <w:b w:val="0"/>
          <w:i w:val="0"/>
          <w:color w:val="1A1A1A"/>
          <w:sz w:val="21"/>
        </w:rPr>
        <w:t>Ask which rule each part uses before anyone multiplies: perimeter × k, area × 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P = 12 → 36 (× 3); A = 8 → 72 (× 9).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P 18 → 72, A 18 → 288.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k from two areas, then a side.  </w:t>
      </w:r>
      <w:r>
        <w:rPr>
          <w:b w:val="0"/>
          <w:i w:val="0"/>
          <w:color w:val="1A1A1A"/>
          <w:sz w:val="21"/>
        </w:rPr>
        <w:t>Ask what 180 ÷ 20 is, and whether that number is k.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240 ÷ 15 = 16 is 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, so k = 4, and the side is 12.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300 ÷ 12 = 25, k = 5, the side is 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A figure with perimeter 14 cm is scaled by </w:t>
      </w:r>
      <w:r>
        <w:drawing>
          <wp:inline xmlns:a="http://schemas.openxmlformats.org/drawingml/2006/main" xmlns:pic="http://schemas.openxmlformats.org/drawingml/2006/picture">
            <wp:extent cx="310896" cy="118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a46555facf6d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What is the copy's perimeter?  →  </w:t>
      </w:r>
      <w:r>
        <w:rPr>
          <w:b/>
          <w:i/>
          <w:color w:val="9E1B32"/>
          <w:sz w:val="21"/>
        </w:rPr>
        <w:t>28 cm</w:t>
      </w:r>
      <w:r>
        <w:rPr>
          <w:b w:val="0"/>
          <w:i/>
          <w:color w:val="6B6B6B"/>
          <w:sz w:val="19"/>
        </w:rPr>
        <w:t xml:space="preserve">   56 — perimeter ×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[Notes I: a perimeter is lengths, × k]; 16 — added k [7.GR.1.5: the additive error — Math Nation's named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figure with area </w:t>
      </w:r>
      <w:r>
        <w:drawing>
          <wp:inline xmlns:a="http://schemas.openxmlformats.org/drawingml/2006/main" xmlns:pic="http://schemas.openxmlformats.org/drawingml/2006/picture">
            <wp:extent cx="423672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4f2fbe32a898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is scaled by </w:t>
      </w:r>
      <w:r>
        <w:drawing>
          <wp:inline xmlns:a="http://schemas.openxmlformats.org/drawingml/2006/main" xmlns:pic="http://schemas.openxmlformats.org/drawingml/2006/picture">
            <wp:extent cx="310896" cy="1188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a46555facf6d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What is the copy's area?  →  </w:t>
      </w:r>
      <w:r>
        <w:rPr>
          <w:b/>
          <w:i/>
          <w:color w:val="9E1B32"/>
          <w:sz w:val="21"/>
        </w:rPr>
        <w:t>48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24 — area × k [B1G-M 7.GR.1.5 named misconception: scaling area like length]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figure with area </w:t>
      </w:r>
      <w:r>
        <w:drawing>
          <wp:inline xmlns:a="http://schemas.openxmlformats.org/drawingml/2006/main" xmlns:pic="http://schemas.openxmlformats.org/drawingml/2006/picture">
            <wp:extent cx="441960" cy="143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31598a3882d1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is scaled by </w:t>
      </w:r>
      <w:r>
        <w:drawing>
          <wp:inline xmlns:a="http://schemas.openxmlformats.org/drawingml/2006/main" xmlns:pic="http://schemas.openxmlformats.org/drawingml/2006/picture">
            <wp:extent cx="295656" cy="213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16c08f73accb3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213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What is the copy's area?  →  </w:t>
      </w:r>
      <w:r>
        <w:rPr>
          <w:b/>
          <w:i/>
          <w:color w:val="9E1B32"/>
          <w:sz w:val="21"/>
        </w:rPr>
        <w:t>12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24 — area × k [7.GR.1.5: area ×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]; 96 — divided by ½ as if k were 2 [5.01: k under 1 shrinks]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figure with area </w:t>
      </w:r>
      <w:r>
        <w:drawing>
          <wp:inline xmlns:a="http://schemas.openxmlformats.org/drawingml/2006/main" xmlns:pic="http://schemas.openxmlformats.org/drawingml/2006/picture">
            <wp:extent cx="423672" cy="143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e20b5d2e5fab2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is scaled by </w:t>
      </w:r>
      <w:r>
        <w:drawing>
          <wp:inline xmlns:a="http://schemas.openxmlformats.org/drawingml/2006/main" xmlns:pic="http://schemas.openxmlformats.org/drawingml/2006/picture">
            <wp:extent cx="304800" cy="1188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cd0284ae75916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What is the copy's area?  →  </w:t>
      </w:r>
      <w:r>
        <w:rPr>
          <w:b/>
          <w:i/>
          <w:color w:val="9E1B32"/>
          <w:sz w:val="21"/>
        </w:rPr>
        <w:t>A — 90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(B) area × 2k: 'two lengths, so twice k' [Notes II: k × k, not k + k]; (C) area × k: the guide's named misconception [B1G-M 7.GR.1.5: scaling area like length]; (D) 10 + 3: the additive error [7.GR.1.5: Math Nation's named misconception]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A figure with area </w:t>
      </w:r>
      <w:r>
        <w:drawing>
          <wp:inline xmlns:a="http://schemas.openxmlformats.org/drawingml/2006/main" xmlns:pic="http://schemas.openxmlformats.org/drawingml/2006/picture">
            <wp:extent cx="350520" cy="1432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2d27ca15948b4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is scaled by </w:t>
      </w:r>
      <w:r>
        <w:drawing>
          <wp:inline xmlns:a="http://schemas.openxmlformats.org/drawingml/2006/main" xmlns:pic="http://schemas.openxmlformats.org/drawingml/2006/picture">
            <wp:extent cx="429768" cy="1188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ea15e34c4c0ed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What is the copy's area?  →  </w:t>
      </w:r>
      <w:r>
        <w:rPr>
          <w:b/>
          <w:i/>
          <w:color w:val="9E1B32"/>
          <w:sz w:val="21"/>
        </w:rPr>
        <w:t>18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12 — area × k [7.GR.1.5]; 24 — area × 2k [Notes II: k × k]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figure's perimeter is 20 cm; its copy's perimeter is 60 cm. What is the area ratio, copy to original?  →  </w:t>
      </w:r>
      <w:r>
        <w:rPr>
          <w:b/>
          <w:i/>
          <w:color w:val="9E1B32"/>
          <w:sz w:val="21"/>
        </w:rPr>
        <w:t>D — 9</w:t>
      </w:r>
      <w:r>
        <w:rPr>
          <w:b w:val="0"/>
          <w:i/>
          <w:color w:val="6B6B6B"/>
          <w:sz w:val="19"/>
        </w:rPr>
        <w:t xml:space="preserve">   (A) 2k: 'area has two dimensions, so double it' [Notes II]; (B) the perimeter ratio handed in as the area ratio [Notes I and II: perimeter gives k, area is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]; (C) 60 − 20: the additive error [7.GR.1.5: Math Nation's named misconception]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triangle with sides 6, 8 and 10 cm is scaled by </w:t>
      </w:r>
      <w:r>
        <w:drawing>
          <wp:inline xmlns:a="http://schemas.openxmlformats.org/drawingml/2006/main" xmlns:pic="http://schemas.openxmlformats.org/drawingml/2006/picture">
            <wp:extent cx="295656" cy="213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16c08f73accb3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213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Its area is </w:t>
      </w:r>
      <w:r>
        <w:drawing>
          <wp:inline xmlns:a="http://schemas.openxmlformats.org/drawingml/2006/main" xmlns:pic="http://schemas.openxmlformats.org/drawingml/2006/picture">
            <wp:extent cx="438912" cy="1432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f4121fdb7bdf9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Find the copy's perimeter and area.  →  </w:t>
      </w:r>
      <w:r>
        <w:rPr>
          <w:b/>
          <w:i/>
          <w:color w:val="9E1B32"/>
          <w:sz w:val="21"/>
        </w:rPr>
        <w:t>P = 12 cm, A = 6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P 12, A 12 — the area halved like a length [7.GR.1.5]; P 6, A 6 — both quartered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4 in by 6 in photo, taken 3 years ago, is enlarged at </w:t>
      </w:r>
      <w:r>
        <w:drawing>
          <wp:inline xmlns:a="http://schemas.openxmlformats.org/drawingml/2006/main" xmlns:pic="http://schemas.openxmlformats.org/drawingml/2006/picture">
            <wp:extent cx="429768" cy="1188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5ff623f3ebf6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What is the enlargement's area?  →  </w:t>
      </w:r>
      <w:r>
        <w:rPr>
          <w:b/>
          <w:i/>
          <w:color w:val="9E1B32"/>
          <w:sz w:val="21"/>
        </w:rPr>
        <w:t>150 in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20"/>
        </w:rPr>
        <w:t xml:space="preserve">   The 3 years is not needed.</w:t>
      </w:r>
      <w:r>
        <w:rPr>
          <w:b w:val="0"/>
          <w:i/>
          <w:color w:val="6B6B6B"/>
          <w:sz w:val="19"/>
        </w:rPr>
        <w:t xml:space="preserve">   60 — area × k [7.GR.1.5]; 120 — 24 × 5, k doubled [Notes II]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Jo says that doubling every side of a rectangle doubles its area. Explain why not, with a counterexample.  →  </w:t>
      </w:r>
      <w:r>
        <w:rPr>
          <w:b/>
          <w:i/>
          <w:color w:val="9E1B32"/>
          <w:sz w:val="21"/>
        </w:rPr>
        <w:t>No: 2 by 7 doubled is 4 by 14, area 14 → 56 — × 4, as both lengths doubled.</w:t>
      </w:r>
      <w:r>
        <w:rPr>
          <w:b w:val="0"/>
          <w:i/>
          <w:color w:val="6B6B6B"/>
          <w:sz w:val="19"/>
        </w:rPr>
        <w:t xml:space="preserve">   'Yes, because every side doubles' — scaling area like length [B1G-M 7.GR.1.5]; 'No, it is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' with no numbers — the rule without the reason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 keep k = 2 and move from perimeter to area; 3 takes k under 1; 4 asks the area as a vote; 5 makes k a decimal. The pattern breaks at 6, where k comes from perimeters and the area ratio is asked. 7 is a triangle, 8 the extra number, 9 the reason in writing. The independent set walks the same path: perimeter × k, area × 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, k under 1, both on one rectangle, k from areas, the area ratio from perimeters.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56 — perimeter × k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[Notes I: a perimeter is lengths, × k]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24 — area × k [B1G-M 7.GR.1.5 named misconception: scaling area like length]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24 — area × k [7.GR.1.5: area × k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area × 2k: 'two lengths, so twice k' [Notes II: k × k, not k + k]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12 — area × k [7.GR.1.5]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2k: 'area has two dimensions, so double it' [Notes II]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P 12, A 12 — the area halved like a length [7.GR.1.5]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60 — area × k [7.GR.1.5]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because every side doubles' — scaling area like length [B1G-M 7.GR.1.5]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A sheet of grid paper under the document camera for Notes II's four-copies picture, drawn live if the slide's grid is not enough. Calculators are allowed on everything and printed on nothing.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