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sz w:val="40"/>
          <w:szCs w:val="40"/>
        </w:rPr>
      </w:pPr>
      <w:r>
        <w:rPr>
          <w:sz w:val="40"/>
          <w:szCs w:val="40"/>
        </w:rPr>
        <w:t>Hacer posible la innovación</w:t>
      </w:r>
    </w:p>
    <w:p>
      <w:pPr>
        <w:pStyle w:val="BodyText"/>
        <w:bidi w:val="0"/>
        <w:jc w:val="both"/>
        <w:rPr>
          <w:b/>
          <w:bCs/>
        </w:rPr>
      </w:pPr>
      <w:r>
        <w:rPr>
          <w:b/>
          <w:bCs/>
        </w:rPr>
      </w:r>
    </w:p>
    <w:p>
      <w:pPr>
        <w:pStyle w:val="BodyText"/>
        <w:bidi w:val="0"/>
        <w:jc w:val="both"/>
        <w:rPr>
          <w:b/>
          <w:bCs/>
          <w:sz w:val="23"/>
          <w:szCs w:val="23"/>
        </w:rPr>
      </w:pPr>
      <w:r>
        <w:rPr>
          <w:b/>
          <w:bCs/>
          <w:sz w:val="23"/>
          <w:szCs w:val="23"/>
        </w:rPr>
        <w:t>¿Qué medidas toman los líderes para fomentar y facilitar la creatividad y la innovación?</w:t>
      </w:r>
    </w:p>
    <w:p>
      <w:pPr>
        <w:pStyle w:val="Normal"/>
        <w:bidi w:val="0"/>
        <w:jc w:val="both"/>
        <w:rPr>
          <w:sz w:val="23"/>
          <w:szCs w:val="23"/>
        </w:rPr>
      </w:pPr>
      <w:r>
        <w:rPr>
          <w:sz w:val="23"/>
          <w:szCs w:val="23"/>
        </w:rPr>
        <w:t>Algo que yo trato de hacer</w:t>
      </w:r>
      <w:r>
        <w:rPr>
          <w:sz w:val="23"/>
          <w:szCs w:val="23"/>
        </w:rPr>
        <w:t xml:space="preserve"> para fomentar la creatividad y la innovación es eliminar el miedo a cometer errores. Intentar cosas nuevas implica necesariamente fallar en ocasiones, por lo que crear un entorno donde el error sea visto como parte del proceso es fundamental. En mi experiencia, uno de los errores de una organización es trabajar de forma automática, </w:t>
      </w:r>
      <w:r>
        <w:rPr>
          <w:sz w:val="23"/>
          <w:szCs w:val="23"/>
        </w:rPr>
        <w:t>es decir</w:t>
      </w:r>
      <w:r>
        <w:rPr>
          <w:sz w:val="23"/>
          <w:szCs w:val="23"/>
        </w:rPr>
        <w:t xml:space="preserve">, sin cuestionar si lo que se </w:t>
      </w:r>
      <w:r>
        <w:rPr>
          <w:sz w:val="23"/>
          <w:szCs w:val="23"/>
        </w:rPr>
        <w:t>hace</w:t>
      </w:r>
      <w:r>
        <w:rPr>
          <w:sz w:val="23"/>
          <w:szCs w:val="23"/>
        </w:rPr>
        <w:t xml:space="preserve"> es realmente lo mejor o si existen alternativas que puedan adaptarse y generar mejor</w:t>
      </w:r>
      <w:r>
        <w:rPr>
          <w:sz w:val="23"/>
          <w:szCs w:val="23"/>
        </w:rPr>
        <w:t>es resultados</w:t>
      </w:r>
      <w:r>
        <w:rPr>
          <w:sz w:val="23"/>
          <w:szCs w:val="23"/>
        </w:rPr>
        <w:t>.</w:t>
      </w:r>
    </w:p>
    <w:p>
      <w:pPr>
        <w:pStyle w:val="Normal"/>
        <w:bidi w:val="0"/>
        <w:jc w:val="both"/>
        <w:rPr>
          <w:sz w:val="23"/>
          <w:szCs w:val="23"/>
        </w:rPr>
      </w:pPr>
      <w:r>
        <w:rPr>
          <w:sz w:val="23"/>
          <w:szCs w:val="23"/>
        </w:rPr>
      </w:r>
    </w:p>
    <w:p>
      <w:pPr>
        <w:pStyle w:val="Normal"/>
        <w:bidi w:val="0"/>
        <w:jc w:val="both"/>
        <w:rPr>
          <w:sz w:val="23"/>
          <w:szCs w:val="23"/>
        </w:rPr>
      </w:pPr>
      <w:r>
        <w:rPr>
          <w:sz w:val="23"/>
          <w:szCs w:val="23"/>
        </w:rPr>
        <w:t>Otra práctica importante es fomentar una cultura que cuestione constantemente las reglas y políticas existentes. Muchas veces, las organizaciones mantienen procesos que ya no aplican al contexto actual o que simplemente se han vuelto obsoletos. Los líderes que impulsan la innovación promueven identificar y eliminar estas barreras, incluso si en algún momento tuvieron sentido.</w:t>
      </w:r>
    </w:p>
    <w:p>
      <w:pPr>
        <w:pStyle w:val="Normal"/>
        <w:bidi w:val="0"/>
        <w:jc w:val="both"/>
        <w:rPr>
          <w:sz w:val="23"/>
          <w:szCs w:val="23"/>
        </w:rPr>
      </w:pPr>
      <w:r>
        <w:rPr>
          <w:sz w:val="23"/>
          <w:szCs w:val="23"/>
        </w:rPr>
      </w:r>
    </w:p>
    <w:p>
      <w:pPr>
        <w:pStyle w:val="Normal"/>
        <w:bidi w:val="0"/>
        <w:jc w:val="both"/>
        <w:rPr>
          <w:sz w:val="23"/>
          <w:szCs w:val="23"/>
        </w:rPr>
      </w:pPr>
      <w:r>
        <w:rPr>
          <w:sz w:val="23"/>
          <w:szCs w:val="23"/>
        </w:rPr>
        <w:t xml:space="preserve">Además, es clave dedicar tiempo explícito a la innovación. No se puede esperar que surjan buenas ideas si las personas están completamente </w:t>
      </w:r>
      <w:r>
        <w:rPr>
          <w:sz w:val="23"/>
          <w:szCs w:val="23"/>
        </w:rPr>
        <w:t>consumidas</w:t>
      </w:r>
      <w:r>
        <w:rPr>
          <w:sz w:val="23"/>
          <w:szCs w:val="23"/>
        </w:rPr>
        <w:t xml:space="preserve"> por el trabajo operativo. Recuerdo una empresa en la que trabajé donde se dedicaba una semana por trimestre exclusivamente a la innovación. Durante ese tiempo, los equipos dejaban de lado sus tareas habituales, formaban grupos y trabajaban en resolver problemas reales de la compañía. Al final de la semana, se presentaban demos con soluciones que, en muchos casos, no habrían surgido en el día a día.</w:t>
      </w:r>
    </w:p>
    <w:p>
      <w:pPr>
        <w:pStyle w:val="Normal"/>
        <w:bidi w:val="0"/>
        <w:jc w:val="both"/>
        <w:rPr>
          <w:sz w:val="23"/>
          <w:szCs w:val="23"/>
        </w:rPr>
      </w:pPr>
      <w:r>
        <w:rPr>
          <w:sz w:val="23"/>
          <w:szCs w:val="23"/>
        </w:rPr>
      </w:r>
    </w:p>
    <w:p>
      <w:pPr>
        <w:pStyle w:val="Normal"/>
        <w:bidi w:val="0"/>
        <w:jc w:val="both"/>
        <w:rPr>
          <w:b/>
          <w:bCs/>
          <w:sz w:val="23"/>
          <w:szCs w:val="23"/>
        </w:rPr>
      </w:pPr>
      <w:r>
        <w:rPr>
          <w:b/>
          <w:bCs/>
          <w:sz w:val="23"/>
          <w:szCs w:val="23"/>
        </w:rPr>
        <w:t>¿Qué ha visto hacer a los líderes para obstaculizar la innovación y la creatividad o incluso para destruirlas?</w:t>
      </w:r>
    </w:p>
    <w:p>
      <w:pPr>
        <w:pStyle w:val="Normal"/>
        <w:bidi w:val="0"/>
        <w:jc w:val="both"/>
        <w:rPr>
          <w:b/>
          <w:bCs/>
          <w:sz w:val="23"/>
          <w:szCs w:val="23"/>
        </w:rPr>
      </w:pPr>
      <w:r>
        <w:rPr>
          <w:b/>
          <w:bCs/>
          <w:sz w:val="23"/>
          <w:szCs w:val="23"/>
        </w:rPr>
      </w:r>
    </w:p>
    <w:p>
      <w:pPr>
        <w:pStyle w:val="Normal"/>
        <w:bidi w:val="0"/>
        <w:jc w:val="both"/>
        <w:rPr>
          <w:b w:val="false"/>
          <w:bCs w:val="false"/>
          <w:sz w:val="23"/>
          <w:szCs w:val="23"/>
        </w:rPr>
      </w:pPr>
      <w:r>
        <w:rPr>
          <w:b w:val="false"/>
          <w:bCs w:val="false"/>
          <w:sz w:val="23"/>
          <w:szCs w:val="23"/>
        </w:rPr>
        <w:t xml:space="preserve">Uno de los comportamientos más perjudiciales </w:t>
      </w:r>
      <w:r>
        <w:rPr>
          <w:b w:val="false"/>
          <w:bCs w:val="false"/>
          <w:sz w:val="23"/>
          <w:szCs w:val="23"/>
        </w:rPr>
        <w:t>que he visto en líderes (y no líderes también)</w:t>
      </w:r>
      <w:r>
        <w:rPr>
          <w:b w:val="false"/>
          <w:bCs w:val="false"/>
          <w:sz w:val="23"/>
          <w:szCs w:val="23"/>
        </w:rPr>
        <w:t xml:space="preserve"> es tener un problema para cada solución propuesta por el equipo. Cuando las ideas son constantemente cuestionadas de manera negativa o descartadas sin exploración, las personas dejan de proponer </w:t>
      </w:r>
      <w:r>
        <w:rPr>
          <w:b w:val="false"/>
          <w:bCs w:val="false"/>
          <w:sz w:val="23"/>
          <w:szCs w:val="23"/>
        </w:rPr>
        <w:t xml:space="preserve">ideas </w:t>
      </w:r>
      <w:r>
        <w:rPr>
          <w:b w:val="false"/>
          <w:bCs w:val="false"/>
          <w:sz w:val="23"/>
          <w:szCs w:val="23"/>
        </w:rPr>
        <w:t>y se mata el espíritu de la creatividad.</w:t>
      </w:r>
    </w:p>
    <w:p>
      <w:pPr>
        <w:pStyle w:val="Normal"/>
        <w:bidi w:val="0"/>
        <w:jc w:val="both"/>
        <w:rPr>
          <w:b w:val="false"/>
          <w:bCs w:val="false"/>
          <w:sz w:val="23"/>
          <w:szCs w:val="23"/>
        </w:rPr>
      </w:pPr>
      <w:r>
        <w:rPr>
          <w:b w:val="false"/>
          <w:bCs w:val="false"/>
          <w:sz w:val="23"/>
          <w:szCs w:val="23"/>
        </w:rPr>
      </w:r>
    </w:p>
    <w:p>
      <w:pPr>
        <w:pStyle w:val="Normal"/>
        <w:bidi w:val="0"/>
        <w:jc w:val="both"/>
        <w:rPr>
          <w:b w:val="false"/>
          <w:bCs w:val="false"/>
          <w:sz w:val="23"/>
          <w:szCs w:val="23"/>
        </w:rPr>
      </w:pPr>
      <w:r>
        <w:rPr>
          <w:b w:val="false"/>
          <w:bCs w:val="false"/>
          <w:sz w:val="23"/>
          <w:szCs w:val="23"/>
        </w:rPr>
        <w:t>Por otro lado</w:t>
      </w:r>
      <w:r>
        <w:rPr>
          <w:b w:val="false"/>
          <w:bCs w:val="false"/>
          <w:sz w:val="23"/>
          <w:szCs w:val="23"/>
        </w:rPr>
        <w:t xml:space="preserve">, el perfeccionismo excesivo </w:t>
      </w:r>
      <w:r>
        <w:rPr>
          <w:b w:val="false"/>
          <w:bCs w:val="false"/>
          <w:sz w:val="23"/>
          <w:szCs w:val="23"/>
        </w:rPr>
        <w:t>también</w:t>
      </w:r>
      <w:r>
        <w:rPr>
          <w:b w:val="false"/>
          <w:bCs w:val="false"/>
          <w:sz w:val="23"/>
          <w:szCs w:val="23"/>
        </w:rPr>
        <w:t xml:space="preserve"> puede convertirse en un obstáculo </w:t>
      </w:r>
      <w:r>
        <w:rPr>
          <w:b w:val="false"/>
          <w:bCs w:val="false"/>
          <w:sz w:val="23"/>
          <w:szCs w:val="23"/>
        </w:rPr>
        <w:t>importante</w:t>
      </w:r>
      <w:r>
        <w:rPr>
          <w:b w:val="false"/>
          <w:bCs w:val="false"/>
          <w:sz w:val="23"/>
          <w:szCs w:val="23"/>
        </w:rPr>
        <w:t>. Un líder demasiado perfeccionista puede rechazar buenas ideas simplemente porque no son perfectas desde el inicio. Esto limita la experimentación y frena el desarrollo iterativo, que es esencial para innovar.</w:t>
      </w:r>
    </w:p>
    <w:p>
      <w:pPr>
        <w:pStyle w:val="Normal"/>
        <w:bidi w:val="0"/>
        <w:jc w:val="both"/>
        <w:rPr>
          <w:b w:val="false"/>
          <w:bCs w:val="false"/>
          <w:sz w:val="23"/>
          <w:szCs w:val="23"/>
        </w:rPr>
      </w:pPr>
      <w:r>
        <w:rPr>
          <w:b w:val="false"/>
          <w:bCs w:val="false"/>
          <w:sz w:val="23"/>
          <w:szCs w:val="23"/>
        </w:rPr>
      </w:r>
    </w:p>
    <w:p>
      <w:pPr>
        <w:pStyle w:val="Normal"/>
        <w:bidi w:val="0"/>
        <w:jc w:val="both"/>
        <w:rPr>
          <w:b/>
          <w:bCs/>
          <w:sz w:val="23"/>
          <w:szCs w:val="23"/>
        </w:rPr>
      </w:pPr>
      <w:r>
        <w:rPr>
          <w:b/>
          <w:bCs/>
          <w:sz w:val="23"/>
          <w:szCs w:val="23"/>
        </w:rPr>
        <w:t>¿Son la creatividad y la innovación elementos valorados por los líderes de su empresa? En otras palabras, ¿estas cualidades hacen que las personas asciendan a puestos de liderazgo? ¿Por qué?</w:t>
      </w:r>
    </w:p>
    <w:p>
      <w:pPr>
        <w:pStyle w:val="Normal"/>
        <w:bidi w:val="0"/>
        <w:jc w:val="both"/>
        <w:rPr>
          <w:b/>
          <w:bCs/>
          <w:sz w:val="23"/>
          <w:szCs w:val="23"/>
        </w:rPr>
      </w:pPr>
      <w:r>
        <w:rPr>
          <w:b/>
          <w:bCs/>
          <w:sz w:val="23"/>
          <w:szCs w:val="23"/>
        </w:rPr>
      </w:r>
    </w:p>
    <w:p>
      <w:pPr>
        <w:pStyle w:val="Normal"/>
        <w:bidi w:val="0"/>
        <w:jc w:val="both"/>
        <w:rPr>
          <w:b w:val="false"/>
          <w:bCs w:val="false"/>
          <w:sz w:val="23"/>
          <w:szCs w:val="23"/>
        </w:rPr>
      </w:pPr>
      <w:r>
        <w:rPr>
          <w:b w:val="false"/>
          <w:bCs w:val="false"/>
          <w:sz w:val="23"/>
          <w:szCs w:val="23"/>
        </w:rPr>
        <w:t>La creatividad y la innovación suelen ir de la mano, y es natural que las personas que piensan “fuera de la caja” tiendan a sobresalir frente a quienes no lo hacen. Estas cualidades permiten identificar oportunidades, proponer mejoras y generar valor de forma constante, lo cual es altamente apreciado en posiciones de liderazgo.</w:t>
      </w:r>
    </w:p>
    <w:p>
      <w:pPr>
        <w:pStyle w:val="Normal"/>
        <w:bidi w:val="0"/>
        <w:jc w:val="both"/>
        <w:rPr>
          <w:b w:val="false"/>
          <w:bCs w:val="false"/>
          <w:sz w:val="23"/>
          <w:szCs w:val="23"/>
        </w:rPr>
      </w:pPr>
      <w:r>
        <w:rPr>
          <w:b w:val="false"/>
          <w:bCs w:val="false"/>
          <w:sz w:val="23"/>
          <w:szCs w:val="23"/>
        </w:rPr>
      </w:r>
    </w:p>
    <w:p>
      <w:pPr>
        <w:pStyle w:val="Normal"/>
        <w:bidi w:val="0"/>
        <w:jc w:val="both"/>
        <w:rPr>
          <w:b w:val="false"/>
          <w:bCs w:val="false"/>
          <w:sz w:val="23"/>
          <w:szCs w:val="23"/>
        </w:rPr>
      </w:pPr>
      <w:r>
        <w:rPr>
          <w:b w:val="false"/>
          <w:bCs w:val="false"/>
          <w:sz w:val="23"/>
          <w:szCs w:val="23"/>
        </w:rPr>
        <w:t>Para terminar, quiero mencionar que</w:t>
      </w:r>
      <w:r>
        <w:rPr>
          <w:b w:val="false"/>
          <w:bCs w:val="false"/>
          <w:sz w:val="23"/>
          <w:szCs w:val="23"/>
        </w:rPr>
        <w:t xml:space="preserve"> no basta únicamente con tener buenas ideas. Una cualidad igualmente importante es la capacidad de comunicación: saber presentar, defender y “vender” una idea de manera clara y convincente. Los líderes que combinan pensamiento innovador con habilidades de comunicación tienen mayor probabilidad de influir en otros y de llevar sus ideas a la práctica, lo que los posiciona naturalmente para crecer dentro de la organización.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Roboto"/>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Roboto"/>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Roboto"/>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LibreOffice/25.8.3.2$Linux_X86_64 LibreOffice_project/580$Build-2</Application>
  <AppVersion>15.0000</AppVersion>
  <Pages>1</Pages>
  <Words>511</Words>
  <Characters>2771</Characters>
  <CharactersWithSpaces>3271</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2026-04-03T00:14:23Z</dcterms:created>
  <dc:creator/>
  <dc:description/>
  <dc:language>en-US</dc:language>
  <cp:lastModifiedBy/>
  <dcterms:modified xsi:type="dcterms:W3CDTF">2026-04-03T00:31:47Z</dcterms:modified>
  <cp:revision>1</cp:revision>
  <dc:subject/>
  <dc:title/>
</cp:coreProperties>
</file>