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23F9" w14:textId="77777777" w:rsidR="00E827D5" w:rsidRDefault="00E827D5"/>
    <w:p w14:paraId="7295B217" w14:textId="77777777" w:rsidR="00E827D5" w:rsidRDefault="00000000">
      <w:pPr>
        <w:pStyle w:val="Ttulo"/>
        <w:spacing w:before="240" w:after="240"/>
        <w:jc w:val="center"/>
      </w:pPr>
      <w:bookmarkStart w:id="0" w:name="_sokr54eb247i" w:colFirst="0" w:colLast="0"/>
      <w:bookmarkEnd w:id="0"/>
      <w:r>
        <w:rPr>
          <w:noProof/>
        </w:rPr>
        <w:drawing>
          <wp:inline distT="114300" distB="114300" distL="114300" distR="114300" wp14:anchorId="03128C1F" wp14:editId="7996235A">
            <wp:extent cx="4111463" cy="41114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411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E03C1" w14:textId="77777777" w:rsidR="00E827D5" w:rsidRDefault="00000000">
      <w:pPr>
        <w:pStyle w:val="Ttulo"/>
        <w:spacing w:before="240" w:after="240"/>
        <w:jc w:val="center"/>
      </w:pPr>
      <w:bookmarkStart w:id="1" w:name="_5xa1h38u0b9p" w:colFirst="0" w:colLast="0"/>
      <w:bookmarkEnd w:id="1"/>
      <w:r>
        <w:t xml:space="preserve">Anàlisi comparativa de Preus de Supermercat: Un Conjunt de Dades Extret a Partir de Web </w:t>
      </w:r>
      <w:proofErr w:type="spellStart"/>
      <w:r>
        <w:t>Scraping</w:t>
      </w:r>
      <w:proofErr w:type="spellEnd"/>
    </w:p>
    <w:p w14:paraId="2742F66E" w14:textId="663151EF" w:rsidR="00E827D5" w:rsidRDefault="00000000">
      <w:pPr>
        <w:pStyle w:val="Subttulo"/>
        <w:jc w:val="center"/>
      </w:pPr>
      <w:bookmarkStart w:id="2" w:name="_bltlgl1fmt93" w:colFirst="0" w:colLast="0"/>
      <w:bookmarkEnd w:id="2"/>
      <w:r>
        <w:t xml:space="preserve">Pràctica </w:t>
      </w:r>
      <w:r w:rsidR="00EC37EC">
        <w:t>2</w:t>
      </w:r>
    </w:p>
    <w:p w14:paraId="4EF4A26A" w14:textId="77777777" w:rsidR="00E827D5" w:rsidRDefault="00000000">
      <w:pPr>
        <w:pStyle w:val="Subttulo"/>
        <w:jc w:val="center"/>
      </w:pPr>
      <w:bookmarkStart w:id="3" w:name="_5jup1mwu8m4f" w:colFirst="0" w:colLast="0"/>
      <w:bookmarkEnd w:id="3"/>
      <w:r>
        <w:t xml:space="preserve">Enric Sintes </w:t>
      </w:r>
      <w:proofErr w:type="spellStart"/>
      <w:r>
        <w:t>Arguimbau</w:t>
      </w:r>
      <w:proofErr w:type="spellEnd"/>
      <w:r>
        <w:t xml:space="preserve"> i Carlos Romero Matarin </w:t>
      </w:r>
    </w:p>
    <w:p w14:paraId="1A07AF27" w14:textId="77777777" w:rsidR="00E827D5" w:rsidRDefault="00000000">
      <w:pPr>
        <w:pStyle w:val="Subttulo"/>
        <w:jc w:val="center"/>
      </w:pPr>
      <w:bookmarkStart w:id="4" w:name="_e8bb9wu5nlh4" w:colFirst="0" w:colLast="0"/>
      <w:bookmarkEnd w:id="4"/>
      <w:r>
        <w:t>Tipologia i cicle de vida de les dades -UOC</w:t>
      </w:r>
    </w:p>
    <w:p w14:paraId="33D71B33" w14:textId="77777777" w:rsidR="00E827D5" w:rsidRDefault="00000000">
      <w:r>
        <w:br w:type="page"/>
      </w:r>
    </w:p>
    <w:p w14:paraId="5E3B3790" w14:textId="77777777" w:rsidR="00E827D5" w:rsidRDefault="00000000">
      <w:pPr>
        <w:pStyle w:val="Ttulo1"/>
      </w:pPr>
      <w:bookmarkStart w:id="5" w:name="_fi82ghuuqeeh" w:colFirst="0" w:colLast="0"/>
      <w:bookmarkEnd w:id="5"/>
      <w:r>
        <w:lastRenderedPageBreak/>
        <w:t>Memòria del Projecte: Anàlisi Comparativa de Preus de Supermercat</w:t>
      </w:r>
    </w:p>
    <w:p w14:paraId="20CF6675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Integrants del Grup:</w:t>
      </w:r>
    </w:p>
    <w:p w14:paraId="4F9A537F" w14:textId="77777777" w:rsidR="00E827D5" w:rsidRDefault="00E827D5">
      <w:pPr>
        <w:rPr>
          <w:b/>
          <w:sz w:val="24"/>
          <w:szCs w:val="24"/>
        </w:rPr>
      </w:pPr>
    </w:p>
    <w:p w14:paraId="6E82036E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Carlos Romero Matarin</w:t>
      </w:r>
    </w:p>
    <w:p w14:paraId="0CCA7A11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Enric Sintes </w:t>
      </w:r>
      <w:proofErr w:type="spellStart"/>
      <w:r>
        <w:rPr>
          <w:sz w:val="24"/>
          <w:szCs w:val="24"/>
        </w:rPr>
        <w:t>Arguimbau</w:t>
      </w:r>
      <w:proofErr w:type="spellEnd"/>
    </w:p>
    <w:p w14:paraId="4EB98F41" w14:textId="77777777" w:rsidR="00E827D5" w:rsidRDefault="00E827D5">
      <w:pPr>
        <w:rPr>
          <w:b/>
          <w:sz w:val="24"/>
          <w:szCs w:val="24"/>
        </w:rPr>
      </w:pPr>
    </w:p>
    <w:p w14:paraId="3FB9897B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Lloc Web Elegit:</w:t>
      </w:r>
    </w:p>
    <w:p w14:paraId="4BDBF77E" w14:textId="77777777" w:rsidR="00E827D5" w:rsidRDefault="00E827D5">
      <w:pPr>
        <w:rPr>
          <w:b/>
          <w:sz w:val="24"/>
          <w:szCs w:val="24"/>
        </w:rPr>
      </w:pPr>
    </w:p>
    <w:p w14:paraId="50B2855F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Dia: </w:t>
      </w:r>
      <w:hyperlink r:id="rId9">
        <w:r>
          <w:rPr>
            <w:color w:val="1155CC"/>
            <w:sz w:val="24"/>
            <w:szCs w:val="24"/>
            <w:u w:val="single"/>
          </w:rPr>
          <w:t>https://www.dia.es/</w:t>
        </w:r>
      </w:hyperlink>
      <w:r>
        <w:rPr>
          <w:sz w:val="24"/>
          <w:szCs w:val="24"/>
        </w:rPr>
        <w:t xml:space="preserve"> </w:t>
      </w:r>
    </w:p>
    <w:p w14:paraId="6BB37D3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Consum: </w:t>
      </w:r>
      <w:hyperlink r:id="rId10">
        <w:r>
          <w:rPr>
            <w:color w:val="1155CC"/>
            <w:sz w:val="24"/>
            <w:szCs w:val="24"/>
            <w:u w:val="single"/>
          </w:rPr>
          <w:t>https://www.consum.es/</w:t>
        </w:r>
      </w:hyperlink>
      <w:r>
        <w:rPr>
          <w:sz w:val="24"/>
          <w:szCs w:val="24"/>
        </w:rPr>
        <w:t xml:space="preserve"> </w:t>
      </w:r>
    </w:p>
    <w:p w14:paraId="5FD8139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Mas: </w:t>
      </w:r>
      <w:hyperlink r:id="rId11">
        <w:r>
          <w:rPr>
            <w:color w:val="1155CC"/>
            <w:sz w:val="24"/>
            <w:szCs w:val="24"/>
            <w:u w:val="single"/>
          </w:rPr>
          <w:t>https://www.supermercadosmas.com/</w:t>
        </w:r>
      </w:hyperlink>
      <w:r>
        <w:rPr>
          <w:sz w:val="24"/>
          <w:szCs w:val="24"/>
        </w:rPr>
        <w:t xml:space="preserve"> </w:t>
      </w:r>
    </w:p>
    <w:p w14:paraId="7F74ECC2" w14:textId="77777777" w:rsidR="00E827D5" w:rsidRDefault="00E827D5">
      <w:pPr>
        <w:rPr>
          <w:b/>
          <w:sz w:val="24"/>
          <w:szCs w:val="24"/>
        </w:rPr>
      </w:pPr>
    </w:p>
    <w:p w14:paraId="4F903471" w14:textId="2FC8FA6D" w:rsidR="00083915" w:rsidRPr="0008391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Enllaç al </w:t>
      </w:r>
      <w:proofErr w:type="spellStart"/>
      <w:r>
        <w:rPr>
          <w:b/>
          <w:sz w:val="24"/>
          <w:szCs w:val="24"/>
        </w:rPr>
        <w:t>repositori</w:t>
      </w:r>
      <w:proofErr w:type="spellEnd"/>
      <w:r>
        <w:rPr>
          <w:b/>
          <w:sz w:val="24"/>
          <w:szCs w:val="24"/>
        </w:rPr>
        <w:t xml:space="preserve"> amb el codi de la pràctica:</w:t>
      </w:r>
    </w:p>
    <w:p w14:paraId="43ABCB4F" w14:textId="69C0F43B" w:rsidR="00E827D5" w:rsidRPr="00083915" w:rsidRDefault="00083915">
      <w:pPr>
        <w:rPr>
          <w:bCs/>
          <w:sz w:val="24"/>
          <w:szCs w:val="24"/>
        </w:rPr>
      </w:pPr>
      <w:hyperlink r:id="rId12" w:history="1">
        <w:r w:rsidRPr="00083915">
          <w:rPr>
            <w:rStyle w:val="Hipervnculo"/>
            <w:bCs/>
            <w:sz w:val="24"/>
            <w:szCs w:val="24"/>
          </w:rPr>
          <w:t>https://github.com/cromeroUOC/Analysis-Web-Scraping-Supermarket</w:t>
        </w:r>
      </w:hyperlink>
      <w:r w:rsidRPr="00083915">
        <w:rPr>
          <w:bCs/>
          <w:sz w:val="24"/>
          <w:szCs w:val="24"/>
        </w:rPr>
        <w:t xml:space="preserve"> </w:t>
      </w:r>
    </w:p>
    <w:p w14:paraId="2B8CEFA8" w14:textId="77777777" w:rsidR="00E827D5" w:rsidRDefault="00E827D5">
      <w:pPr>
        <w:rPr>
          <w:sz w:val="24"/>
          <w:szCs w:val="24"/>
        </w:rPr>
      </w:pPr>
    </w:p>
    <w:p w14:paraId="58D2D18D" w14:textId="0D213CC2" w:rsidR="00E827D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Arxiu comprimit del </w:t>
      </w:r>
      <w:proofErr w:type="spellStart"/>
      <w:r>
        <w:rPr>
          <w:sz w:val="24"/>
          <w:szCs w:val="24"/>
        </w:rPr>
        <w:t>repositori</w:t>
      </w:r>
      <w:proofErr w:type="spellEnd"/>
      <w:r>
        <w:rPr>
          <w:sz w:val="24"/>
          <w:szCs w:val="24"/>
        </w:rPr>
        <w:t xml:space="preserve">: </w:t>
      </w:r>
    </w:p>
    <w:p w14:paraId="2ABE000A" w14:textId="77777777" w:rsidR="00E827D5" w:rsidRDefault="00E827D5">
      <w:pPr>
        <w:rPr>
          <w:b/>
          <w:sz w:val="24"/>
          <w:szCs w:val="24"/>
        </w:rPr>
      </w:pPr>
    </w:p>
    <w:p w14:paraId="56145619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Enllaç al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 xml:space="preserve"> publicat a </w:t>
      </w:r>
      <w:proofErr w:type="spellStart"/>
      <w:r>
        <w:rPr>
          <w:b/>
          <w:sz w:val="24"/>
          <w:szCs w:val="24"/>
        </w:rPr>
        <w:t>Zenodo</w:t>
      </w:r>
      <w:proofErr w:type="spellEnd"/>
      <w:r>
        <w:rPr>
          <w:b/>
          <w:sz w:val="24"/>
          <w:szCs w:val="24"/>
        </w:rPr>
        <w:t>:</w:t>
      </w:r>
    </w:p>
    <w:p w14:paraId="6537EE72" w14:textId="77777777" w:rsidR="00E827D5" w:rsidRDefault="00E827D5">
      <w:pPr>
        <w:rPr>
          <w:b/>
          <w:sz w:val="24"/>
          <w:szCs w:val="24"/>
        </w:rPr>
      </w:pPr>
    </w:p>
    <w:p w14:paraId="40CA69D7" w14:textId="77777777" w:rsidR="00E827D5" w:rsidRDefault="00E827D5">
      <w:pPr>
        <w:rPr>
          <w:b/>
          <w:sz w:val="24"/>
          <w:szCs w:val="24"/>
        </w:rPr>
      </w:pPr>
    </w:p>
    <w:p w14:paraId="304B2DE1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vídeo de presentació de la pràctica:</w:t>
      </w:r>
    </w:p>
    <w:p w14:paraId="4F2BE33C" w14:textId="77777777" w:rsidR="00E827D5" w:rsidRDefault="00E827D5">
      <w:pPr>
        <w:rPr>
          <w:b/>
          <w:sz w:val="24"/>
          <w:szCs w:val="24"/>
        </w:rPr>
      </w:pPr>
    </w:p>
    <w:p w14:paraId="61B94E1C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Carpeta de la pràctica:</w:t>
      </w:r>
    </w:p>
    <w:p w14:paraId="3611BC9F" w14:textId="77777777" w:rsidR="00E827D5" w:rsidRDefault="00E827D5">
      <w:pPr>
        <w:ind w:left="720"/>
        <w:rPr>
          <w:sz w:val="24"/>
          <w:szCs w:val="24"/>
        </w:rPr>
      </w:pPr>
    </w:p>
    <w:p w14:paraId="7F7E317F" w14:textId="09ADCC99" w:rsidR="00EC37EC" w:rsidRPr="00EC37EC" w:rsidRDefault="00000000" w:rsidP="00EC37EC">
      <w:pPr>
        <w:numPr>
          <w:ilvl w:val="0"/>
          <w:numId w:val="4"/>
        </w:numPr>
        <w:rPr>
          <w:sz w:val="24"/>
          <w:szCs w:val="24"/>
        </w:rPr>
      </w:pPr>
      <w:r w:rsidRPr="00EC37EC">
        <w:rPr>
          <w:sz w:val="24"/>
          <w:szCs w:val="24"/>
        </w:rPr>
        <w:t xml:space="preserve">Vídeo de la pràctica: </w:t>
      </w:r>
    </w:p>
    <w:p w14:paraId="45EBBB53" w14:textId="77777777" w:rsidR="00EC37EC" w:rsidRPr="00EC37EC" w:rsidRDefault="00EC37EC" w:rsidP="00EC37EC">
      <w:pPr>
        <w:ind w:left="720"/>
        <w:rPr>
          <w:sz w:val="24"/>
          <w:szCs w:val="24"/>
        </w:rPr>
      </w:pPr>
    </w:p>
    <w:p w14:paraId="46A7A190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Vídeo comprimit de la pràctica:</w:t>
      </w:r>
    </w:p>
    <w:p w14:paraId="6C7A3350" w14:textId="77777777" w:rsidR="00E827D5" w:rsidRDefault="00E827D5">
      <w:pPr>
        <w:rPr>
          <w:sz w:val="24"/>
          <w:szCs w:val="24"/>
        </w:rPr>
      </w:pPr>
    </w:p>
    <w:p w14:paraId="270F785A" w14:textId="77777777" w:rsidR="00E827D5" w:rsidRDefault="00E827D5"/>
    <w:p w14:paraId="1788EAF1" w14:textId="77777777" w:rsidR="00E827D5" w:rsidRDefault="00000000">
      <w:r>
        <w:br w:type="page"/>
      </w:r>
    </w:p>
    <w:p w14:paraId="7AA9D5A5" w14:textId="77777777" w:rsidR="00E827D5" w:rsidRDefault="00000000">
      <w:pPr>
        <w:pStyle w:val="Ttulo1"/>
      </w:pPr>
      <w:bookmarkStart w:id="6" w:name="_w5z33jfu6zwl" w:colFirst="0" w:colLast="0"/>
      <w:bookmarkEnd w:id="6"/>
      <w:r>
        <w:lastRenderedPageBreak/>
        <w:t>Taula de continguts</w:t>
      </w:r>
    </w:p>
    <w:p w14:paraId="607620B0" w14:textId="77777777" w:rsidR="00E827D5" w:rsidRDefault="00E827D5"/>
    <w:sdt>
      <w:sdtPr>
        <w:id w:val="-4673560"/>
        <w:docPartObj>
          <w:docPartGallery w:val="Table of Contents"/>
          <w:docPartUnique/>
        </w:docPartObj>
      </w:sdtPr>
      <w:sdtContent>
        <w:p w14:paraId="2ED0E29F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fi82ghuuqeeh">
            <w:r>
              <w:rPr>
                <w:b/>
                <w:color w:val="000000"/>
              </w:rPr>
              <w:t>Memòria del Projecte: Anàlisi Comparativa de Preus de Supermercat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E92A9B5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w5z33jfu6zwl">
            <w:r>
              <w:rPr>
                <w:b/>
                <w:color w:val="000000"/>
              </w:rPr>
              <w:t>Taula de continguts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B854437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d7qhul98k14h">
            <w:r>
              <w:rPr>
                <w:b/>
                <w:color w:val="000000"/>
              </w:rPr>
              <w:t>1. Context: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296EC6A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j09ow7tria0n">
            <w:r>
              <w:rPr>
                <w:b/>
                <w:color w:val="000000"/>
              </w:rPr>
              <w:t>2. Títol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2F870DB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s588beu31a7r">
            <w:r>
              <w:rPr>
                <w:b/>
                <w:color w:val="000000"/>
              </w:rPr>
              <w:t>3. Descripció del dataset.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E4CF1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wdx487kvh2m3">
            <w:r>
              <w:rPr>
                <w:b/>
                <w:color w:val="000000"/>
              </w:rPr>
              <w:t>4. Representació gràfica.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3FAA62B0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8vae62je1m8i">
            <w:r>
              <w:rPr>
                <w:b/>
                <w:color w:val="000000"/>
              </w:rPr>
              <w:t>5. Contingut: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0698C911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nurgdo6hkep0">
            <w:r>
              <w:rPr>
                <w:b/>
                <w:color w:val="000000"/>
              </w:rPr>
              <w:t>6. Propietari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2E664B19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vhtxgbr56g60">
            <w:r>
              <w:rPr>
                <w:b/>
                <w:color w:val="000000"/>
              </w:rPr>
              <w:t>7. Inspiració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255BC138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uacwxzb2k3f6">
            <w:r>
              <w:rPr>
                <w:b/>
                <w:color w:val="000000"/>
              </w:rPr>
              <w:t>8. Llicència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4C105197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z3lmv9p5gqei">
            <w:r>
              <w:rPr>
                <w:b/>
                <w:color w:val="000000"/>
              </w:rPr>
              <w:t>9. Codi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2916FC4D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8ez752jarrgl">
            <w:r>
              <w:rPr>
                <w:b/>
                <w:color w:val="000000"/>
              </w:rPr>
              <w:t>10. Dataset</w:t>
            </w:r>
            <w:r>
              <w:rPr>
                <w:b/>
                <w:color w:val="000000"/>
              </w:rPr>
              <w:tab/>
              <w:t>13</w:t>
            </w:r>
          </w:hyperlink>
        </w:p>
        <w:p w14:paraId="71D9E5C5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3q4miz4k00mp">
            <w:r>
              <w:rPr>
                <w:b/>
                <w:color w:val="000000"/>
              </w:rPr>
              <w:t>11. Referències</w:t>
            </w:r>
            <w:r>
              <w:rPr>
                <w:b/>
                <w:color w:val="000000"/>
              </w:rPr>
              <w:tab/>
              <w:t>14</w:t>
            </w:r>
          </w:hyperlink>
        </w:p>
        <w:p w14:paraId="4F50A190" w14:textId="77777777" w:rsidR="00E827D5" w:rsidRDefault="00000000">
          <w:pPr>
            <w:widowControl w:val="0"/>
            <w:tabs>
              <w:tab w:val="right" w:leader="hyphen" w:pos="12000"/>
            </w:tabs>
            <w:spacing w:before="60" w:line="240" w:lineRule="auto"/>
            <w:rPr>
              <w:b/>
              <w:color w:val="000000"/>
            </w:rPr>
          </w:pPr>
          <w:hyperlink w:anchor="_1u8j2lf66btk">
            <w:r>
              <w:rPr>
                <w:b/>
                <w:color w:val="000000"/>
              </w:rPr>
              <w:t>Taula de contribucions</w:t>
            </w:r>
            <w:r>
              <w:rPr>
                <w:b/>
                <w:color w:val="000000"/>
              </w:rPr>
              <w:tab/>
              <w:t>14</w:t>
            </w:r>
          </w:hyperlink>
          <w:r>
            <w:fldChar w:fldCharType="end"/>
          </w:r>
        </w:p>
      </w:sdtContent>
    </w:sdt>
    <w:p w14:paraId="6352F9D6" w14:textId="77777777" w:rsidR="00E827D5" w:rsidRDefault="00E827D5"/>
    <w:p w14:paraId="01476F7F" w14:textId="77777777" w:rsidR="00E827D5" w:rsidRDefault="00000000">
      <w:r>
        <w:br w:type="page"/>
      </w:r>
    </w:p>
    <w:p w14:paraId="22F73942" w14:textId="77777777" w:rsidR="00E827D5" w:rsidRDefault="00E827D5" w:rsidP="00EC37EC">
      <w:pPr>
        <w:jc w:val="both"/>
      </w:pPr>
      <w:bookmarkStart w:id="7" w:name="_d7qhul98k14h" w:colFirst="0" w:colLast="0"/>
      <w:bookmarkEnd w:id="7"/>
    </w:p>
    <w:p w14:paraId="1E139C65" w14:textId="26934EAA" w:rsidR="00EC37EC" w:rsidRDefault="00000000" w:rsidP="00EC37EC">
      <w:pPr>
        <w:pStyle w:val="Ttulo1"/>
        <w:numPr>
          <w:ilvl w:val="0"/>
          <w:numId w:val="1"/>
        </w:numPr>
        <w:spacing w:before="240" w:after="240"/>
        <w:jc w:val="both"/>
      </w:pPr>
      <w:bookmarkStart w:id="8" w:name="_s588beu31a7r" w:colFirst="0" w:colLast="0"/>
      <w:bookmarkEnd w:id="8"/>
      <w:r>
        <w:t xml:space="preserve">Descripció del </w:t>
      </w:r>
      <w:proofErr w:type="spellStart"/>
      <w:r>
        <w:t>dataset</w:t>
      </w:r>
      <w:proofErr w:type="spellEnd"/>
      <w:r w:rsidR="00EC37EC">
        <w:t>:</w:t>
      </w:r>
    </w:p>
    <w:p w14:paraId="2B63A59E" w14:textId="365B949F" w:rsidR="00773059" w:rsidRDefault="00773059" w:rsidP="00773059">
      <w:pPr>
        <w:rPr>
          <w:b/>
          <w:bCs/>
        </w:rPr>
      </w:pPr>
      <w:r w:rsidRPr="00773059">
        <w:rPr>
          <w:b/>
          <w:bCs/>
        </w:rPr>
        <w:t xml:space="preserve">Context: </w:t>
      </w:r>
    </w:p>
    <w:p w14:paraId="180B5268" w14:textId="77777777" w:rsidR="00773059" w:rsidRDefault="00773059" w:rsidP="00773059">
      <w:pPr>
        <w:rPr>
          <w:b/>
          <w:bCs/>
        </w:rPr>
      </w:pPr>
    </w:p>
    <w:p w14:paraId="1E5E7D7C" w14:textId="2F58615D" w:rsidR="00773059" w:rsidRDefault="00773059" w:rsidP="00773059">
      <w:r w:rsidRPr="00773059">
        <w:t xml:space="preserve">El conjunt de dades </w:t>
      </w:r>
      <w:r>
        <w:t xml:space="preserve">que hem utilitzat </w:t>
      </w:r>
      <w:r w:rsidRPr="00773059">
        <w:t xml:space="preserve">conté dades exhaustives sobre els productes que estan disponibles a les botigues en línia de Consum, Dia i Mas. </w:t>
      </w:r>
      <w:r>
        <w:t>Podem veure que c</w:t>
      </w:r>
      <w:r w:rsidRPr="00773059">
        <w:t xml:space="preserve">ada entrada conté informació </w:t>
      </w:r>
      <w:r>
        <w:t xml:space="preserve">important per un anàlisis de les tendències del productes y la seva classificació. </w:t>
      </w:r>
      <w:r w:rsidRPr="00773059">
        <w:t xml:space="preserve"> A més, en alguns enllaços s'hi inclouen les categories i subcategories dels productes, però aquestes dades no són completes en tots els casos. El conjunt de dades conté 25.625 entrades que cobreixen una àmplia gamma de productes.</w:t>
      </w:r>
    </w:p>
    <w:p w14:paraId="19851BA2" w14:textId="77777777" w:rsidR="00773059" w:rsidRDefault="00773059" w:rsidP="00773059"/>
    <w:p w14:paraId="6A3D6B5C" w14:textId="02333948" w:rsidR="00773059" w:rsidRPr="00773059" w:rsidRDefault="00773059" w:rsidP="00773059">
      <w:r>
        <w:t>Dir que a</w:t>
      </w:r>
      <w:r w:rsidRPr="00773059">
        <w:t>quest conjunt de dades és essencial per proporcionar una comprensió completa de les estratègies de preus dels supermercats en línia. La comparació directa entre els tres supermercats</w:t>
      </w:r>
      <w:r>
        <w:t xml:space="preserve"> </w:t>
      </w:r>
      <w:r w:rsidRPr="00773059">
        <w:t xml:space="preserve">permet </w:t>
      </w:r>
      <w:r>
        <w:t xml:space="preserve">fer diferents </w:t>
      </w:r>
      <w:r w:rsidRPr="00773059">
        <w:t>anàlis</w:t>
      </w:r>
      <w:r>
        <w:t>is</w:t>
      </w:r>
      <w:r w:rsidRPr="00773059">
        <w:t xml:space="preserve"> </w:t>
      </w:r>
      <w:r>
        <w:t xml:space="preserve">per </w:t>
      </w:r>
      <w:r w:rsidRPr="00773059">
        <w:t>avaluar les diferències entre les cadenes en termes de preus, disponibilitat de productes i preferènci</w:t>
      </w:r>
      <w:r>
        <w:t>es</w:t>
      </w:r>
      <w:r w:rsidRPr="00773059">
        <w:t xml:space="preserve">. </w:t>
      </w:r>
    </w:p>
    <w:p w14:paraId="7797A007" w14:textId="77777777" w:rsidR="00782C97" w:rsidRDefault="00782C97" w:rsidP="00782C97"/>
    <w:p w14:paraId="6F71E8FC" w14:textId="0003ECF9" w:rsidR="00773059" w:rsidRDefault="00782C97" w:rsidP="00782C97">
      <w:pPr>
        <w:rPr>
          <w:b/>
          <w:bCs/>
        </w:rPr>
      </w:pPr>
      <w:r w:rsidRPr="00782C97">
        <w:rPr>
          <w:b/>
          <w:bCs/>
        </w:rPr>
        <w:t xml:space="preserve">Variables del </w:t>
      </w:r>
      <w:proofErr w:type="spellStart"/>
      <w:r w:rsidRPr="00782C97">
        <w:rPr>
          <w:b/>
          <w:bCs/>
        </w:rPr>
        <w:t>d</w:t>
      </w:r>
      <w:r w:rsidRPr="00782C97">
        <w:rPr>
          <w:b/>
          <w:bCs/>
        </w:rPr>
        <w:t>ataset</w:t>
      </w:r>
      <w:proofErr w:type="spellEnd"/>
      <w:r w:rsidR="00773059">
        <w:rPr>
          <w:b/>
          <w:bCs/>
        </w:rPr>
        <w:t>:</w:t>
      </w:r>
    </w:p>
    <w:p w14:paraId="65B93E83" w14:textId="77777777" w:rsidR="00773059" w:rsidRPr="00782C97" w:rsidRDefault="00773059" w:rsidP="00782C97">
      <w:pPr>
        <w:rPr>
          <w:b/>
          <w:bCs/>
        </w:rPr>
      </w:pPr>
    </w:p>
    <w:p w14:paraId="513926CE" w14:textId="77777777" w:rsidR="00782C97" w:rsidRDefault="00782C97" w:rsidP="00782C97">
      <w:pPr>
        <w:pStyle w:val="Prrafodelista"/>
        <w:numPr>
          <w:ilvl w:val="0"/>
          <w:numId w:val="12"/>
        </w:numPr>
      </w:pPr>
      <w:r>
        <w:t>Nombre: Nom del producte.</w:t>
      </w:r>
    </w:p>
    <w:p w14:paraId="189292F7" w14:textId="77777777" w:rsidR="00782C97" w:rsidRDefault="00782C97" w:rsidP="00782C97">
      <w:pPr>
        <w:pStyle w:val="Prrafodelista"/>
        <w:numPr>
          <w:ilvl w:val="0"/>
          <w:numId w:val="12"/>
        </w:numPr>
      </w:pPr>
      <w:r>
        <w:t>Marca: Marca del producte.</w:t>
      </w:r>
    </w:p>
    <w:p w14:paraId="4A1CD74F" w14:textId="77777777" w:rsidR="00782C97" w:rsidRDefault="00782C97" w:rsidP="00782C97">
      <w:pPr>
        <w:pStyle w:val="Prrafodelista"/>
        <w:numPr>
          <w:ilvl w:val="0"/>
          <w:numId w:val="12"/>
        </w:numPr>
      </w:pPr>
      <w:proofErr w:type="spellStart"/>
      <w:r>
        <w:t>Precio</w:t>
      </w:r>
      <w:proofErr w:type="spellEnd"/>
      <w:r>
        <w:t>: Preu total del producte.</w:t>
      </w:r>
    </w:p>
    <w:p w14:paraId="4F7CD9C6" w14:textId="4E88A4D9" w:rsidR="00782C97" w:rsidRDefault="00782C97" w:rsidP="00782C97">
      <w:pPr>
        <w:pStyle w:val="Prrafodelista"/>
        <w:numPr>
          <w:ilvl w:val="0"/>
          <w:numId w:val="12"/>
        </w:numPr>
      </w:pPr>
      <w:proofErr w:type="spellStart"/>
      <w:r>
        <w:t>Supermercado</w:t>
      </w:r>
      <w:proofErr w:type="spellEnd"/>
      <w:r>
        <w:t xml:space="preserve">: Nom del supermercat on es </w:t>
      </w:r>
      <w:r>
        <w:t xml:space="preserve">pot comprar </w:t>
      </w:r>
      <w:r>
        <w:t>el producte.</w:t>
      </w:r>
    </w:p>
    <w:p w14:paraId="03BB663D" w14:textId="70E96F5F" w:rsidR="00782C97" w:rsidRDefault="00782C97" w:rsidP="00782C97">
      <w:pPr>
        <w:pStyle w:val="Prrafodelista"/>
        <w:numPr>
          <w:ilvl w:val="0"/>
          <w:numId w:val="12"/>
        </w:numPr>
      </w:pPr>
      <w:r>
        <w:t xml:space="preserve">URL: Enllaç a la pàgina del producte </w:t>
      </w:r>
      <w:r>
        <w:t>en la</w:t>
      </w:r>
      <w:r>
        <w:t xml:space="preserve"> web del supermercat.</w:t>
      </w:r>
    </w:p>
    <w:p w14:paraId="474DD574" w14:textId="1D9D3A1F" w:rsidR="00782C97" w:rsidRDefault="00782C97" w:rsidP="00782C97">
      <w:pPr>
        <w:pStyle w:val="Prrafodelista"/>
        <w:numPr>
          <w:ilvl w:val="0"/>
          <w:numId w:val="12"/>
        </w:numPr>
      </w:pPr>
      <w:proofErr w:type="spellStart"/>
      <w:r>
        <w:t>Fecha</w:t>
      </w:r>
      <w:proofErr w:type="spellEnd"/>
      <w:r>
        <w:t>: Data quan es va recollir la</w:t>
      </w:r>
      <w:r>
        <w:t xml:space="preserve"> dada</w:t>
      </w:r>
      <w:r>
        <w:t>.</w:t>
      </w:r>
    </w:p>
    <w:p w14:paraId="10028BD3" w14:textId="50C5BDA1" w:rsidR="00782C97" w:rsidRDefault="00782C97" w:rsidP="00782C97">
      <w:pPr>
        <w:pStyle w:val="Prrafodelista"/>
        <w:numPr>
          <w:ilvl w:val="0"/>
          <w:numId w:val="12"/>
        </w:numPr>
      </w:pPr>
      <w:r>
        <w:t xml:space="preserve">Hora: Hora quan es va recollir la </w:t>
      </w:r>
      <w:r>
        <w:t>dada</w:t>
      </w:r>
      <w:r>
        <w:t>.</w:t>
      </w:r>
    </w:p>
    <w:p w14:paraId="4CBAD878" w14:textId="77777777" w:rsidR="00782C97" w:rsidRDefault="00782C97" w:rsidP="00782C97">
      <w:pPr>
        <w:pStyle w:val="Prrafodelista"/>
        <w:numPr>
          <w:ilvl w:val="0"/>
          <w:numId w:val="12"/>
        </w:numPr>
      </w:pPr>
      <w:proofErr w:type="spellStart"/>
      <w:r>
        <w:t>unidad</w:t>
      </w:r>
      <w:proofErr w:type="spellEnd"/>
      <w:r>
        <w:t>: Unitat en la qual es ven el producte.</w:t>
      </w:r>
    </w:p>
    <w:p w14:paraId="370F63FD" w14:textId="77777777" w:rsidR="00782C97" w:rsidRDefault="00782C97" w:rsidP="00782C97">
      <w:pPr>
        <w:pStyle w:val="Prrafodelista"/>
        <w:numPr>
          <w:ilvl w:val="0"/>
          <w:numId w:val="12"/>
        </w:numPr>
      </w:pPr>
      <w:proofErr w:type="spellStart"/>
      <w:r>
        <w:t>precio_unidad</w:t>
      </w:r>
      <w:proofErr w:type="spellEnd"/>
      <w:r>
        <w:t>: Preu per unitat del producte.</w:t>
      </w:r>
    </w:p>
    <w:p w14:paraId="647BA611" w14:textId="530C5022" w:rsidR="00782C97" w:rsidRDefault="00782C97" w:rsidP="00782C97">
      <w:pPr>
        <w:pStyle w:val="Prrafodelista"/>
        <w:numPr>
          <w:ilvl w:val="0"/>
          <w:numId w:val="12"/>
        </w:numPr>
      </w:pPr>
      <w:r>
        <w:t>Categoria: Categoria del producte</w:t>
      </w:r>
      <w:r>
        <w:t xml:space="preserve"> </w:t>
      </w:r>
      <w:r w:rsidRPr="00782C97">
        <w:t>segons el supermercat</w:t>
      </w:r>
    </w:p>
    <w:p w14:paraId="769ECD1D" w14:textId="38B39F2B" w:rsidR="00782C97" w:rsidRDefault="00782C97" w:rsidP="00782C97">
      <w:pPr>
        <w:pStyle w:val="Prrafodelista"/>
        <w:numPr>
          <w:ilvl w:val="0"/>
          <w:numId w:val="12"/>
        </w:numPr>
      </w:pPr>
      <w:r>
        <w:t xml:space="preserve">Subcategoria: Subcategoria del producte </w:t>
      </w:r>
      <w:r w:rsidRPr="00782C97">
        <w:t>segons el supermercat</w:t>
      </w:r>
      <w:r>
        <w:t>.</w:t>
      </w:r>
    </w:p>
    <w:p w14:paraId="384A5A66" w14:textId="1471DCD0" w:rsidR="00782C97" w:rsidRPr="00782C97" w:rsidRDefault="00782C97" w:rsidP="00782C97">
      <w:pPr>
        <w:pStyle w:val="Prrafodelista"/>
        <w:numPr>
          <w:ilvl w:val="0"/>
          <w:numId w:val="12"/>
        </w:numPr>
      </w:pPr>
      <w:r>
        <w:t xml:space="preserve">Estado: Estat del producte </w:t>
      </w:r>
      <w:r>
        <w:t>en la web, es pot comprar o no.</w:t>
      </w:r>
    </w:p>
    <w:p w14:paraId="61392B70" w14:textId="77777777" w:rsidR="006C1FC5" w:rsidRDefault="006C1FC5" w:rsidP="006C1FC5"/>
    <w:p w14:paraId="7DAC0604" w14:textId="4D48DDFC" w:rsidR="006C1FC5" w:rsidRPr="00782C97" w:rsidRDefault="00782C97" w:rsidP="006C1FC5">
      <w:pPr>
        <w:rPr>
          <w:b/>
          <w:bCs/>
        </w:rPr>
      </w:pPr>
      <w:r w:rsidRPr="00782C97">
        <w:rPr>
          <w:b/>
          <w:bCs/>
        </w:rPr>
        <w:t>Descripció</w:t>
      </w:r>
      <w:r w:rsidR="006C1FC5" w:rsidRPr="00782C97">
        <w:rPr>
          <w:b/>
          <w:bCs/>
        </w:rPr>
        <w:t xml:space="preserve"> del </w:t>
      </w:r>
      <w:proofErr w:type="spellStart"/>
      <w:r w:rsidR="006C1FC5" w:rsidRPr="00782C97">
        <w:rPr>
          <w:b/>
          <w:bCs/>
        </w:rPr>
        <w:t>dataset</w:t>
      </w:r>
      <w:proofErr w:type="spellEnd"/>
      <w:r w:rsidR="006C1FC5" w:rsidRPr="00782C97">
        <w:rPr>
          <w:b/>
          <w:bCs/>
        </w:rPr>
        <w:t xml:space="preserve">: </w:t>
      </w:r>
    </w:p>
    <w:p w14:paraId="7EFF5270" w14:textId="77777777" w:rsidR="006C1FC5" w:rsidRDefault="006C1FC5" w:rsidP="006C1FC5"/>
    <w:p w14:paraId="5B8CB68C" w14:textId="35ED3900" w:rsidR="006C1FC5" w:rsidRDefault="006C1FC5" w:rsidP="006C1FC5">
      <w:r>
        <w:t>El conjunt de dades de productos.csv té 2</w:t>
      </w:r>
      <w:r>
        <w:t>5</w:t>
      </w:r>
      <w:r>
        <w:t>.62</w:t>
      </w:r>
      <w:r>
        <w:t>5</w:t>
      </w:r>
      <w:r>
        <w:t xml:space="preserve"> entrades, cadascuna de les quals representa un sol producte disponible per a la compra. Aquestes dades ofereixen una visió general del mercat actual en incloure cinc característiques clau: nom, marca, preu, supermercat</w:t>
      </w:r>
      <w:r>
        <w:t xml:space="preserve">, URL, data de obtenció, hora d’obtenció , unitat de mesura, preu unitari de mesura, categoria, subcategoria y estat. </w:t>
      </w:r>
      <w:r>
        <w:t xml:space="preserve"> </w:t>
      </w:r>
    </w:p>
    <w:p w14:paraId="3B2141EB" w14:textId="77777777" w:rsidR="006C1FC5" w:rsidRDefault="006C1FC5" w:rsidP="006C1FC5"/>
    <w:p w14:paraId="090A96FB" w14:textId="16CC3E0D" w:rsidR="006C1FC5" w:rsidRDefault="006C1FC5" w:rsidP="00773059">
      <w:pPr>
        <w:jc w:val="center"/>
      </w:pPr>
      <w:r w:rsidRPr="006C1FC5">
        <w:drawing>
          <wp:inline distT="0" distB="0" distL="0" distR="0" wp14:anchorId="18C60F13" wp14:editId="6771E0DC">
            <wp:extent cx="4101558" cy="942975"/>
            <wp:effectExtent l="0" t="0" r="0" b="0"/>
            <wp:docPr id="1198385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8580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370" cy="9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C41E" w14:textId="77777777" w:rsidR="006C1FC5" w:rsidRDefault="006C1FC5" w:rsidP="006C1FC5">
      <w:r>
        <w:lastRenderedPageBreak/>
        <w:t xml:space="preserve">Primeres Cinc Files: </w:t>
      </w:r>
    </w:p>
    <w:p w14:paraId="0B9CA4E7" w14:textId="7FEE17CB" w:rsidR="006C1FC5" w:rsidRDefault="006C1FC5" w:rsidP="006C1FC5">
      <w:r w:rsidRPr="006C1FC5">
        <w:drawing>
          <wp:inline distT="0" distB="0" distL="0" distR="0" wp14:anchorId="6C13CDEA" wp14:editId="481A274B">
            <wp:extent cx="5733415" cy="506095"/>
            <wp:effectExtent l="0" t="0" r="635" b="8255"/>
            <wp:docPr id="12113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5EB6" w14:textId="77777777" w:rsidR="006C1FC5" w:rsidRDefault="006C1FC5" w:rsidP="006C1FC5"/>
    <w:p w14:paraId="57FD1802" w14:textId="2BF68305" w:rsidR="006C1FC5" w:rsidRDefault="006C1FC5" w:rsidP="006C1FC5">
      <w:r>
        <w:t xml:space="preserve">El quadre de dades comença amb una varietat d'articles, com detergents, lleixiu, maquinetes d'un sol ús, cera per a terra i pastilles </w:t>
      </w:r>
      <w:proofErr w:type="spellStart"/>
      <w:r>
        <w:t>anticalç</w:t>
      </w:r>
      <w:proofErr w:type="spellEnd"/>
      <w:r>
        <w:t>. Aquesta primera mostra la varietat de productes disponibles al supermercat Consum, amb informació detallada sobre la marca, el preu i enllaços directes als productes</w:t>
      </w:r>
      <w:r w:rsidR="00782C97">
        <w:t xml:space="preserve">, també podem veure com hi ha registres sense categoria. </w:t>
      </w:r>
    </w:p>
    <w:p w14:paraId="3F63FFA7" w14:textId="77777777" w:rsidR="006C1FC5" w:rsidRDefault="006C1FC5" w:rsidP="006C1FC5"/>
    <w:p w14:paraId="7036ABEA" w14:textId="77777777" w:rsidR="006C1FC5" w:rsidRDefault="006C1FC5" w:rsidP="006C1FC5">
      <w:r>
        <w:t xml:space="preserve">Descripció Estadística: </w:t>
      </w:r>
    </w:p>
    <w:p w14:paraId="345B2B57" w14:textId="047F121C" w:rsidR="00782C97" w:rsidRDefault="00782C97" w:rsidP="006C1FC5">
      <w:r w:rsidRPr="00782C97">
        <w:drawing>
          <wp:inline distT="0" distB="0" distL="0" distR="0" wp14:anchorId="19E66D41" wp14:editId="0006536B">
            <wp:extent cx="5733415" cy="490855"/>
            <wp:effectExtent l="0" t="0" r="635" b="4445"/>
            <wp:docPr id="67107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1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F0A5" w14:textId="77777777" w:rsidR="006C1FC5" w:rsidRDefault="006C1FC5" w:rsidP="006C1FC5"/>
    <w:p w14:paraId="4B649259" w14:textId="2ECCC135" w:rsidR="00782C97" w:rsidRDefault="006C1FC5" w:rsidP="00782C97">
      <w:r>
        <w:t xml:space="preserve">Com hem comentat el conjunt de dades conté </w:t>
      </w:r>
      <w:r w:rsidR="00782C97">
        <w:t>25</w:t>
      </w:r>
      <w:r w:rsidR="00782C97">
        <w:t>.</w:t>
      </w:r>
      <w:r w:rsidR="00782C97">
        <w:t xml:space="preserve">625 entrades registrades, on cada una representa un producte únic. </w:t>
      </w:r>
      <w:r w:rsidR="00782C97">
        <w:t>Podem veure que h</w:t>
      </w:r>
      <w:r w:rsidR="00782C97">
        <w:t>i ha 24</w:t>
      </w:r>
      <w:r w:rsidR="00782C97">
        <w:t>.</w:t>
      </w:r>
      <w:r w:rsidR="00782C97">
        <w:t xml:space="preserve">399 noms de producte diferents, destacant la diversitat i amplada d'assortiment disponible. </w:t>
      </w:r>
    </w:p>
    <w:p w14:paraId="395D1A4A" w14:textId="77777777" w:rsidR="00782C97" w:rsidRDefault="00782C97" w:rsidP="00782C97"/>
    <w:p w14:paraId="0F8AA5E2" w14:textId="6722D542" w:rsidR="00782C97" w:rsidRDefault="00782C97" w:rsidP="00782C97">
      <w:r>
        <w:t>Dir que e</w:t>
      </w:r>
      <w:r>
        <w:t>ncara que la majoria de marques són identificables, un total de 2</w:t>
      </w:r>
      <w:r>
        <w:t>.</w:t>
      </w:r>
      <w:r>
        <w:t xml:space="preserve">711 productes són etiquetats com a "Marca no disponible", reflectint possibles deficiències o inconsistències en la recopilació de dades. A més, 651 preus estan etiquetats com "no disponibles", indicant que aquestes entrades poden necessitar una verificació o actualització de dades. </w:t>
      </w:r>
    </w:p>
    <w:p w14:paraId="11A75DC4" w14:textId="77777777" w:rsidR="00782C97" w:rsidRDefault="00782C97" w:rsidP="00782C97"/>
    <w:p w14:paraId="2E3356CD" w14:textId="22878538" w:rsidR="006C1FC5" w:rsidRDefault="00782C97" w:rsidP="006C1FC5">
      <w:r>
        <w:t xml:space="preserve">Amb més </w:t>
      </w:r>
      <w:r>
        <w:t xml:space="preserve">cal dir que hi ha </w:t>
      </w:r>
      <w:r>
        <w:t>7</w:t>
      </w:r>
      <w:r>
        <w:t>.</w:t>
      </w:r>
      <w:r>
        <w:t xml:space="preserve">031 preus per unitat únics i preus que varien àmpliament, </w:t>
      </w:r>
      <w:r>
        <w:t xml:space="preserve">per això podem dir que </w:t>
      </w:r>
      <w:r>
        <w:t xml:space="preserve">el conjunt de dades ofereix </w:t>
      </w:r>
      <w:r>
        <w:t xml:space="preserve">dades </w:t>
      </w:r>
      <w:r>
        <w:t xml:space="preserve">per a l'anàlisi de tendències de preus i comportaments de compra dins del context dels tres supermercats inclosos, destacant especialment Consum, on s'han registrat la majoria de les entrades. </w:t>
      </w:r>
    </w:p>
    <w:p w14:paraId="48655EBC" w14:textId="77777777" w:rsidR="006C1FC5" w:rsidRDefault="006C1FC5" w:rsidP="006C1FC5"/>
    <w:p w14:paraId="5FC8E42A" w14:textId="77777777" w:rsidR="006C1FC5" w:rsidRPr="006C1FC5" w:rsidRDefault="006C1FC5" w:rsidP="006C1FC5">
      <w:pPr>
        <w:rPr>
          <w:b/>
          <w:bCs/>
        </w:rPr>
      </w:pPr>
      <w:r w:rsidRPr="006C1FC5">
        <w:rPr>
          <w:b/>
          <w:bCs/>
        </w:rPr>
        <w:t xml:space="preserve">El nombre de productes per supermercat: </w:t>
      </w:r>
    </w:p>
    <w:p w14:paraId="2C1FB649" w14:textId="0CF63B97" w:rsidR="006C1FC5" w:rsidRDefault="006C1FC5" w:rsidP="006C1FC5">
      <w:pPr>
        <w:pStyle w:val="NormalWeb"/>
        <w:jc w:val="center"/>
      </w:pPr>
      <w:r>
        <w:rPr>
          <w:noProof/>
        </w:rPr>
        <w:drawing>
          <wp:inline distT="0" distB="0" distL="0" distR="0" wp14:anchorId="21D965B6" wp14:editId="31233EF1">
            <wp:extent cx="3635643" cy="2181225"/>
            <wp:effectExtent l="0" t="0" r="3175" b="0"/>
            <wp:docPr id="214236856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68569" name="Imagen 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208" cy="22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6B5E" w14:textId="76963794" w:rsidR="006C1FC5" w:rsidRDefault="006C1FC5" w:rsidP="006C1FC5">
      <w:pPr>
        <w:pStyle w:val="NormalWeb"/>
        <w:jc w:val="center"/>
      </w:pPr>
      <w:r>
        <w:lastRenderedPageBreak/>
        <w:t>v</w:t>
      </w:r>
      <w:r w:rsidRPr="006C1FC5">
        <w:drawing>
          <wp:inline distT="0" distB="0" distL="0" distR="0" wp14:anchorId="2A6470DB" wp14:editId="26306F11">
            <wp:extent cx="1400175" cy="523223"/>
            <wp:effectExtent l="0" t="0" r="0" b="0"/>
            <wp:docPr id="840213388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3388" name="Imagen 1" descr="Una captura de pantalla de un celular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070" cy="5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29CD" w14:textId="77777777" w:rsidR="006C1FC5" w:rsidRDefault="006C1FC5" w:rsidP="006C1FC5">
      <w:r>
        <w:t>El gràfic mostra que el supermercat amb més productes registrats és "Consum" (8</w:t>
      </w:r>
      <w:r>
        <w:t>.</w:t>
      </w:r>
      <w:r>
        <w:t>9</w:t>
      </w:r>
      <w:r>
        <w:t>72</w:t>
      </w:r>
      <w:r>
        <w:t>), seguit de prop per "Dia" (8</w:t>
      </w:r>
      <w:r>
        <w:t>.840</w:t>
      </w:r>
      <w:r>
        <w:t>) i "Supermercados Mas" (</w:t>
      </w:r>
      <w:r>
        <w:t>7.813</w:t>
      </w:r>
      <w:r>
        <w:t xml:space="preserve">). Segons aquesta distribució, "consum" i "dia" són els principals proveïdors de productes de la base de dades. </w:t>
      </w:r>
    </w:p>
    <w:p w14:paraId="4FE848E7" w14:textId="77777777" w:rsidR="006C1FC5" w:rsidRDefault="006C1FC5" w:rsidP="006C1FC5"/>
    <w:p w14:paraId="78E58F4B" w14:textId="77777777" w:rsidR="006C1FC5" w:rsidRPr="006C1FC5" w:rsidRDefault="006C1FC5" w:rsidP="006C1FC5">
      <w:pPr>
        <w:rPr>
          <w:b/>
          <w:bCs/>
        </w:rPr>
      </w:pPr>
      <w:r w:rsidRPr="006C1FC5">
        <w:rPr>
          <w:b/>
          <w:bCs/>
        </w:rPr>
        <w:t xml:space="preserve">El Top 10 dels productes: </w:t>
      </w:r>
    </w:p>
    <w:p w14:paraId="07ADB049" w14:textId="5F89B767" w:rsidR="006C1FC5" w:rsidRDefault="00782C97" w:rsidP="00782C97">
      <w:pPr>
        <w:pStyle w:val="NormalWeb"/>
      </w:pPr>
      <w:r>
        <w:rPr>
          <w:noProof/>
        </w:rPr>
        <w:drawing>
          <wp:inline distT="0" distB="0" distL="0" distR="0" wp14:anchorId="7486BC0F" wp14:editId="5F5FD3B1">
            <wp:extent cx="5733415" cy="3822065"/>
            <wp:effectExtent l="0" t="0" r="635" b="6985"/>
            <wp:docPr id="1200127655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7655" name="Imagen 2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48E7" w14:textId="61B94F44" w:rsidR="006C1FC5" w:rsidRPr="006C1FC5" w:rsidRDefault="006C1FC5" w:rsidP="006C1FC5">
      <w:r>
        <w:t xml:space="preserve">El gràfic mostra els deu articles més comuns a la col·lecció, cosa que </w:t>
      </w:r>
      <w:r w:rsidR="00782C97">
        <w:t>dona</w:t>
      </w:r>
      <w:r>
        <w:t xml:space="preserve"> una idea de quins articles són més comuns o populars als supermercats.</w:t>
      </w:r>
    </w:p>
    <w:p w14:paraId="6C36D1D2" w14:textId="77777777" w:rsidR="00EC37EC" w:rsidRDefault="00EC37EC" w:rsidP="00EC37EC">
      <w:pPr>
        <w:pStyle w:val="Ttulo1"/>
        <w:numPr>
          <w:ilvl w:val="0"/>
          <w:numId w:val="1"/>
        </w:numPr>
      </w:pPr>
      <w:bookmarkStart w:id="9" w:name="_j09ow7tria0n" w:colFirst="0" w:colLast="0"/>
      <w:bookmarkEnd w:id="9"/>
      <w:r w:rsidRPr="00EC37EC">
        <w:t>Integració i selecció</w:t>
      </w:r>
      <w:r>
        <w:t>:</w:t>
      </w:r>
      <w:r w:rsidRPr="00EC37EC">
        <w:t xml:space="preserve"> </w:t>
      </w:r>
    </w:p>
    <w:p w14:paraId="20B4825B" w14:textId="2FA8B00E" w:rsidR="00693998" w:rsidRDefault="00A97875" w:rsidP="00693998">
      <w:r w:rsidRPr="00A97875">
        <w:t xml:space="preserve">S'ha optat per modificar i ampliar el </w:t>
      </w:r>
      <w:proofErr w:type="spellStart"/>
      <w:r w:rsidRPr="00A97875">
        <w:t>dataset</w:t>
      </w:r>
      <w:proofErr w:type="spellEnd"/>
      <w:r w:rsidRPr="00A97875">
        <w:t xml:space="preserve"> original utilitzat a la Pràctica 1 per a l'activitat d'integració. El desig </w:t>
      </w:r>
      <w:r>
        <w:t xml:space="preserve">principal d’aquesta ampliació es </w:t>
      </w:r>
      <w:r w:rsidRPr="00A97875">
        <w:t xml:space="preserve">proporcionar una base de dades més completa i detallada és allò que justifica aquesta decisió. </w:t>
      </w:r>
      <w:r>
        <w:t xml:space="preserve">Podem veure que aquest conjunt de </w:t>
      </w:r>
      <w:r w:rsidRPr="00A97875">
        <w:t xml:space="preserve">dades </w:t>
      </w:r>
      <w:r>
        <w:t>es</w:t>
      </w:r>
      <w:r w:rsidRPr="00A97875">
        <w:t xml:space="preserve"> capaç de suportar anàlisis més profundes i variades sobre el comportament dels preus entre diferents cadenes de supermercats.</w:t>
      </w:r>
    </w:p>
    <w:p w14:paraId="6D932844" w14:textId="77777777" w:rsidR="00A97875" w:rsidRDefault="00A97875" w:rsidP="00693998"/>
    <w:p w14:paraId="6769FE10" w14:textId="7B4CCA86" w:rsidR="00A97875" w:rsidRDefault="00A97875" w:rsidP="00693998">
      <w:r>
        <w:t>Dir que l</w:t>
      </w:r>
      <w:r w:rsidRPr="00A97875">
        <w:t xml:space="preserve">a limitació de la varietat i la profunditat de les dades inicials fa que calgui ampliar la </w:t>
      </w:r>
      <w:r>
        <w:t xml:space="preserve">les </w:t>
      </w:r>
      <w:r w:rsidRPr="00A97875">
        <w:t xml:space="preserve">dades original. </w:t>
      </w:r>
      <w:r>
        <w:t xml:space="preserve">Com un exemple ràpid dir que hem </w:t>
      </w:r>
      <w:r w:rsidRPr="00A97875">
        <w:t>millora</w:t>
      </w:r>
      <w:r>
        <w:t>t</w:t>
      </w:r>
      <w:r w:rsidRPr="00A97875">
        <w:t xml:space="preserve"> significativament la qualitat de l'anàlisi en afegir característiques com "Categoria", "Subcategoria" i "Estat" als productes, cosa que permet segmentacions i comparacions més precises entre els </w:t>
      </w:r>
      <w:r w:rsidRPr="00A97875">
        <w:lastRenderedPageBreak/>
        <w:t xml:space="preserve">productes. </w:t>
      </w:r>
      <w:r>
        <w:t xml:space="preserve">Podem dir que </w:t>
      </w:r>
      <w:r w:rsidRPr="00A97875">
        <w:t>és especialment útil als estudis de mercat on la categorització dels productes pot afectar la percepció del preu i les decisions de compra dels consumidors.</w:t>
      </w:r>
    </w:p>
    <w:p w14:paraId="7C342390" w14:textId="77777777" w:rsidR="00A97875" w:rsidRDefault="00A97875" w:rsidP="00693998"/>
    <w:p w14:paraId="14DF9621" w14:textId="72FA0238" w:rsidR="00A97875" w:rsidRPr="00693998" w:rsidRDefault="00A97875" w:rsidP="00693998">
      <w:r w:rsidRPr="00A97875">
        <w:t xml:space="preserve">Per fer l'ampliació del conjunt de dades i incloure noves variables com "Categoria", "Subcategoria" i "Estado", s'ha modificat el script original de </w:t>
      </w:r>
      <w:proofErr w:type="spellStart"/>
      <w:r w:rsidRPr="00A97875">
        <w:t>Python</w:t>
      </w:r>
      <w:proofErr w:type="spellEnd"/>
      <w:r w:rsidRPr="00A97875">
        <w:t xml:space="preserve"> utilitzat per a l'extracció de dades via web </w:t>
      </w:r>
      <w:proofErr w:type="spellStart"/>
      <w:r w:rsidRPr="00A97875">
        <w:t>scraping</w:t>
      </w:r>
      <w:proofErr w:type="spellEnd"/>
      <w:r w:rsidRPr="00A97875">
        <w:t xml:space="preserve">. El que hem desenvolupat és que les modificacions recullin informació addicional de les pàgines de productes. El script actualitzat està disponible en el </w:t>
      </w:r>
      <w:proofErr w:type="spellStart"/>
      <w:r w:rsidRPr="00A97875">
        <w:t>repositori</w:t>
      </w:r>
      <w:proofErr w:type="spellEnd"/>
      <w:r w:rsidRPr="00A97875">
        <w:t xml:space="preserve"> GitHub del projecte.</w:t>
      </w:r>
    </w:p>
    <w:p w14:paraId="0406528B" w14:textId="59FC65D9" w:rsidR="00EC37EC" w:rsidRPr="00EC37EC" w:rsidRDefault="00EC37EC" w:rsidP="00EC37EC">
      <w:pPr>
        <w:pStyle w:val="Ttulo1"/>
        <w:numPr>
          <w:ilvl w:val="0"/>
          <w:numId w:val="1"/>
        </w:numPr>
      </w:pPr>
      <w:r w:rsidRPr="00EC37EC">
        <w:t>Neteja de les dades</w:t>
      </w:r>
      <w:r>
        <w:t>:</w:t>
      </w:r>
    </w:p>
    <w:p w14:paraId="6142967B" w14:textId="4155D86A" w:rsidR="00E827D5" w:rsidRDefault="00EC37EC" w:rsidP="00EC37EC">
      <w:pPr>
        <w:pStyle w:val="Ttulo1"/>
        <w:numPr>
          <w:ilvl w:val="0"/>
          <w:numId w:val="1"/>
        </w:numPr>
        <w:spacing w:before="240" w:after="240"/>
      </w:pPr>
      <w:bookmarkStart w:id="10" w:name="_wdx487kvh2m3" w:colFirst="0" w:colLast="0"/>
      <w:bookmarkEnd w:id="10"/>
      <w:r w:rsidRPr="00EC37EC">
        <w:t>Anàlisi de les dades</w:t>
      </w:r>
    </w:p>
    <w:p w14:paraId="563C4E16" w14:textId="09364402" w:rsidR="00DD43DD" w:rsidRDefault="00DD43DD" w:rsidP="00DD43DD">
      <w:pPr>
        <w:pStyle w:val="Ttulo2"/>
      </w:pPr>
      <w:r w:rsidRPr="00DD43DD">
        <w:t>4.1.</w:t>
      </w:r>
      <w:r>
        <w:t xml:space="preserve"> </w:t>
      </w:r>
      <w:r>
        <w:t>Aplica un model supervisat i un no supervisat a les dades i comenta els</w:t>
      </w:r>
      <w:r>
        <w:t xml:space="preserve"> </w:t>
      </w:r>
      <w:r>
        <w:t>resultats obtinguts.</w:t>
      </w:r>
    </w:p>
    <w:p w14:paraId="0435E11B" w14:textId="77777777" w:rsidR="00DD43DD" w:rsidRPr="00DD43DD" w:rsidRDefault="00DD43DD" w:rsidP="00DD43DD"/>
    <w:p w14:paraId="36BF5022" w14:textId="6BDF566B" w:rsidR="00DD43DD" w:rsidRDefault="00DD43DD" w:rsidP="00DD43DD">
      <w:pPr>
        <w:pStyle w:val="Ttulo2"/>
      </w:pPr>
      <w:r>
        <w:t>4.2. Aplica una prova per contrast d'hipòtesi. Tingues en compte que</w:t>
      </w:r>
      <w:r>
        <w:t xml:space="preserve"> </w:t>
      </w:r>
      <w:r>
        <w:t>algunes d'aquestes proves requereixen verificar prèviament la</w:t>
      </w:r>
      <w:r>
        <w:t xml:space="preserve"> </w:t>
      </w:r>
      <w:r>
        <w:t xml:space="preserve">normalitat i </w:t>
      </w:r>
      <w:proofErr w:type="spellStart"/>
      <w:r>
        <w:t>homocedasticitat</w:t>
      </w:r>
      <w:proofErr w:type="spellEnd"/>
      <w:r>
        <w:t xml:space="preserve"> de les dades.</w:t>
      </w:r>
    </w:p>
    <w:p w14:paraId="010A09D4" w14:textId="77777777" w:rsidR="00DD43DD" w:rsidRPr="00DD43DD" w:rsidRDefault="00DD43DD" w:rsidP="00DD43DD"/>
    <w:p w14:paraId="5CECC492" w14:textId="77777777" w:rsidR="00EC37EC" w:rsidRDefault="00EC37EC" w:rsidP="00EC37EC">
      <w:pPr>
        <w:pStyle w:val="Ttulo1"/>
        <w:numPr>
          <w:ilvl w:val="0"/>
          <w:numId w:val="1"/>
        </w:numPr>
        <w:spacing w:before="240" w:after="240"/>
      </w:pPr>
      <w:bookmarkStart w:id="11" w:name="_8vae62je1m8i" w:colFirst="0" w:colLast="0"/>
      <w:bookmarkEnd w:id="11"/>
      <w:r w:rsidRPr="00EC37EC">
        <w:t>Representació dels resultats</w:t>
      </w:r>
      <w:r>
        <w:t>:</w:t>
      </w:r>
      <w:bookmarkStart w:id="12" w:name="_nurgdo6hkep0" w:colFirst="0" w:colLast="0"/>
      <w:bookmarkEnd w:id="12"/>
    </w:p>
    <w:p w14:paraId="6971CD54" w14:textId="21772C12" w:rsidR="00E827D5" w:rsidRDefault="00EC37EC" w:rsidP="00EC37EC">
      <w:pPr>
        <w:pStyle w:val="Ttulo1"/>
        <w:numPr>
          <w:ilvl w:val="0"/>
          <w:numId w:val="1"/>
        </w:numPr>
        <w:spacing w:before="240" w:after="240"/>
      </w:pPr>
      <w:r w:rsidRPr="00EC37EC">
        <w:t>Resolució del problema</w:t>
      </w:r>
      <w:r>
        <w:t>:</w:t>
      </w:r>
    </w:p>
    <w:p w14:paraId="001E41EE" w14:textId="77777777" w:rsidR="00E827D5" w:rsidRDefault="00000000">
      <w:pPr>
        <w:pStyle w:val="Ttulo1"/>
        <w:numPr>
          <w:ilvl w:val="0"/>
          <w:numId w:val="1"/>
        </w:numPr>
        <w:jc w:val="both"/>
      </w:pPr>
      <w:bookmarkStart w:id="13" w:name="_z3lmv9p5gqei" w:colFirst="0" w:colLast="0"/>
      <w:bookmarkEnd w:id="13"/>
      <w:r>
        <w:t>Codi</w:t>
      </w:r>
    </w:p>
    <w:p w14:paraId="5BA6D77A" w14:textId="77777777" w:rsidR="00E827D5" w:rsidRDefault="00000000">
      <w:pPr>
        <w:pStyle w:val="Ttulo1"/>
        <w:numPr>
          <w:ilvl w:val="0"/>
          <w:numId w:val="1"/>
        </w:numPr>
      </w:pPr>
      <w:bookmarkStart w:id="14" w:name="_3q4miz4k00mp" w:colFirst="0" w:colLast="0"/>
      <w:bookmarkEnd w:id="14"/>
      <w:r>
        <w:t xml:space="preserve">Referències </w:t>
      </w:r>
    </w:p>
    <w:p w14:paraId="2AA5494D" w14:textId="77777777" w:rsidR="00E827D5" w:rsidRDefault="00E827D5">
      <w:pPr>
        <w:ind w:left="720"/>
      </w:pPr>
    </w:p>
    <w:p w14:paraId="21F9CA9E" w14:textId="77777777" w:rsidR="00E827D5" w:rsidRDefault="00000000">
      <w:pPr>
        <w:numPr>
          <w:ilvl w:val="0"/>
          <w:numId w:val="5"/>
        </w:numPr>
      </w:pPr>
      <w:proofErr w:type="spellStart"/>
      <w:r>
        <w:t>Selenium</w:t>
      </w:r>
      <w:proofErr w:type="spellEnd"/>
      <w:r>
        <w:t xml:space="preserve"> IDE · Open </w:t>
      </w:r>
      <w:proofErr w:type="spellStart"/>
      <w:r>
        <w:t>source</w:t>
      </w:r>
      <w:proofErr w:type="spellEnd"/>
      <w:r>
        <w:t xml:space="preserve"> record </w:t>
      </w:r>
      <w:proofErr w:type="spellStart"/>
      <w:r>
        <w:t>and</w:t>
      </w:r>
      <w:proofErr w:type="spellEnd"/>
      <w:r>
        <w:t xml:space="preserve"> playback test </w:t>
      </w:r>
      <w:proofErr w:type="spellStart"/>
      <w:r>
        <w:t>automation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web. (</w:t>
      </w:r>
      <w:proofErr w:type="spellStart"/>
      <w:r>
        <w:t>n.d</w:t>
      </w:r>
      <w:proofErr w:type="spellEnd"/>
      <w:r>
        <w:t xml:space="preserve">.). </w:t>
      </w:r>
      <w:hyperlink r:id="rId19">
        <w:r>
          <w:rPr>
            <w:color w:val="1155CC"/>
            <w:u w:val="single"/>
          </w:rPr>
          <w:t>https://www.selenium.dev/selenium-ide/</w:t>
        </w:r>
      </w:hyperlink>
    </w:p>
    <w:p w14:paraId="06DED95B" w14:textId="77777777" w:rsidR="00E827D5" w:rsidRDefault="00E827D5">
      <w:pPr>
        <w:ind w:left="2160"/>
      </w:pPr>
    </w:p>
    <w:p w14:paraId="2E453640" w14:textId="77777777" w:rsidR="00E827D5" w:rsidRDefault="00000000">
      <w:pPr>
        <w:numPr>
          <w:ilvl w:val="0"/>
          <w:numId w:val="5"/>
        </w:numPr>
      </w:pP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—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4.12.0 </w:t>
      </w:r>
      <w:proofErr w:type="spellStart"/>
      <w:r>
        <w:t>documentation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hyperlink r:id="rId20">
        <w:r>
          <w:rPr>
            <w:color w:val="1155CC"/>
            <w:u w:val="single"/>
          </w:rPr>
          <w:t>https://www.crummy.com/software/BeautifulSoup/bs4/doc/</w:t>
        </w:r>
      </w:hyperlink>
      <w:r>
        <w:t xml:space="preserve"> </w:t>
      </w:r>
    </w:p>
    <w:p w14:paraId="303F05F3" w14:textId="77777777" w:rsidR="00E827D5" w:rsidRDefault="00E827D5"/>
    <w:p w14:paraId="7CD406CD" w14:textId="77777777" w:rsidR="00E827D5" w:rsidRDefault="00000000">
      <w:pPr>
        <w:numPr>
          <w:ilvl w:val="0"/>
          <w:numId w:val="5"/>
        </w:numPr>
      </w:pPr>
      <w:proofErr w:type="spellStart"/>
      <w:r>
        <w:lastRenderedPageBreak/>
        <w:t>Introduction</w:t>
      </w:r>
      <w:proofErr w:type="spellEnd"/>
      <w:r>
        <w:t xml:space="preserve"> to HTML - Web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DataCamp</w:t>
      </w:r>
      <w:proofErr w:type="spellEnd"/>
      <w:r>
        <w:t xml:space="preserve">. </w:t>
      </w:r>
      <w:hyperlink r:id="rId21">
        <w:r>
          <w:rPr>
            <w:color w:val="1155CC"/>
            <w:u w:val="single"/>
          </w:rPr>
          <w:t>https://campus.datacamp.com/courses/web-scraping-with-python/introduction-to-html?ex=1</w:t>
        </w:r>
      </w:hyperlink>
      <w:r>
        <w:t xml:space="preserve"> </w:t>
      </w:r>
    </w:p>
    <w:p w14:paraId="6D15EA45" w14:textId="77777777" w:rsidR="00E827D5" w:rsidRDefault="00E827D5">
      <w:pPr>
        <w:ind w:left="720"/>
      </w:pPr>
    </w:p>
    <w:p w14:paraId="7CC94662" w14:textId="77777777" w:rsidR="00E827D5" w:rsidRDefault="00000000">
      <w:pPr>
        <w:numPr>
          <w:ilvl w:val="0"/>
          <w:numId w:val="5"/>
        </w:numPr>
        <w:spacing w:before="240" w:after="240"/>
      </w:pPr>
      <w:r>
        <w:t>A. (</w:t>
      </w:r>
      <w:proofErr w:type="spellStart"/>
      <w:r>
        <w:t>n.d</w:t>
      </w:r>
      <w:proofErr w:type="spellEnd"/>
      <w:r>
        <w:t xml:space="preserve">.). </w:t>
      </w:r>
      <w:r>
        <w:rPr>
          <w:i/>
        </w:rPr>
        <w:t xml:space="preserve">GitHub - </w:t>
      </w:r>
      <w:proofErr w:type="spellStart"/>
      <w:r>
        <w:rPr>
          <w:i/>
        </w:rPr>
        <w:t>alexandersotoc</w:t>
      </w:r>
      <w:proofErr w:type="spellEnd"/>
      <w:r>
        <w:rPr>
          <w:i/>
        </w:rPr>
        <w:t>/</w:t>
      </w:r>
      <w:proofErr w:type="spellStart"/>
      <w:r>
        <w:rPr>
          <w:i/>
        </w:rPr>
        <w:t>supermarket</w:t>
      </w:r>
      <w:proofErr w:type="spellEnd"/>
      <w:r>
        <w:rPr>
          <w:i/>
        </w:rPr>
        <w:t>-web-</w:t>
      </w:r>
      <w:proofErr w:type="spellStart"/>
      <w:r>
        <w:rPr>
          <w:i/>
        </w:rPr>
        <w:t>scrapping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Scrapping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https://www.plazavea.com.pe </w:t>
      </w:r>
      <w:proofErr w:type="spellStart"/>
      <w:r>
        <w:rPr>
          <w:i/>
        </w:rPr>
        <w:t>website</w:t>
      </w:r>
      <w:proofErr w:type="spellEnd"/>
      <w:r>
        <w:t xml:space="preserve">. GitHub. </w:t>
      </w:r>
      <w:hyperlink r:id="rId22">
        <w:r>
          <w:rPr>
            <w:color w:val="1155CC"/>
            <w:u w:val="single"/>
          </w:rPr>
          <w:t>https://github.com/AlexanderSotoC/supermarket-web-scrapping</w:t>
        </w:r>
      </w:hyperlink>
      <w:r>
        <w:t xml:space="preserve"> </w:t>
      </w:r>
    </w:p>
    <w:p w14:paraId="509E1E67" w14:textId="77777777" w:rsidR="00E827D5" w:rsidRDefault="00E827D5">
      <w:pPr>
        <w:spacing w:before="240" w:after="240"/>
      </w:pPr>
    </w:p>
    <w:p w14:paraId="5D01388C" w14:textId="77777777" w:rsidR="00E827D5" w:rsidRDefault="00000000">
      <w:pPr>
        <w:numPr>
          <w:ilvl w:val="0"/>
          <w:numId w:val="5"/>
        </w:numPr>
        <w:spacing w:before="240" w:after="240"/>
      </w:pPr>
      <w:r>
        <w:t xml:space="preserve">I. (2023, </w:t>
      </w:r>
      <w:proofErr w:type="spellStart"/>
      <w:r>
        <w:t>September</w:t>
      </w:r>
      <w:proofErr w:type="spellEnd"/>
      <w:r>
        <w:t xml:space="preserve"> 4).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Web </w:t>
      </w:r>
      <w:proofErr w:type="spellStart"/>
      <w:r>
        <w:t>Scrapers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</w:t>
      </w:r>
      <w:proofErr w:type="spellStart"/>
      <w:r>
        <w:t>Prices</w:t>
      </w:r>
      <w:proofErr w:type="spellEnd"/>
      <w:r>
        <w:t xml:space="preserve"> Data. </w:t>
      </w:r>
      <w:proofErr w:type="spellStart"/>
      <w:r>
        <w:t>Medium</w:t>
      </w:r>
      <w:proofErr w:type="spellEnd"/>
      <w:r>
        <w:t xml:space="preserve">. </w:t>
      </w:r>
      <w:hyperlink r:id="rId23">
        <w:r>
          <w:rPr>
            <w:color w:val="1155CC"/>
            <w:u w:val="single"/>
          </w:rPr>
          <w:t>https://iwebdatascrapingservices.medium.com/how-to-make-the-right-choice-of-web-scrapers-to-collect-grocery-store-prices-data-6f2117fd328</w:t>
        </w:r>
      </w:hyperlink>
      <w:r>
        <w:t xml:space="preserve"> </w:t>
      </w:r>
    </w:p>
    <w:p w14:paraId="12E3389D" w14:textId="77777777" w:rsidR="00E827D5" w:rsidRDefault="00E827D5">
      <w:pPr>
        <w:spacing w:before="240" w:after="240"/>
        <w:ind w:left="720"/>
      </w:pPr>
    </w:p>
    <w:p w14:paraId="31FFAC23" w14:textId="77777777" w:rsidR="00E827D5" w:rsidRDefault="00000000">
      <w:pPr>
        <w:numPr>
          <w:ilvl w:val="0"/>
          <w:numId w:val="5"/>
        </w:numPr>
        <w:spacing w:before="240" w:after="240"/>
      </w:pPr>
      <w:proofErr w:type="spellStart"/>
      <w:r>
        <w:t>Automate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Python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hyperlink r:id="rId24">
        <w:r>
          <w:rPr>
            <w:color w:val="1155CC"/>
            <w:u w:val="single"/>
          </w:rPr>
          <w:t>https://automatetheboringstuff.com/chapter11/</w:t>
        </w:r>
      </w:hyperlink>
      <w:r>
        <w:t xml:space="preserve"> </w:t>
      </w:r>
    </w:p>
    <w:p w14:paraId="387B9108" w14:textId="77777777" w:rsidR="00E827D5" w:rsidRDefault="00000000">
      <w:pPr>
        <w:pStyle w:val="Ttulo1"/>
      </w:pPr>
      <w:bookmarkStart w:id="15" w:name="_1u8j2lf66btk" w:colFirst="0" w:colLast="0"/>
      <w:bookmarkEnd w:id="15"/>
      <w:r>
        <w:t>Taula de contribucions</w:t>
      </w:r>
    </w:p>
    <w:p w14:paraId="7777C355" w14:textId="77777777" w:rsidR="00E827D5" w:rsidRDefault="00E827D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827D5" w14:paraId="673BEE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581" w14:textId="77777777" w:rsidR="00E827D5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Contribucions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58FD" w14:textId="77777777" w:rsidR="00E827D5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Signatura</w:t>
            </w:r>
          </w:p>
        </w:tc>
      </w:tr>
      <w:tr w:rsidR="00E827D5" w14:paraId="45D8F2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4FCC" w14:textId="77777777" w:rsidR="00E827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Investigació prèvia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0300" w14:textId="77777777" w:rsidR="00E827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CRM, ESA</w:t>
            </w:r>
          </w:p>
        </w:tc>
      </w:tr>
      <w:tr w:rsidR="00E827D5" w14:paraId="6839D4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02EA" w14:textId="77777777" w:rsidR="00E827D5" w:rsidRDefault="00000000">
            <w:pPr>
              <w:widowControl w:val="0"/>
              <w:spacing w:line="240" w:lineRule="auto"/>
            </w:pPr>
            <w:r>
              <w:t>Redacció de les respostes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9EED" w14:textId="77777777" w:rsidR="00E827D5" w:rsidRDefault="00000000">
            <w:pPr>
              <w:widowControl w:val="0"/>
              <w:spacing w:line="240" w:lineRule="auto"/>
            </w:pPr>
            <w:r>
              <w:t>CRM, ESA</w:t>
            </w:r>
          </w:p>
        </w:tc>
      </w:tr>
      <w:tr w:rsidR="00E827D5" w14:paraId="103E26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82F8" w14:textId="77777777" w:rsidR="00E827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Desenvolupament del codi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1BB1" w14:textId="77777777" w:rsidR="00E827D5" w:rsidRDefault="00000000">
            <w:pPr>
              <w:widowControl w:val="0"/>
              <w:spacing w:line="240" w:lineRule="auto"/>
            </w:pPr>
            <w:r>
              <w:t>CRM, ESA</w:t>
            </w:r>
          </w:p>
        </w:tc>
      </w:tr>
      <w:tr w:rsidR="00E827D5" w14:paraId="4EE890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987E" w14:textId="77777777" w:rsidR="00E827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Participació al vídeo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FC9B" w14:textId="77777777" w:rsidR="00E827D5" w:rsidRDefault="00000000">
            <w:pPr>
              <w:widowControl w:val="0"/>
              <w:spacing w:line="240" w:lineRule="auto"/>
            </w:pPr>
            <w:r>
              <w:t>CRM, ESA</w:t>
            </w:r>
          </w:p>
        </w:tc>
      </w:tr>
    </w:tbl>
    <w:p w14:paraId="4AF05F06" w14:textId="77777777" w:rsidR="00E827D5" w:rsidRDefault="00E827D5"/>
    <w:p w14:paraId="027A3E01" w14:textId="77777777" w:rsidR="00E827D5" w:rsidRDefault="00000000">
      <w:r>
        <w:t>CRM: Carlos Romero Matarin</w:t>
      </w:r>
    </w:p>
    <w:p w14:paraId="26A95128" w14:textId="77777777" w:rsidR="00E827D5" w:rsidRDefault="00000000">
      <w:r>
        <w:t xml:space="preserve">ESA: Enric Sintes </w:t>
      </w:r>
      <w:proofErr w:type="spellStart"/>
      <w:r>
        <w:t>Arguimbau</w:t>
      </w:r>
      <w:proofErr w:type="spellEnd"/>
    </w:p>
    <w:p w14:paraId="489B2621" w14:textId="77777777" w:rsidR="00E827D5" w:rsidRDefault="00E827D5">
      <w:pPr>
        <w:widowControl w:val="0"/>
        <w:spacing w:line="240" w:lineRule="auto"/>
      </w:pPr>
    </w:p>
    <w:sectPr w:rsidR="00E827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94334" w14:textId="77777777" w:rsidR="00A5119F" w:rsidRDefault="00A5119F">
      <w:pPr>
        <w:spacing w:line="240" w:lineRule="auto"/>
      </w:pPr>
      <w:r>
        <w:separator/>
      </w:r>
    </w:p>
  </w:endnote>
  <w:endnote w:type="continuationSeparator" w:id="0">
    <w:p w14:paraId="7ED5D1B9" w14:textId="77777777" w:rsidR="00A5119F" w:rsidRDefault="00A51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4C1E4" w14:textId="77777777" w:rsidR="00A5119F" w:rsidRDefault="00A5119F">
      <w:pPr>
        <w:spacing w:line="240" w:lineRule="auto"/>
      </w:pPr>
      <w:r>
        <w:separator/>
      </w:r>
    </w:p>
  </w:footnote>
  <w:footnote w:type="continuationSeparator" w:id="0">
    <w:p w14:paraId="346CBE92" w14:textId="77777777" w:rsidR="00A5119F" w:rsidRDefault="00A51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23B0"/>
    <w:multiLevelType w:val="hybridMultilevel"/>
    <w:tmpl w:val="BC48B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2F55"/>
    <w:multiLevelType w:val="multilevel"/>
    <w:tmpl w:val="2C728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45B8F"/>
    <w:multiLevelType w:val="multilevel"/>
    <w:tmpl w:val="85B4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2684A"/>
    <w:multiLevelType w:val="multilevel"/>
    <w:tmpl w:val="3B06D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8390D"/>
    <w:multiLevelType w:val="multilevel"/>
    <w:tmpl w:val="D2E66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95438A"/>
    <w:multiLevelType w:val="multilevel"/>
    <w:tmpl w:val="7DE8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721C6C"/>
    <w:multiLevelType w:val="multilevel"/>
    <w:tmpl w:val="3A949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04241"/>
    <w:multiLevelType w:val="multilevel"/>
    <w:tmpl w:val="E132C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FE4700"/>
    <w:multiLevelType w:val="multilevel"/>
    <w:tmpl w:val="FA320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2B1FE4"/>
    <w:multiLevelType w:val="multilevel"/>
    <w:tmpl w:val="6136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DF7BF3"/>
    <w:multiLevelType w:val="multilevel"/>
    <w:tmpl w:val="FF84F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71273"/>
    <w:multiLevelType w:val="multilevel"/>
    <w:tmpl w:val="0CCEC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7660847">
    <w:abstractNumId w:val="7"/>
  </w:num>
  <w:num w:numId="2" w16cid:durableId="1368987861">
    <w:abstractNumId w:val="9"/>
  </w:num>
  <w:num w:numId="3" w16cid:durableId="1898317268">
    <w:abstractNumId w:val="3"/>
  </w:num>
  <w:num w:numId="4" w16cid:durableId="1772242119">
    <w:abstractNumId w:val="10"/>
  </w:num>
  <w:num w:numId="5" w16cid:durableId="395133057">
    <w:abstractNumId w:val="2"/>
  </w:num>
  <w:num w:numId="6" w16cid:durableId="554312758">
    <w:abstractNumId w:val="8"/>
  </w:num>
  <w:num w:numId="7" w16cid:durableId="2055613745">
    <w:abstractNumId w:val="11"/>
  </w:num>
  <w:num w:numId="8" w16cid:durableId="1029183922">
    <w:abstractNumId w:val="4"/>
  </w:num>
  <w:num w:numId="9" w16cid:durableId="773012816">
    <w:abstractNumId w:val="1"/>
  </w:num>
  <w:num w:numId="10" w16cid:durableId="4477386">
    <w:abstractNumId w:val="6"/>
  </w:num>
  <w:num w:numId="11" w16cid:durableId="61104121">
    <w:abstractNumId w:val="5"/>
  </w:num>
  <w:num w:numId="12" w16cid:durableId="80250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D5"/>
    <w:rsid w:val="00083915"/>
    <w:rsid w:val="002E2FE1"/>
    <w:rsid w:val="003553EC"/>
    <w:rsid w:val="00691DD1"/>
    <w:rsid w:val="00693998"/>
    <w:rsid w:val="006C1FC5"/>
    <w:rsid w:val="00773059"/>
    <w:rsid w:val="00782C97"/>
    <w:rsid w:val="00A5119F"/>
    <w:rsid w:val="00A97875"/>
    <w:rsid w:val="00DD43DD"/>
    <w:rsid w:val="00E827D5"/>
    <w:rsid w:val="00E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69FE"/>
  <w15:docId w15:val="{BFACC376-A64C-4C73-8ACE-3B08DAFA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C37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7EC"/>
  </w:style>
  <w:style w:type="paragraph" w:styleId="Piedepgina">
    <w:name w:val="footer"/>
    <w:basedOn w:val="Normal"/>
    <w:link w:val="Piedepgina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EC"/>
  </w:style>
  <w:style w:type="character" w:customStyle="1" w:styleId="Ttulo1Car">
    <w:name w:val="Título 1 Car"/>
    <w:basedOn w:val="Fuentedeprrafopredeter"/>
    <w:link w:val="Ttulo1"/>
    <w:uiPriority w:val="9"/>
    <w:rsid w:val="00EC37EC"/>
    <w:rPr>
      <w:sz w:val="40"/>
      <w:szCs w:val="40"/>
    </w:rPr>
  </w:style>
  <w:style w:type="character" w:styleId="Hipervnculo">
    <w:name w:val="Hyperlink"/>
    <w:basedOn w:val="Fuentedeprrafopredeter"/>
    <w:uiPriority w:val="99"/>
    <w:unhideWhenUsed/>
    <w:rsid w:val="000839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ampus.datacamp.com/courses/web-scraping-with-python/introduction-to-html?ex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romeroUOC/Analysis-Web-Scraping-Supermarket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rummy.com/software/BeautifulSoup/bs4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permercadosmas.com/" TargetMode="External"/><Relationship Id="rId24" Type="http://schemas.openxmlformats.org/officeDocument/2006/relationships/hyperlink" Target="https://automatetheboringstuff.com/chapter1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iwebdatascrapingservices.medium.com/how-to-make-the-right-choice-of-web-scrapers-to-collect-grocery-store-prices-data-6f2117fd328" TargetMode="External"/><Relationship Id="rId10" Type="http://schemas.openxmlformats.org/officeDocument/2006/relationships/hyperlink" Target="https://www.consum.es/" TargetMode="External"/><Relationship Id="rId19" Type="http://schemas.openxmlformats.org/officeDocument/2006/relationships/hyperlink" Target="https://www.selenium.dev/selenium-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a.e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AlexanderSotoC/supermarket-web-scr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11</b:Month>
    <b:Day>08</b:Day>
    <b:Year>2023</b:Year>
    <b:SourceType>DocumentFromInternetSite</b:SourceType>
    <b:URL>https://zenodo.org/records/10086087</b:URL>
    <b:Title>Comparación de los productos de Mercadona, Caprabo y Bonpreu</b:Title>
    <b:InternetSiteTitle>Zenodo</b:InternetSiteTitle>
    <b:Gdcea>{"AccessedType":"Website"}</b:Gdcea>
    <b:Author>
      <b:Author>
        <b:NameList>
          <b:Person>
            <b:First>Sergi</b:First>
            <b:Last>Sanchez Romero</b:Last>
          </b:Person>
          <b:Person>
            <b:First>Lucia</b:First>
            <b:Last>Blanc Velázquez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1403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Romero Matarin</cp:lastModifiedBy>
  <cp:revision>14</cp:revision>
  <dcterms:created xsi:type="dcterms:W3CDTF">2024-06-05T21:02:00Z</dcterms:created>
  <dcterms:modified xsi:type="dcterms:W3CDTF">2024-06-06T22:30:00Z</dcterms:modified>
</cp:coreProperties>
</file>