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66C2"/>
          <w:sz w:val="52"/>
          <w:szCs w:val="52"/>
        </w:rPr>
        <w:t xml:space="preserve">CROMOSIT IT</w:t>
      </w:r>
    </w:p>
    <w:p>
      <w:pPr>
        <w:spacing w:before="0" w:after="320"/>
        <w:jc w:val="center"/>
      </w:pPr>
      <w:r>
        <w:rPr>
          <w:rFonts w:ascii="Arial" w:cs="Arial" w:eastAsia="Arial" w:hAnsi="Arial"/>
          <w:b w:val="false"/>
          <w:bCs w:val="false"/>
          <w:color w:val="4A5568"/>
          <w:sz w:val="26"/>
          <w:szCs w:val="26"/>
        </w:rPr>
        <w:t xml:space="preserve">Treinamentos SAP &amp; Soft Skills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LinkedIn Prospector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D8F0"/>
                <w:sz w:val="24"/>
                <w:szCs w:val="24"/>
              </w:rPr>
              <w:t xml:space="preserve">Business Blueprint  ·  Regras de Negócio  ·  Roadmap  ·  Diagramas de Arquitetura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3128"/>
        <w:gridCol w:w="3128"/>
      </w:tblGrid>
      <w:tr>
        <w:tc>
          <w:tcPr>
            <w:tcW w:type="dxa" w:w="312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Versão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6"/>
                <w:szCs w:val="26"/>
              </w:rPr>
              <w:t xml:space="preserve">4.0</w:t>
            </w:r>
          </w:p>
        </w:tc>
        <w:tc>
          <w:tcPr>
            <w:tcW w:type="dxa" w:w="312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Data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6"/>
                <w:szCs w:val="26"/>
              </w:rPr>
              <w:t xml:space="preserve">Março 2026</w:t>
            </w:r>
          </w:p>
        </w:tc>
        <w:tc>
          <w:tcPr>
            <w:tcW w:type="dxa" w:w="312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Classificação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Confidencial</w:t>
            </w:r>
          </w:p>
        </w:tc>
      </w:tr>
    </w:tbl>
    <w:p>
      <w:pPr>
        <w:spacing w:after="6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Índice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1.  Business Blueprint — Visão Geral e Propósito Estratégico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2.  A Dor que o Sistema Resolve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3.  Funcionalidades Entregues (v2.0)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4.  Regras de Negócio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5.  Arquitetura Técnica — Diagramas e Banco de Dados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6.  Estrutura de Pastas do Projeto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7.  Brechas de Mercado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8.  Visão de Automação Total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9.  Roadmap de Desenvolvimento — Fases 1 a 4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10. Integração com o Plano Estratégico 2026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11. Glossário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12. Changelog — Histórico de Versões</w:t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1. Business Blueprint — Visão Geral e Propósito Estratégico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1.1 O que é o LinkedIn Prospector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LinkedIn Prospector é o sistema interno de prospecção automatizada da Cromosit IT. É composto por uma extensão Chrome, uma API backend Node.js e um CRM web React — todos integrados ao banco de dados Supabase.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86"/>
      </w:tblGrid>
      <w:tr>
        <w:trPr>
          <w:tblHeader/>
        </w:trP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 MV3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Captura perfis e listas de busca diretamente no LinkedIn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+ Supabase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Armazena leads, processa IA e notificações WhatsApp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CRM Web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Vite (em desenvolvimento)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Painel de gestão, pipeline, filtros e relatórios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Automação LinkedIn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Playwright (roadmap)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Envio automático de mensagens no LinkedIn sem intervenção humana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1.2 Propósito Estratégico</w:t>
      </w:r>
    </w:p>
    <w:p>
      <w:pPr>
        <w:pBdr>
          <w:left w:val="single" w:color="0A66C2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"O LinkedIn Prospector transforma a prospecção da Cromosit IT de um processo 100% manual em um motor de aquisição automatizado — capaz de identificar, classificar, abordar e acompanhar leads de forma sistemática, sem depender de volume de equipe."</w:t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2. A Dor que o Sistema Resolve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plano estratégico define o LinkedIn como principal canal de aquisição. Sem ferramenta dedicada, isso era impossível de escalar: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86"/>
      </w:tblGrid>
      <w:tr>
        <w:trPr>
          <w:tblHeader/>
        </w:trPr>
        <w:tc>
          <w:tcPr>
            <w:tcW w:type="dxa" w:w="3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Original</w:t>
            </w:r>
          </w:p>
        </w:tc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Real</w:t>
            </w:r>
          </w:p>
        </w:tc>
        <w:tc>
          <w:tcPr>
            <w:tcW w:type="dxa" w:w="35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no Sistema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Prospecção manual lead a lead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~3 min/lead = 1h para 20 leads</w:t>
            </w:r>
          </w:p>
        </w:tc>
        <w:tc>
          <w:tcPr>
            <w:tcW w:type="dxa" w:w="3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Captura em massa: 20 leads em &lt; 30s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 critério de priorização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Time aborda frios como quentes</w:t>
            </w:r>
          </w:p>
        </w:tc>
        <w:tc>
          <w:tcPr>
            <w:tcW w:type="dxa" w:w="3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Temperatura automática por grau de conexão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genérica para todos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Taxa de resposta &lt; 5%</w:t>
            </w:r>
          </w:p>
        </w:tc>
        <w:tc>
          <w:tcPr>
            <w:tcW w:type="dxa" w:w="3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IA gera mensagem personalizada por perfil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Leads salvos em planilhas soltas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Duplicatas, perda de contexto</w:t>
            </w:r>
          </w:p>
        </w:tc>
        <w:tc>
          <w:tcPr>
            <w:tcW w:type="dxa" w:w="3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Banco centralizado com histórico completo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Nenhum rastreamento de contato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Leads perdidos, sem follow-up</w:t>
            </w:r>
          </w:p>
        </w:tc>
        <w:tc>
          <w:tcPr>
            <w:tcW w:type="dxa" w:w="3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Status, data de contato e atividades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automação de envio LinkedIn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SDR gasta 80% do tempo em tarefas</w:t>
            </w:r>
          </w:p>
        </w:tc>
        <w:tc>
          <w:tcPr>
            <w:tcW w:type="dxa" w:w="3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Roadmap: automação total de envio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3. Funcionalidades Entregues — v2.0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3.1 Extensão Chrome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Captura individual: nome, cargo, empresa, email, telefone, foto, URL, grau de conexão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Captura em massa da lista de busca (até 20 perfis por página)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Upsert inteligente: atualiza se existe, cria se não existe (sem duplicatas)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Temperatura automática: 1º grau = Quente · 2º grau = Morno · 3º grau = Frio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Botão Refresh: recarrega dados sem fechar a extensão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Exclusão em massa com modal de confirmação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manifest.json criado — extensão instalável no Chrome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3.2 Backend API — 10 Rotas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86"/>
      </w:tblGrid>
      <w:tr>
        <w:trPr>
          <w:tblHeader/>
        </w:trPr>
        <w:tc>
          <w:tcPr>
            <w:tcW w:type="dxa" w:w="1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 leads com filtros (status, temperatura, grau, busca) e paginação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/api/leads/stats/dashboard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Estatísticas consolidadas incluindo distribuição por grau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/api/leads/bulk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Importação em massa via upsert (extensão Chrome)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Criação manual de lead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 lead por ID com histórico de atividades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4680A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Atualização de dados do lead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Exclusão permanente de lead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/api/leads/:id/gerar-mensagem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 mensagem personalizada via GPT-4o-mini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/api/leads/:id/enviar-whatsapp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Envia mensagem via ChatWA e registra contato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/api/leads/:id/atividades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 atividade manual no histórico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4. Regras de Negócio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4.1 Classificação de Temperatura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500"/>
        <w:gridCol w:w="3686"/>
      </w:tblGrid>
      <w:tr>
        <w:trPr>
          <w:tblHeader/>
        </w:trPr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 LinkedIn</w:t>
            </w:r>
          </w:p>
        </w:tc>
        <w:tc>
          <w:tcPr>
            <w:tcW w:type="dxa" w:w="25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6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🔥 QUENTE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1º Grau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Já conectados — contato direto</w:t>
            </w:r>
          </w:p>
        </w:tc>
        <w:tc>
          <w:tcPr>
            <w:tcW w:type="dxa" w:w="36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direta ou WhatsApp imediato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4680A"/>
                <w:sz w:val="20"/>
                <w:szCs w:val="20"/>
              </w:rPr>
              <w:t xml:space="preserve">⚡ MORNO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2º Grau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Amigo de amigo — conexões em comum</w:t>
            </w:r>
          </w:p>
        </w:tc>
        <w:tc>
          <w:tcPr>
            <w:tcW w:type="dxa" w:w="36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conexão mencionando contato comum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❄️ FRIO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3º Grau+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 conexão — fora da rede direta</w:t>
            </w:r>
          </w:p>
        </w:tc>
        <w:tc>
          <w:tcPr>
            <w:tcW w:type="dxa" w:w="36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curta de conexão sem pitch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REGRA: a temperatura pode ser alterada manualmente antes de salvar — prevalece sobre a automática.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4.2 Ciclo de Status do Lead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86"/>
      </w:tblGrid>
      <w:tr>
        <w:trPr>
          <w:tblHeader/>
        </w:trPr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  <w:tc>
          <w:tcPr>
            <w:tcW w:type="dxa" w:w="51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Capturado, não contactado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Automático ao salvar via extensão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Contatado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enviada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Automático ao enviar WhatsApp; ou manual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Respondeu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respondeu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— usuário atualiza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 negociação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Proposta enviada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— usuário atualiza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Fechado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 assinado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— usuário atualiza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Descartado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 fit ou sem resposta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— remove do pipeline ativo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4.3 Regras de Deduplicação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Chave única: linkedin_id (slug da URL — ex: joao-silva-123)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Constraint UNIQUE também em linkedin_url como camada extra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Upsert: se linkedin_id já existe, atualiza; se não, cria novo registro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4.4 Regras de Notificação e Autenticação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Captura em massa: resumo automático via WhatsApp (ChatWA) para o vendedor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Envio de WhatsApp a um lead: status atualizado para 'contatado' + data registrada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Toda ação registrada no histórico de atividades do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Todas as rotas exigem JWT válido no header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 armazenado na extensão via chrome.storage.local</w:t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5. Arquitetura Técnica — Diagramas e Banco de Dados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5.1 Diagrama de Arquitetura do Sistema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diagrama abaixo mostra como as três camadas do sistema se conectam — extensão Chrome, backend API e serviços externos — e como tudo converge no banco de dados Supabase e no painel CRM.</w:t>
      </w:r>
    </w:p>
    <w:p>
      <w:pPr>
        <w:spacing w:before="160" w:after="160"/>
        <w:jc w:val="center"/>
      </w:pPr>
      <w:r>
        <w:drawing>
          <wp:inline distT="0" distB="0" distL="0" distR="0">
            <wp:extent cx="600075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5.2 Stack Tecnológica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86"/>
      </w:tblGrid>
      <w:tr>
        <w:trPr>
          <w:tblHeader/>
        </w:trPr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 Manifest V3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content.js + popup.js + popup.html + manifest.json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22 + Express 4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RESTful, JWT, middleware de autenticação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Nuvem gerenciada, constraints UNIQUE, 3 tabelas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IA Geração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Mensagens personalizadas por perfil e grau de conexão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ChatWA — Cromosit IT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própria, envio com autenticação Bearer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Tokens com expiração, validados a cada request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Automação Web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Playwright (roadmap)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Controle do browser para envio automatizado no LinkedIn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CRM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Vite (roadmap)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Painel web completo de gestão do pipeline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5.3 Tabela leads — 23 Campos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86"/>
      </w:tblGrid>
      <w:tr>
        <w:trPr>
          <w:tblHeader/>
        </w:trP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UUID (PK)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Identificador único gerado automaticamente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 — obrigatório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Nome completo do lead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linkedin_url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 (UNIQUE)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URL completa do perfil LinkedIn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linkedin_id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 (UNIQUE)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Slug da URL — chave de deduplicação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Cargo conforme exibido no LinkedIn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Empresa atual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Cidade/região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profile_picture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URL da foto de perfil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(1º grau com dados públicos)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Telefone (1º grau com dados públicos)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connection_degree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Grau: '1', '2' ou '3'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mutual_connections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Texto das conexões em comum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quente / morno / frio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novo / contatado / respondeu / negociação / fechado / descartado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chrome_extension / manual / importacao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Notas livres do vendedor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ai_message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Última mensagem gerada pela IA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about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Bio do perfil (até 500 chars)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followers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Número de seguidores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Site do perfil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can_connect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BOOLEAN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 o botão Conectar está disponível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UUID (FK)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Usuário responsável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contacted_at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Data/hora do primeiro contato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6. Estrutura de Pastas do Projeto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projeto é dividido em duas pastas independentes: o backend (servidor Node.js) e a extensão Chrome. Ambas ficam dentro da pasta raiz do projeto. O backend precisa estar rodando para a extensão funcionar.</w:t>
      </w:r>
    </w:p>
    <w:p>
      <w:pPr>
        <w:spacing w:before="160" w:after="160"/>
        <w:jc w:val="center"/>
      </w:pPr>
      <w:r>
        <w:drawing>
          <wp:inline distT="0" distB="0" distL="0" distR="0">
            <wp:extent cx="60007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6.1 Resumo dos Arquivos por Responsabilidade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86"/>
      </w:tblGrid>
      <w:tr>
        <w:trPr>
          <w:tblHeader/>
        </w:trPr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47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server.js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backend/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Ponto de entrada da API, define rotas e inicia servidor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routes/leads.js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backend/routes/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 rotas CRUD + IA + WhatsApp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routes/auth.js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backend/routes/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 e geração de JWT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routes/notify.js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backend/routes/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Notificação WhatsApp para o vendedor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middleware/auth.js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backend/middleware/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Verifica JWT em todas as rotas protegidas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config/supabase.js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backend/config/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Conexão com o banco de dados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config/database.sql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backend/config/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Script SQL para criar tabelas no Supabase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.env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backend/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Variáveis secretas (nunca commitar no Git)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manifest.json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extension/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Configuração da extensão Chrome (NOVO v2.0)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content.js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extension/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Scraping do LinkedIn — extrai dados dos perfis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popup.html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extension/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Interface visual da extensão (HTML)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popup.js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extension/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Lógica da interface — captura, refresh, exclusão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leads.js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extension/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Funções auxiliares de leads na extensão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icons/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extension/icons/</w:t>
            </w:r>
          </w:p>
        </w:tc>
        <w:tc>
          <w:tcPr>
            <w:tcW w:type="dxa" w:w="4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Ícones obrigatórios para instalar no Chrome (NOVO)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6.2 Como Instalar e Rodar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Backend (servidor)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1. Abra a pasta backend/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2. Clique duas vezes em 1-instalar.bat (instala as dependências npm)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3. Copie .env.example para .env e preencha as credenciais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4. Clique duas vezes em 2-rodar.bat (inicia o servidor na porta 3000)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Extensão Chrome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1. Abra chrome://extensions no navegador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2. Ative Modo desenvolvedor (canto superior direito)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3. Clique em Carregar sem compactação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4. Selecione a pasta extension/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5. A extensão aparece na barra do Chrome — clique no ícone LP</w:t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7. Brechas de Mercado — O que Nenhum Concorrente Oferece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plano estratégico 2026 mapeou os concorrentes (KA Solution, Creative IT, Assumtek) e identificou que nenhum resolve o problema humano da adoção SAP. O LinkedIn Prospector explora uma brecha igualmente negligenciada: automação inteligente de prospecção no LinkedIn para o mercado de treinamento corporativo SAP.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7.1 Análise Comparativa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86"/>
      </w:tblGrid>
      <w:tr>
        <w:trPr>
          <w:tblHeader/>
        </w:trP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Dux-Soup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Phantombuster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Waalaxy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Lemlist</w:t>
            </w:r>
          </w:p>
        </w:tc>
        <w:tc>
          <w:tcPr>
            <w:tcW w:type="dxa" w:w="1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Prospector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Captura de leads do LinkedIn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CRM integrado nativo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gerada por IA contextual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Classificação por grau de conexão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WhatsApp integrado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Contexto SAP / Treinamento corporativo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em português brasileiro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zero (sistema próprio)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7.2 As 6 Brechas Estratégicas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1 — Automação de envio de mensagens no LinkedIn</w:t>
      </w:r>
    </w:p>
    <w:p>
      <w:pPr>
        <w:pBdr>
          <w:left w:val="single" w:color="D4680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Nenhuma ferramenta brasileira integra captura + IA + envio automático no LinkedIn + WhatsApp em um único sistema.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2 — IA com contexto específico do setor SAP</w:t>
      </w:r>
    </w:p>
    <w:p>
      <w:pPr>
        <w:pBdr>
          <w:left w:val="single" w:color="0A66C2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Ferramentas genéricas geram mensagens sem entender o contexto de go-live SAP. A Cromosit tem vantagem única aqui.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3 — Sequência de follow-up automático multicanal</w:t>
      </w:r>
    </w:p>
    <w:p>
      <w:pPr>
        <w:pBdr>
          <w:left w:val="single" w:color="00875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Nenhum concorrente tem follow-up automatizado. O mercado depende de SDRs fazendo follow-up manual — lento e não escalável.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4 — Score automático por sinal de intenção</w:t>
      </w:r>
    </w:p>
    <w:p>
      <w:pPr>
        <w:pBdr>
          <w:left w:val="single" w:color="D4680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Nenhuma ferramenta do mercado SAP usa inteligência para priorizar leads por probabilidade de compra.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5 — Prospecção por vagas SAP como sinal de go-live</w:t>
      </w:r>
    </w:p>
    <w:p>
      <w:pPr>
        <w:pBdr>
          <w:left w:val="single" w:color="0A66C2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Empresas que publicam vagas SAP estão em go-live — nenhuma ferramenta atual detecta isso automaticamente.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6 — CRM vertical para treinamento corporativo SAP</w:t>
      </w:r>
    </w:p>
    <w:p>
      <w:pPr>
        <w:pBdr>
          <w:left w:val="single" w:color="6B21A8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CRMs genéricos não entendem o ciclo de venda de treinamento SAP. A Cromosit pode ser o primeiro CRM vertical desse mercado.</w:t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8. Visão de Automação Total — O Objetivo Final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objetivo estratégico é eliminar o trabalho manual de prospecção. O estado final: um sistema que opera de forma autônoma, com o SDR apenas tratando leads que responderam.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4586"/>
      </w:tblGrid>
      <w:tr>
        <w:trPr>
          <w:tblHeader/>
        </w:trPr>
        <w:tc>
          <w:tcPr>
            <w:tcW w:type="dxa" w:w="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5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Identificação de alvo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Sistema automático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 leads por cargo, setor e sinal de go-live SAP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Captura e enriquecimento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Sistema automático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Extrai dados, calcula temperatura e score, salva no CRM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Geração de mensagem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IA (GPT-4o-mini)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 mensagem personalizada por cargo, empresa e grau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Envio de conexão LinkedIn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Automação Playwright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Envia pedido de conexão com nota personalizada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Monitoramento de resposta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Sistema automático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 aceite ou resposta após X dias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Follow-up LinkedIn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Automação Playwright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Envia mensagem de valor se conectou mas não respondeu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Escalada para WhatsApp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API ChatWA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sem resposta no LinkedIn após 7 dias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Alerta de lead quente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Sistema automático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Avisa o SDR quando lead responde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Handoff para AE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20"/>
                <w:szCs w:val="20"/>
              </w:rPr>
              <w:t xml:space="preserve">SDR (humano)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Apenas aqui entra trabalho humano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9. Roadmap de Desenvolvimento — Fases 1 a 4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0 — Entregue (v2.0)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Extensão Chrome com captura individual e em massa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manifest.json — extensão instalável no Chrome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Seletor de nome corrigido (não captura grau de conexão)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Extração de empresa corrigida (formato Cargo · Empresa)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Localização filtrada (não captura nomes de conexões)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backend com 10 rotas completas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Rota DELETE /api/leads/:id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Filtro por connection_degree no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Botão Refresh na extensão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Exclusão em massa com modal de confirmação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database.sql com ALTER TABLE para upgrade sem perder dados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1 — CRM Web + Melhorias (v1.1) — 30 dias</w:t>
      </w:r>
    </w:p>
    <w:p>
      <w:pPr>
        <w:pBdr>
          <w:left w:val="single" w:color="0A66C2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Prioridade: painel web para gerenciar leads sem acessar o Supabase diretamente.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Frontend CRM React com tabela de leads e filtros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Modal de edição de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Dashboard com gráficos de conversão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Exportação CSV da lista de leads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Campo módulo SAP de interesse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Campo fase do projeto SAP (pré/go-live/pós)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2 — Sequências de Follow-up Automático (v2.0) — 60 dias</w:t>
      </w:r>
    </w:p>
    <w:p>
      <w:pPr>
        <w:pBdr>
          <w:left w:val="single" w:color="00875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Motor de sequências: Dia 0 / Dia 3 / Dia 7 / Dia 14 — disparo automático LinkedIn + WhatsApp.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Fila de envio com delay aleatório entre 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Pausa automática ao receber resposta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Templates de sequência por temperatura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Alerta em tempo real quando lead responde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3 — Automação de Envio no LinkedIn (v3.0) — 90 dias</w:t>
      </w:r>
    </w:p>
    <w:p>
      <w:pPr>
        <w:pBdr>
          <w:left w:val="single" w:color="D4680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Playwright controla o browser e executa ações no LinkedIn simulando comportamento humano.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Envio automático de pedido de conexão com nota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Envio de mensagem após aceitar conexão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Simulação de comportamento humano (delays variáveis)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Modo aquecimento para contas novas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4 — Score por IA + Sinal de Intenção (v4.0) — 120 dias</w:t>
      </w:r>
    </w:p>
    <w:p>
      <w:pPr>
        <w:pBdr>
          <w:left w:val="single" w:color="6B21A8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Sistema inteligente que prioriza automaticamente os leads com maior probabilidade de fechar.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Score 0-100 por cargo + empresa + setor + grau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Detecção de vagas SAP abertas como sinal de go-live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IA sugere qual produto ofertar (Essencial/Profissional/Corporativo)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Dashboard preditivo de contratos</w:t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10. Integração com o Plano Estratégico Cromosit 2026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10.1 Canais de Aquisição — Plano vs. Sistema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86"/>
      </w:tblGrid>
      <w:tr>
        <w:trPr>
          <w:tblHeader/>
        </w:trPr>
        <w:tc>
          <w:tcPr>
            <w:tcW w:type="dxa" w:w="43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Definido no Plano Estratégico</w:t>
            </w:r>
          </w:p>
        </w:tc>
        <w:tc>
          <w:tcPr>
            <w:tcW w:type="dxa" w:w="50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Sistema Endereça</w:t>
            </w:r>
          </w:p>
        </w:tc>
      </w:tr>
      <w:tr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Cold outreach LinkedIn para Gerentes de TI, Head RH, CIO, CFO</w:t>
            </w:r>
          </w:p>
        </w:tc>
        <w:tc>
          <w:tcPr>
            <w:tcW w:type="dxa" w:w="50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Busca por cargo + captura em massa + mensagem IA personalizada</w:t>
            </w:r>
          </w:p>
        </w:tc>
      </w:tr>
      <w:tr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Empresas com vagas SAP recentes (sinal de go-live)</w:t>
            </w:r>
          </w:p>
        </w:tc>
        <w:tc>
          <w:tcPr>
            <w:tcW w:type="dxa" w:w="50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Fase 4: detecção automática de vagas SAP como gatilho</w:t>
            </w:r>
          </w:p>
        </w:tc>
      </w:tr>
      <w:tr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Mapear 30 empresas-alvo nos últimos 12 meses</w:t>
            </w:r>
          </w:p>
        </w:tc>
        <w:tc>
          <w:tcPr>
            <w:tcW w:type="dxa" w:w="50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Busca por setor + localização PR/SC/SP + CRM para gestão</w:t>
            </w:r>
          </w:p>
        </w:tc>
      </w:tr>
      <w:tr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Executar cold outreach (Mês 2 do plano)</w:t>
            </w:r>
          </w:p>
        </w:tc>
        <w:tc>
          <w:tcPr>
            <w:tcW w:type="dxa" w:w="50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Fase 2/3: sequência automatizada LinkedIn + WhatsApp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10.2 KPIs do Plano vs. Métricas do Sistema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86"/>
      </w:tblGrid>
      <w:tr>
        <w:trPr>
          <w:tblHeader/>
        </w:trPr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do Plano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(6 meses)</w:t>
            </w:r>
          </w:p>
        </w:tc>
        <w:tc>
          <w:tcPr>
            <w:tcW w:type="dxa" w:w="45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Sistema Mede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Leads qualificados por mês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25/mês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 created_at + source no dashboard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Taxa de conversão lead → contrato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&gt; 25%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fechado / total leads por período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Contratos corporativos ativos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5 em 6 meses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 de leads com status fechado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 dos clientes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&gt; 70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Campo notes pós-fechamento (campo dedicado na Fase 1)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11. Glossário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6"/>
      </w:tblGrid>
      <w:tr>
        <w:trPr>
          <w:tblHeader/>
        </w:trPr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7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Lead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Potencial cliente identificado e registrado, ainda não convertido em contrato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Classificação de prioridade: Quente (1º grau), Morno (2º grau), Frio (3º grau)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Grau de Conexão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Distância no LinkedIn: 1º (conectados), 2º (amigos de amigos), 3º (fora da rede)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Upsert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Insere novo ou atualiza existente se chave única já existir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SDR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Development Representative — prospecta e qualifica leads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AE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Executive — conduz a negociação e fecha contratos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Cold Outreach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Contato inicial com lead que não solicitou contato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ChatWA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WhatsApp da Cromosit IT para envio de mensagens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de autenticação segura entre extensão e API backend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Banco de dados PostgreSQL em nuvem usado pelo sistema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Biblioteca de automação de browser para envio automático no LinkedIn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de Lead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Pontuação 0-100 indicando probabilidade de conversão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Sinal de Intenção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 externo que indica momento de compra (ex: vaga SAP aberta)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go-live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Momento em que o SAP entra em produção — necessidade imediata de treinamento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Pipeline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Funil de vendas — de Novo até Fechado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Sequência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Série programada de mensagens enviadas em intervalos definidos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12. Changelog — Histórico de Versões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v4.0 — Março 2026 (versão atual)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NOVO: Capítulo 5 com diagrama de arquitetura do sistema (imagem incorporada)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NOVO: Capítulo 6 com diagrama de estrutura de pastas (imagem incorporada)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NOVO: Capítulo 6 com tabela de responsabilidade por arquivo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NOVO: Capítulo 6 com instrução de instalação do backend e extensão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ATUALIZADO: Índice reflete capítulos 1-12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ATUALIZADO: Cabeçalho e rodapé com versão v4.0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v3.0 — Março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Capítulo 11 com Changelog detalhado por versão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Todos os campos v2.0 documentados na tabela leads (23 campos)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Diagrama de roadmap com Fases 0-4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v2.0 — Março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CORRIGIDO: seletor de nome não captura mais '• 1º' em vez do nome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CORRIGIDO: campo empresa vazio — novo parser para formato 'Cargo · Empresa'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CORRIGIDO: module.exports estava no meio do routes/leads.js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CORRIGIDO: rotas /stats/dashboard e /bulk antes de /:id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manifest.json criado — extensão instalável no Chrome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rota DELETE /api/leads/:id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filtro por connection_degree na listagem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colunas connection_degree, mutual_connections, about, website, followers no banco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database.sql com ALTER TABLE para upgrade de v1.0 sem perder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botão Refresh na extensão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exclusão em massa com modal de confirmação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v1.0 — Fevereiro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Extensão Chrome com captura individual e em massa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Backend Node.js + Express com 9 rotas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Integração OpenAI GPT-4o-mini para geração de mensagens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Integração ChatWA para envio de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Autenticação JWT · Banco Supabase com 3 tabelas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bottom w:val="single" w:color="D0D7DE" w:sz="2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2E"/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4A5568"/>
          <w:sz w:val="18"/>
          <w:szCs w:val="18"/>
        </w:rPr>
        <w:t xml:space="preserve">LinkedIn Prospector — Business Blueprint v4.0  ·  Cromosit IT  ·  Confidencial  ·  Março 2026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color w:val="4A5568"/>
        <w:sz w:val="18"/>
        <w:szCs w:val="18"/>
      </w:rPr>
      <w:t xml:space="preserve">Confidencial — Cromosit IT © 2026  |  Página </w:t>
    </w:r>
    <w:r>
      <w:rPr>
        <w:rFonts w:ascii="Arial" w:cs="Arial" w:eastAsia="Arial" w:hAnsi="Arial"/>
        <w:color w:val="4A556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C2" w:sz="3" w:space="4"/>
      </w:pBdr>
      <w:spacing w:after="0"/>
      <w:jc w:val="right"/>
    </w:pPr>
    <w:r>
      <w:rPr>
        <w:rFonts w:ascii="Arial" w:cs="Arial" w:eastAsia="Arial" w:hAnsi="Arial"/>
        <w:b/>
        <w:bCs/>
        <w:color w:val="0A66C2"/>
        <w:sz w:val="18"/>
        <w:szCs w:val="18"/>
      </w:rPr>
      <w:t xml:space="preserve">LinkedIn Prospector</w:t>
    </w:r>
    <w:r>
      <w:rPr>
        <w:rFonts w:ascii="Arial" w:cs="Arial" w:eastAsia="Arial" w:hAnsi="Arial"/>
        <w:b w:val="false"/>
        <w:bCs w:val="false"/>
        <w:color w:val="4A5568"/>
        <w:sz w:val="18"/>
        <w:szCs w:val="18"/>
      </w:rPr>
      <w:t xml:space="preserve">  |  Cromosit IT  |  Blueprint v4.0 + Diagramas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84E9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0A66C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db5d8aa94433c91df7251d8fd54f4b38965b37a.png"/><Relationship Id="rId9" Type="http://schemas.openxmlformats.org/officeDocument/2006/relationships/image" Target="media/b773ba563d729e11d31c554e33c32d214d007cee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2026-03-19T20:20:37.991Z</dcterms:created>
  <dcterms:modified xsi:type="dcterms:W3CDTF">2026-03-19T20:20:37.992Z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