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5F" w:rsidRDefault="009F3C5F" w:rsidP="009F3C5F">
      <w:pPr>
        <w:pStyle w:val="Titel"/>
        <w:rPr>
          <w:lang w:val="fr-FR"/>
        </w:rPr>
      </w:pPr>
      <w:r>
        <w:rPr>
          <w:lang w:val="fr-FR"/>
        </w:rPr>
        <w:t>Arb</w:t>
      </w:r>
      <w:r w:rsidR="00772E86">
        <w:rPr>
          <w:lang w:val="fr-FR"/>
        </w:rPr>
        <w:t>itrage Nationale Interclubs 2018-2019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02"/>
        <w:gridCol w:w="1134"/>
        <w:gridCol w:w="1454"/>
        <w:gridCol w:w="850"/>
        <w:gridCol w:w="814"/>
        <w:gridCol w:w="921"/>
        <w:gridCol w:w="1735"/>
      </w:tblGrid>
      <w:tr w:rsidR="009F3C5F" w:rsidTr="00E977EA">
        <w:trPr>
          <w:cantSplit/>
        </w:trPr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Ontmoeting 1º afd.</w:t>
            </w:r>
          </w:p>
        </w:tc>
        <w:tc>
          <w:tcPr>
            <w:tcW w:w="6908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Ronde</w:t>
            </w:r>
          </w:p>
        </w:tc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Wedstrijdleider</w:t>
            </w:r>
          </w:p>
        </w:tc>
        <w:tc>
          <w:tcPr>
            <w:tcW w:w="69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Categorie*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Adres*</w:t>
            </w:r>
          </w:p>
        </w:tc>
        <w:tc>
          <w:tcPr>
            <w:tcW w:w="69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69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Telefoon* / GSM*</w:t>
            </w:r>
          </w:p>
        </w:tc>
        <w:tc>
          <w:tcPr>
            <w:tcW w:w="258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Email*</w:t>
            </w:r>
          </w:p>
        </w:tc>
        <w:tc>
          <w:tcPr>
            <w:tcW w:w="347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RPr="00772E86" w:rsidTr="00E977EA">
        <w:trPr>
          <w:cantSplit/>
        </w:trPr>
        <w:tc>
          <w:tcPr>
            <w:tcW w:w="9210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Verplaatsing (aantal kilometer vermelden of treinbiljet toevoegen)</w:t>
            </w:r>
          </w:p>
        </w:tc>
      </w:tr>
      <w:tr w:rsidR="009F3C5F" w:rsidRPr="00772E86" w:rsidTr="00E977EA">
        <w:trPr>
          <w:cantSplit/>
        </w:trPr>
        <w:tc>
          <w:tcPr>
            <w:tcW w:w="92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* Alleen in te vullen in geval van wijziging</w:t>
            </w:r>
          </w:p>
        </w:tc>
      </w:tr>
      <w:tr w:rsidR="009F3C5F" w:rsidRPr="00772E86" w:rsidTr="00E977EA">
        <w:trPr>
          <w:cantSplit/>
        </w:trPr>
        <w:tc>
          <w:tcPr>
            <w:tcW w:w="9210" w:type="dxa"/>
            <w:gridSpan w:val="7"/>
            <w:tcBorders>
              <w:top w:val="nil"/>
              <w:left w:val="nil"/>
              <w:right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9210" w:type="dxa"/>
            <w:gridSpan w:val="7"/>
          </w:tcPr>
          <w:p w:rsidR="009F3C5F" w:rsidRDefault="009F3C5F" w:rsidP="00E977EA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Speelomstandigheden</w:t>
            </w: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454" w:type="dxa"/>
          </w:tcPr>
          <w:p w:rsidR="009F3C5F" w:rsidRDefault="009F3C5F" w:rsidP="00E977E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 orde</w:t>
            </w: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Onvoldoende</w:t>
            </w: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Commentaar</w:t>
            </w: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b/>
                <w:lang w:val="nl-NL"/>
              </w:rPr>
              <w:t>Lokaal: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Toegankelijk voor </w:t>
            </w:r>
            <w:proofErr w:type="spellStart"/>
            <w:r>
              <w:rPr>
                <w:lang w:val="nl-NL"/>
              </w:rPr>
              <w:t>minder-validen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Verlichting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Verluchting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Zonnewering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Speeltafels (beschikbare ruimte)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Stoelen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Toiletten (hygiëne)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Rust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b/>
                <w:lang w:val="nl-NL"/>
              </w:rPr>
            </w:pPr>
            <w:r>
              <w:rPr>
                <w:b/>
                <w:lang w:val="nl-NL"/>
              </w:rPr>
              <w:t>Materiaal: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Borden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Stukken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Klokken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Notatieformulieren</w:t>
            </w:r>
          </w:p>
        </w:tc>
        <w:tc>
          <w:tcPr>
            <w:tcW w:w="1454" w:type="dxa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Bordnummers</w:t>
            </w:r>
          </w:p>
        </w:tc>
        <w:tc>
          <w:tcPr>
            <w:tcW w:w="1454" w:type="dxa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9210" w:type="dxa"/>
            <w:gridSpan w:val="7"/>
            <w:tcBorders>
              <w:left w:val="nil"/>
              <w:right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RPr="00772E86" w:rsidTr="00E977EA">
        <w:trPr>
          <w:cantSplit/>
        </w:trPr>
        <w:tc>
          <w:tcPr>
            <w:tcW w:w="9210" w:type="dxa"/>
            <w:gridSpan w:val="7"/>
          </w:tcPr>
          <w:p w:rsidR="009F3C5F" w:rsidRDefault="009F3C5F" w:rsidP="00E977EA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Overzicht bordresultaten van de eerste ploeg en ploegresultaten van de andere ploegen [telkens met vermelding van forfait(s)]</w:t>
            </w:r>
          </w:p>
        </w:tc>
      </w:tr>
      <w:tr w:rsidR="009F3C5F" w:rsidRPr="00772E86" w:rsidTr="00E977EA">
        <w:trPr>
          <w:cantSplit/>
          <w:trHeight w:val="2220"/>
        </w:trPr>
        <w:tc>
          <w:tcPr>
            <w:tcW w:w="9210" w:type="dxa"/>
            <w:gridSpan w:val="7"/>
            <w:tcBorders>
              <w:bottom w:val="single" w:sz="4" w:space="0" w:color="auto"/>
            </w:tcBorders>
          </w:tcPr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  <w:p w:rsidR="009F3C5F" w:rsidRDefault="009F3C5F" w:rsidP="00E977EA">
            <w:pPr>
              <w:autoSpaceDE w:val="0"/>
              <w:autoSpaceDN w:val="0"/>
              <w:adjustRightInd w:val="0"/>
              <w:rPr>
                <w:lang w:val="nl-NL"/>
              </w:rPr>
            </w:pPr>
          </w:p>
        </w:tc>
      </w:tr>
      <w:tr w:rsidR="009F3C5F" w:rsidRPr="007A3705" w:rsidTr="00E977EA">
        <w:trPr>
          <w:cantSplit/>
        </w:trPr>
        <w:tc>
          <w:tcPr>
            <w:tcW w:w="9210" w:type="dxa"/>
            <w:gridSpan w:val="7"/>
          </w:tcPr>
          <w:p w:rsidR="009F3C5F" w:rsidRPr="007A3705" w:rsidRDefault="009F3C5F" w:rsidP="00E977EA">
            <w:pPr>
              <w:jc w:val="both"/>
              <w:rPr>
                <w:b/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Overzicht andere </w:t>
            </w:r>
            <w:r w:rsidRPr="007A3705">
              <w:rPr>
                <w:b/>
                <w:lang w:val="nl-NL"/>
              </w:rPr>
              <w:t>ontmoetingen in lokaal van de thuiskring met vermelding van forfaits (ploeg + bord vermelden; thuisploeg mag afgekort worden tot beginletter + ploegnummer):</w:t>
            </w: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 (Bij plaatsgebrek achterzijde gebruiken)</w:t>
            </w:r>
          </w:p>
        </w:tc>
      </w:tr>
    </w:tbl>
    <w:p w:rsidR="009F3C5F" w:rsidRDefault="009F3C5F" w:rsidP="009F3C5F">
      <w:pPr>
        <w:jc w:val="both"/>
        <w:rPr>
          <w:lang w:val="nl-N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0"/>
      </w:tblGrid>
      <w:tr w:rsidR="009F3C5F" w:rsidRPr="00772E86" w:rsidTr="00E977EA">
        <w:tc>
          <w:tcPr>
            <w:tcW w:w="9210" w:type="dxa"/>
          </w:tcPr>
          <w:p w:rsidR="009F3C5F" w:rsidRDefault="009F3C5F" w:rsidP="00E977EA">
            <w:pPr>
              <w:pStyle w:val="Kop3"/>
              <w:rPr>
                <w:lang w:val="nl-NL"/>
              </w:rPr>
            </w:pPr>
            <w:r>
              <w:rPr>
                <w:lang w:val="nl-NL"/>
              </w:rPr>
              <w:t>Genomen beslissingen en/of maatregelen*</w:t>
            </w:r>
          </w:p>
        </w:tc>
      </w:tr>
      <w:tr w:rsidR="009F3C5F" w:rsidRPr="00772E86" w:rsidTr="00E977EA">
        <w:tc>
          <w:tcPr>
            <w:tcW w:w="9210" w:type="dxa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RPr="00772E86" w:rsidTr="00E977EA">
        <w:tc>
          <w:tcPr>
            <w:tcW w:w="9210" w:type="dxa"/>
            <w:tcBorders>
              <w:left w:val="nil"/>
              <w:bottom w:val="nil"/>
              <w:right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* Gelieve duidelijk afdeling, reeks en betrokken partij(en) te vermelden bij getroffen beslissingen voor ontmoetingen in lagere afdelingen. Bij disputen laten ondertekenen door de ploegafgevaardigde van elke ploeg (eventuele weigering vermelden)</w:t>
            </w:r>
          </w:p>
        </w:tc>
      </w:tr>
      <w:tr w:rsidR="009F3C5F" w:rsidRPr="007A3705" w:rsidTr="00E977EA">
        <w:tc>
          <w:tcPr>
            <w:tcW w:w="9210" w:type="dxa"/>
            <w:tcBorders>
              <w:top w:val="nil"/>
              <w:left w:val="nil"/>
              <w:right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Handtekening wedstrijdleider: …………………………………………………………………</w:t>
            </w:r>
          </w:p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RPr="00772E86" w:rsidTr="00E977EA">
        <w:tc>
          <w:tcPr>
            <w:tcW w:w="9210" w:type="dxa"/>
          </w:tcPr>
          <w:p w:rsidR="009F3C5F" w:rsidRDefault="009F3C5F" w:rsidP="00E977EA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lastRenderedPageBreak/>
              <w:t>Dit formulier dient onmiddellijk teruggestuurd via e-mail of post aan de</w:t>
            </w:r>
          </w:p>
          <w:p w:rsidR="009F3C5F" w:rsidRPr="00FE4E8C" w:rsidRDefault="009F3C5F" w:rsidP="00E977EA">
            <w:pPr>
              <w:pStyle w:val="Kop2"/>
              <w:rPr>
                <w:i w:val="0"/>
                <w:lang w:val="nl-BE"/>
              </w:rPr>
            </w:pPr>
            <w:r>
              <w:rPr>
                <w:lang w:val="nl-NL"/>
              </w:rPr>
              <w:t xml:space="preserve">Voorzitter van de </w:t>
            </w:r>
            <w:r>
              <w:rPr>
                <w:i w:val="0"/>
                <w:lang w:val="nl-NL"/>
              </w:rPr>
              <w:t>C</w:t>
            </w:r>
            <w:r>
              <w:rPr>
                <w:lang w:val="nl-NL"/>
              </w:rPr>
              <w:t>ommissie van Internationale Scheidsrechters:</w:t>
            </w:r>
            <w:r>
              <w:rPr>
                <w:lang w:val="nl-NL"/>
              </w:rPr>
              <w:br/>
              <w:t xml:space="preserve">Geert Bailleul, </w:t>
            </w:r>
            <w:r w:rsidR="00054580">
              <w:rPr>
                <w:lang w:val="nl-NL"/>
              </w:rPr>
              <w:t xml:space="preserve">Prinses </w:t>
            </w:r>
            <w:proofErr w:type="spellStart"/>
            <w:r w:rsidR="00054580">
              <w:rPr>
                <w:lang w:val="nl-NL"/>
              </w:rPr>
              <w:t>Elisabethlaan</w:t>
            </w:r>
            <w:proofErr w:type="spellEnd"/>
            <w:r w:rsidR="00054580">
              <w:rPr>
                <w:lang w:val="nl-NL"/>
              </w:rPr>
              <w:t xml:space="preserve"> 64, Bus 0202, 8450 </w:t>
            </w:r>
            <w:proofErr w:type="spellStart"/>
            <w:r w:rsidR="00054580">
              <w:rPr>
                <w:lang w:val="nl-NL"/>
              </w:rPr>
              <w:t>Bredene</w:t>
            </w:r>
            <w:proofErr w:type="spellEnd"/>
            <w:r>
              <w:rPr>
                <w:i w:val="0"/>
                <w:lang w:val="nl-NL"/>
              </w:rPr>
              <w:t xml:space="preserve"> (</w:t>
            </w:r>
            <w:r w:rsidRPr="007A3705">
              <w:rPr>
                <w:lang w:val="nl-NL"/>
              </w:rPr>
              <w:t>0478/23.31.83</w:t>
            </w:r>
            <w:r>
              <w:rPr>
                <w:i w:val="0"/>
                <w:lang w:val="nl-NL"/>
              </w:rPr>
              <w:t xml:space="preserve">, </w:t>
            </w:r>
            <w:hyperlink r:id="rId6" w:history="1">
              <w:r w:rsidRPr="002C40A3">
                <w:rPr>
                  <w:rStyle w:val="Hyperlink"/>
                  <w:lang w:val="nl-NL"/>
                </w:rPr>
                <w:t>geertbailleul@skynet.be</w:t>
              </w:r>
            </w:hyperlink>
            <w:r w:rsidRPr="00FE4E8C">
              <w:rPr>
                <w:i w:val="0"/>
                <w:lang w:val="nl-BE"/>
              </w:rPr>
              <w:t>)</w:t>
            </w:r>
          </w:p>
          <w:p w:rsidR="009F3C5F" w:rsidRPr="00FE4E8C" w:rsidRDefault="009F3C5F" w:rsidP="009A1523">
            <w:pPr>
              <w:jc w:val="center"/>
              <w:rPr>
                <w:i/>
                <w:lang w:val="nl-BE"/>
              </w:rPr>
            </w:pPr>
            <w:r w:rsidRPr="00FE4E8C">
              <w:rPr>
                <w:i/>
                <w:lang w:val="nl-BE"/>
              </w:rPr>
              <w:t xml:space="preserve">En in CC naar VNT </w:t>
            </w:r>
            <w:bookmarkStart w:id="0" w:name="_GoBack"/>
            <w:bookmarkEnd w:id="0"/>
            <w:proofErr w:type="spellStart"/>
            <w:r w:rsidR="009A1523">
              <w:rPr>
                <w:i/>
                <w:lang w:val="nl-BE"/>
              </w:rPr>
              <w:t>Sergio</w:t>
            </w:r>
            <w:proofErr w:type="spellEnd"/>
            <w:r w:rsidR="009A1523">
              <w:rPr>
                <w:i/>
                <w:lang w:val="nl-BE"/>
              </w:rPr>
              <w:t xml:space="preserve"> </w:t>
            </w:r>
            <w:proofErr w:type="spellStart"/>
            <w:r w:rsidR="009A1523">
              <w:rPr>
                <w:i/>
                <w:lang w:val="nl-BE"/>
              </w:rPr>
              <w:t>Zamparo</w:t>
            </w:r>
            <w:proofErr w:type="spellEnd"/>
            <w:r w:rsidR="009A1523" w:rsidRPr="009A1523">
              <w:rPr>
                <w:lang w:val="nl-BE"/>
              </w:rPr>
              <w:t>,</w:t>
            </w:r>
            <w:r w:rsidR="009A1523">
              <w:rPr>
                <w:lang w:val="nl-BE"/>
              </w:rPr>
              <w:t xml:space="preserve"> </w:t>
            </w:r>
            <w:r w:rsidR="009A1523" w:rsidRPr="009A1523">
              <w:rPr>
                <w:i/>
                <w:lang w:val="nl-BE"/>
              </w:rPr>
              <w:t>0496/21.46.73</w:t>
            </w:r>
            <w:r w:rsidR="009A1523">
              <w:rPr>
                <w:i/>
                <w:lang w:val="nl-BE"/>
              </w:rPr>
              <w:t>,</w:t>
            </w:r>
            <w:r w:rsidR="009A1523" w:rsidRPr="009A1523">
              <w:rPr>
                <w:lang w:val="nl-BE"/>
              </w:rPr>
              <w:t xml:space="preserve"> </w:t>
            </w:r>
            <w:hyperlink r:id="rId7" w:history="1">
              <w:r w:rsidR="009A1523" w:rsidRPr="009A1523">
                <w:rPr>
                  <w:rStyle w:val="Hyperlink"/>
                  <w:i/>
                  <w:lang w:val="nl-BE"/>
                </w:rPr>
                <w:t>sergio.zamparo@gmail.com</w:t>
              </w:r>
            </w:hyperlink>
            <w:r w:rsidRPr="00FE4E8C">
              <w:rPr>
                <w:i/>
                <w:lang w:val="nl-BE"/>
              </w:rPr>
              <w:t>)</w:t>
            </w:r>
          </w:p>
        </w:tc>
      </w:tr>
    </w:tbl>
    <w:p w:rsidR="009F3C5F" w:rsidRPr="007A3705" w:rsidRDefault="009F3C5F" w:rsidP="009F3C5F">
      <w:pPr>
        <w:jc w:val="both"/>
        <w:rPr>
          <w:lang w:val="nl-BE"/>
        </w:rPr>
      </w:pPr>
    </w:p>
    <w:p w:rsidR="004D3E86" w:rsidRPr="003C3E24" w:rsidRDefault="004D3E86">
      <w:pPr>
        <w:rPr>
          <w:lang w:val="nl-BE"/>
        </w:rPr>
      </w:pPr>
    </w:p>
    <w:sectPr w:rsidR="004D3E86" w:rsidRPr="003C3E24" w:rsidSect="00985140">
      <w:footerReference w:type="default" r:id="rId8"/>
      <w:pgSz w:w="11906" w:h="16838" w:code="9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D6F" w:rsidRDefault="00DB7D6F" w:rsidP="00937F02">
      <w:r>
        <w:separator/>
      </w:r>
    </w:p>
  </w:endnote>
  <w:endnote w:type="continuationSeparator" w:id="0">
    <w:p w:rsidR="00DB7D6F" w:rsidRDefault="00DB7D6F" w:rsidP="00937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329"/>
      <w:docPartObj>
        <w:docPartGallery w:val="Page Numbers (Bottom of Page)"/>
        <w:docPartUnique/>
      </w:docPartObj>
    </w:sdtPr>
    <w:sdtContent>
      <w:p w:rsidR="00937F02" w:rsidRDefault="007A4CA1">
        <w:pPr>
          <w:pStyle w:val="Voettekst"/>
          <w:jc w:val="right"/>
        </w:pPr>
        <w:fldSimple w:instr=" PAGE   \* MERGEFORMAT ">
          <w:r w:rsidR="00772E86">
            <w:rPr>
              <w:noProof/>
            </w:rPr>
            <w:t>2</w:t>
          </w:r>
        </w:fldSimple>
      </w:p>
    </w:sdtContent>
  </w:sdt>
  <w:p w:rsidR="00937F02" w:rsidRDefault="00937F0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D6F" w:rsidRDefault="00DB7D6F" w:rsidP="00937F02">
      <w:r>
        <w:separator/>
      </w:r>
    </w:p>
  </w:footnote>
  <w:footnote w:type="continuationSeparator" w:id="0">
    <w:p w:rsidR="00DB7D6F" w:rsidRDefault="00DB7D6F" w:rsidP="00937F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C5F"/>
    <w:rsid w:val="00054580"/>
    <w:rsid w:val="0009121C"/>
    <w:rsid w:val="002713A4"/>
    <w:rsid w:val="002C491A"/>
    <w:rsid w:val="003C3E24"/>
    <w:rsid w:val="004D3E86"/>
    <w:rsid w:val="005370BE"/>
    <w:rsid w:val="00703817"/>
    <w:rsid w:val="00772E86"/>
    <w:rsid w:val="007A4CA1"/>
    <w:rsid w:val="008B0577"/>
    <w:rsid w:val="008B4EF5"/>
    <w:rsid w:val="00937F02"/>
    <w:rsid w:val="009A1523"/>
    <w:rsid w:val="009F3C5F"/>
    <w:rsid w:val="00A963E4"/>
    <w:rsid w:val="00B43385"/>
    <w:rsid w:val="00B714D3"/>
    <w:rsid w:val="00DB7D6F"/>
    <w:rsid w:val="00E7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3C5F"/>
    <w:pPr>
      <w:spacing w:after="0" w:line="240" w:lineRule="auto"/>
    </w:pPr>
    <w:rPr>
      <w:rFonts w:eastAsia="Times New Roman" w:cs="Times New Roman"/>
      <w:szCs w:val="20"/>
      <w:lang w:val="en-US" w:eastAsia="nl-NL"/>
    </w:rPr>
  </w:style>
  <w:style w:type="paragraph" w:styleId="Kop1">
    <w:name w:val="heading 1"/>
    <w:basedOn w:val="Standaard"/>
    <w:next w:val="Standaard"/>
    <w:link w:val="Kop1Char"/>
    <w:qFormat/>
    <w:rsid w:val="009F3C5F"/>
    <w:pPr>
      <w:keepNext/>
      <w:jc w:val="both"/>
      <w:outlineLvl w:val="0"/>
    </w:pPr>
    <w:rPr>
      <w:b/>
    </w:rPr>
  </w:style>
  <w:style w:type="paragraph" w:styleId="Kop2">
    <w:name w:val="heading 2"/>
    <w:basedOn w:val="Standaard"/>
    <w:next w:val="Standaard"/>
    <w:link w:val="Kop2Char"/>
    <w:qFormat/>
    <w:rsid w:val="009F3C5F"/>
    <w:pPr>
      <w:keepNext/>
      <w:jc w:val="center"/>
      <w:outlineLvl w:val="1"/>
    </w:pPr>
    <w:rPr>
      <w:i/>
    </w:rPr>
  </w:style>
  <w:style w:type="paragraph" w:styleId="Kop3">
    <w:name w:val="heading 3"/>
    <w:basedOn w:val="Standaard"/>
    <w:next w:val="Standaard"/>
    <w:link w:val="Kop3Char"/>
    <w:qFormat/>
    <w:rsid w:val="009F3C5F"/>
    <w:pPr>
      <w:keepNext/>
      <w:jc w:val="center"/>
      <w:outlineLvl w:val="2"/>
    </w:pPr>
    <w:rPr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F3C5F"/>
    <w:rPr>
      <w:rFonts w:eastAsia="Times New Roman" w:cs="Times New Roman"/>
      <w:b/>
      <w:szCs w:val="20"/>
      <w:lang w:val="en-US" w:eastAsia="nl-NL"/>
    </w:rPr>
  </w:style>
  <w:style w:type="character" w:customStyle="1" w:styleId="Kop2Char">
    <w:name w:val="Kop 2 Char"/>
    <w:basedOn w:val="Standaardalinea-lettertype"/>
    <w:link w:val="Kop2"/>
    <w:rsid w:val="009F3C5F"/>
    <w:rPr>
      <w:rFonts w:eastAsia="Times New Roman" w:cs="Times New Roman"/>
      <w:i/>
      <w:szCs w:val="20"/>
      <w:lang w:val="en-US" w:eastAsia="nl-NL"/>
    </w:rPr>
  </w:style>
  <w:style w:type="character" w:customStyle="1" w:styleId="Kop3Char">
    <w:name w:val="Kop 3 Char"/>
    <w:basedOn w:val="Standaardalinea-lettertype"/>
    <w:link w:val="Kop3"/>
    <w:rsid w:val="009F3C5F"/>
    <w:rPr>
      <w:rFonts w:eastAsia="Times New Roman" w:cs="Times New Roman"/>
      <w:b/>
      <w:i/>
      <w:szCs w:val="20"/>
      <w:lang w:val="en-US" w:eastAsia="nl-NL"/>
    </w:rPr>
  </w:style>
  <w:style w:type="paragraph" w:styleId="Titel">
    <w:name w:val="Title"/>
    <w:basedOn w:val="Standaard"/>
    <w:link w:val="TitelChar"/>
    <w:qFormat/>
    <w:rsid w:val="009F3C5F"/>
    <w:pPr>
      <w:jc w:val="center"/>
    </w:pPr>
    <w:rPr>
      <w:b/>
      <w:i/>
      <w:sz w:val="28"/>
    </w:rPr>
  </w:style>
  <w:style w:type="character" w:customStyle="1" w:styleId="TitelChar">
    <w:name w:val="Titel Char"/>
    <w:basedOn w:val="Standaardalinea-lettertype"/>
    <w:link w:val="Titel"/>
    <w:rsid w:val="009F3C5F"/>
    <w:rPr>
      <w:rFonts w:eastAsia="Times New Roman" w:cs="Times New Roman"/>
      <w:b/>
      <w:i/>
      <w:sz w:val="28"/>
      <w:szCs w:val="20"/>
      <w:lang w:val="en-US" w:eastAsia="nl-NL"/>
    </w:rPr>
  </w:style>
  <w:style w:type="character" w:styleId="Hyperlink">
    <w:name w:val="Hyperlink"/>
    <w:basedOn w:val="Standaardalinea-lettertype"/>
    <w:uiPriority w:val="99"/>
    <w:rsid w:val="009F3C5F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937F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37F02"/>
    <w:rPr>
      <w:rFonts w:eastAsia="Times New Roman" w:cs="Times New Roman"/>
      <w:szCs w:val="20"/>
      <w:lang w:val="en-US" w:eastAsia="nl-NL"/>
    </w:rPr>
  </w:style>
  <w:style w:type="paragraph" w:styleId="Voettekst">
    <w:name w:val="footer"/>
    <w:basedOn w:val="Standaard"/>
    <w:link w:val="VoettekstChar"/>
    <w:uiPriority w:val="99"/>
    <w:unhideWhenUsed/>
    <w:rsid w:val="00937F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37F02"/>
    <w:rPr>
      <w:rFonts w:eastAsia="Times New Roman" w:cs="Times New Roman"/>
      <w:szCs w:val="20"/>
      <w:lang w:val="en-US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ergio.zampar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ertbailleul@skynet.b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1481</Characters>
  <Application>Microsoft Office Word</Application>
  <DocSecurity>0</DocSecurity>
  <Lines>12</Lines>
  <Paragraphs>3</Paragraphs>
  <ScaleCrop>false</ScaleCrop>
  <Company>thuis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</dc:creator>
  <cp:keywords/>
  <dc:description/>
  <cp:lastModifiedBy>Gebruiker</cp:lastModifiedBy>
  <cp:revision>12</cp:revision>
  <dcterms:created xsi:type="dcterms:W3CDTF">2013-09-24T07:30:00Z</dcterms:created>
  <dcterms:modified xsi:type="dcterms:W3CDTF">2018-09-19T07:57:00Z</dcterms:modified>
</cp:coreProperties>
</file>