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bookmarkStart w:id="0" w:name="_GoBack"/>
      <w:bookmarkEnd w:id="0"/>
      <w:r w:rsidRPr="00DC3387">
        <w:rPr>
          <w:rFonts w:ascii="Times New Roman" w:eastAsia="Times New Roman" w:hAnsi="Times New Roman" w:cs="Times New Roman"/>
          <w:sz w:val="24"/>
          <w:szCs w:val="24"/>
          <w:lang w:val="fr-FR" w:eastAsia="fr-BE"/>
        </w:rPr>
        <w:t>FR : Le CA a sur la réunion du 16/06/2018 approuvé ou a désapprouvé les propositions suivantes du RTN.</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Times New Roman" w:eastAsia="Times New Roman" w:hAnsi="Times New Roman" w:cs="Times New Roman"/>
          <w:sz w:val="24"/>
          <w:szCs w:val="24"/>
          <w:lang w:eastAsia="fr-BE"/>
        </w:rPr>
        <w:t xml:space="preserve">NL : De </w:t>
      </w:r>
      <w:proofErr w:type="spellStart"/>
      <w:r w:rsidRPr="00DC3387">
        <w:rPr>
          <w:rFonts w:ascii="Times New Roman" w:eastAsia="Times New Roman" w:hAnsi="Times New Roman" w:cs="Times New Roman"/>
          <w:sz w:val="24"/>
          <w:szCs w:val="24"/>
          <w:lang w:eastAsia="fr-BE"/>
        </w:rPr>
        <w:t>RvB</w:t>
      </w:r>
      <w:proofErr w:type="spellEnd"/>
      <w:r w:rsidRPr="00DC3387">
        <w:rPr>
          <w:rFonts w:ascii="Times New Roman" w:eastAsia="Times New Roman" w:hAnsi="Times New Roman" w:cs="Times New Roman"/>
          <w:sz w:val="24"/>
          <w:szCs w:val="24"/>
          <w:lang w:eastAsia="fr-BE"/>
        </w:rPr>
        <w:t xml:space="preserve"> </w:t>
      </w:r>
      <w:proofErr w:type="spellStart"/>
      <w:r w:rsidRPr="00DC3387">
        <w:rPr>
          <w:rFonts w:ascii="Times New Roman" w:eastAsia="Times New Roman" w:hAnsi="Times New Roman" w:cs="Times New Roman"/>
          <w:sz w:val="24"/>
          <w:szCs w:val="24"/>
          <w:lang w:eastAsia="fr-BE"/>
        </w:rPr>
        <w:t>heeft</w:t>
      </w:r>
      <w:proofErr w:type="spellEnd"/>
      <w:r w:rsidRPr="00DC3387">
        <w:rPr>
          <w:rFonts w:ascii="Times New Roman" w:eastAsia="Times New Roman" w:hAnsi="Times New Roman" w:cs="Times New Roman"/>
          <w:sz w:val="24"/>
          <w:szCs w:val="24"/>
          <w:lang w:eastAsia="fr-BE"/>
        </w:rPr>
        <w:t xml:space="preserve"> op </w:t>
      </w:r>
      <w:proofErr w:type="spellStart"/>
      <w:r w:rsidRPr="00DC3387">
        <w:rPr>
          <w:rFonts w:ascii="Times New Roman" w:eastAsia="Times New Roman" w:hAnsi="Times New Roman" w:cs="Times New Roman"/>
          <w:sz w:val="24"/>
          <w:szCs w:val="24"/>
          <w:lang w:eastAsia="fr-BE"/>
        </w:rPr>
        <w:t>haar</w:t>
      </w:r>
      <w:proofErr w:type="spellEnd"/>
      <w:r w:rsidRPr="00DC3387">
        <w:rPr>
          <w:rFonts w:ascii="Times New Roman" w:eastAsia="Times New Roman" w:hAnsi="Times New Roman" w:cs="Times New Roman"/>
          <w:sz w:val="24"/>
          <w:szCs w:val="24"/>
          <w:lang w:eastAsia="fr-BE"/>
        </w:rPr>
        <w:t xml:space="preserve"> </w:t>
      </w:r>
      <w:proofErr w:type="spellStart"/>
      <w:r w:rsidRPr="00DC3387">
        <w:rPr>
          <w:rFonts w:ascii="Times New Roman" w:eastAsia="Times New Roman" w:hAnsi="Times New Roman" w:cs="Times New Roman"/>
          <w:sz w:val="24"/>
          <w:szCs w:val="24"/>
          <w:lang w:eastAsia="fr-BE"/>
        </w:rPr>
        <w:t>zitting</w:t>
      </w:r>
      <w:proofErr w:type="spellEnd"/>
      <w:r w:rsidRPr="00DC3387">
        <w:rPr>
          <w:rFonts w:ascii="Times New Roman" w:eastAsia="Times New Roman" w:hAnsi="Times New Roman" w:cs="Times New Roman"/>
          <w:sz w:val="24"/>
          <w:szCs w:val="24"/>
          <w:lang w:eastAsia="fr-BE"/>
        </w:rPr>
        <w:t xml:space="preserve"> van 16/06/2018 de </w:t>
      </w:r>
      <w:proofErr w:type="spellStart"/>
      <w:r w:rsidRPr="00DC3387">
        <w:rPr>
          <w:rFonts w:ascii="Times New Roman" w:eastAsia="Times New Roman" w:hAnsi="Times New Roman" w:cs="Times New Roman"/>
          <w:sz w:val="24"/>
          <w:szCs w:val="24"/>
          <w:lang w:eastAsia="fr-BE"/>
        </w:rPr>
        <w:t>volgende</w:t>
      </w:r>
      <w:proofErr w:type="spellEnd"/>
      <w:r w:rsidRPr="00DC3387">
        <w:rPr>
          <w:rFonts w:ascii="Times New Roman" w:eastAsia="Times New Roman" w:hAnsi="Times New Roman" w:cs="Times New Roman"/>
          <w:sz w:val="24"/>
          <w:szCs w:val="24"/>
          <w:lang w:eastAsia="fr-BE"/>
        </w:rPr>
        <w:t xml:space="preserve"> </w:t>
      </w:r>
      <w:proofErr w:type="spellStart"/>
      <w:r w:rsidRPr="00DC3387">
        <w:rPr>
          <w:rFonts w:ascii="Times New Roman" w:eastAsia="Times New Roman" w:hAnsi="Times New Roman" w:cs="Times New Roman"/>
          <w:sz w:val="24"/>
          <w:szCs w:val="24"/>
          <w:lang w:eastAsia="fr-BE"/>
        </w:rPr>
        <w:t>voorstellen</w:t>
      </w:r>
      <w:proofErr w:type="spellEnd"/>
      <w:r w:rsidRPr="00DC3387">
        <w:rPr>
          <w:rFonts w:ascii="Times New Roman" w:eastAsia="Times New Roman" w:hAnsi="Times New Roman" w:cs="Times New Roman"/>
          <w:sz w:val="24"/>
          <w:szCs w:val="24"/>
          <w:lang w:eastAsia="fr-BE"/>
        </w:rPr>
        <w:t xml:space="preserve"> van de VNT </w:t>
      </w:r>
      <w:proofErr w:type="spellStart"/>
      <w:r w:rsidRPr="00DC3387">
        <w:rPr>
          <w:rFonts w:ascii="Times New Roman" w:eastAsia="Times New Roman" w:hAnsi="Times New Roman" w:cs="Times New Roman"/>
          <w:sz w:val="24"/>
          <w:szCs w:val="24"/>
          <w:lang w:eastAsia="fr-BE"/>
        </w:rPr>
        <w:t>goedgekeurd</w:t>
      </w:r>
      <w:proofErr w:type="spellEnd"/>
      <w:r w:rsidRPr="00DC3387">
        <w:rPr>
          <w:rFonts w:ascii="Times New Roman" w:eastAsia="Times New Roman" w:hAnsi="Times New Roman" w:cs="Times New Roman"/>
          <w:sz w:val="24"/>
          <w:szCs w:val="24"/>
          <w:lang w:eastAsia="fr-BE"/>
        </w:rPr>
        <w:t xml:space="preserve"> of </w:t>
      </w:r>
      <w:proofErr w:type="spellStart"/>
      <w:r w:rsidRPr="00DC3387">
        <w:rPr>
          <w:rFonts w:ascii="Times New Roman" w:eastAsia="Times New Roman" w:hAnsi="Times New Roman" w:cs="Times New Roman"/>
          <w:sz w:val="24"/>
          <w:szCs w:val="24"/>
          <w:lang w:eastAsia="fr-BE"/>
        </w:rPr>
        <w:t>verworpen</w:t>
      </w:r>
      <w:proofErr w:type="spellEnd"/>
      <w:r w:rsidRPr="00DC3387">
        <w:rPr>
          <w:rFonts w:ascii="Times New Roman" w:eastAsia="Times New Roman" w:hAnsi="Times New Roman" w:cs="Times New Roman"/>
          <w:sz w:val="24"/>
          <w:szCs w:val="24"/>
          <w:lang w:eastAsia="fr-BE"/>
        </w:rPr>
        <w:t>.</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Times New Roman" w:eastAsia="Times New Roman" w:hAnsi="Times New Roman" w:cs="Times New Roman"/>
          <w:sz w:val="24"/>
          <w:szCs w:val="24"/>
          <w:lang w:eastAsia="fr-BE"/>
        </w:rPr>
        <w:t> </w:t>
      </w:r>
    </w:p>
    <w:tbl>
      <w:tblPr>
        <w:tblW w:w="0" w:type="auto"/>
        <w:tblCellMar>
          <w:left w:w="0" w:type="dxa"/>
          <w:right w:w="0" w:type="dxa"/>
        </w:tblCellMar>
        <w:tblLook w:val="04A0" w:firstRow="1" w:lastRow="0" w:firstColumn="1" w:lastColumn="0" w:noHBand="0" w:noVBand="1"/>
      </w:tblPr>
      <w:tblGrid>
        <w:gridCol w:w="4525"/>
        <w:gridCol w:w="4527"/>
      </w:tblGrid>
      <w:tr w:rsidR="00DC3387" w:rsidRPr="00DC3387" w:rsidTr="00DC3387">
        <w:tc>
          <w:tcPr>
            <w:tcW w:w="45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proofErr w:type="spellStart"/>
            <w:r w:rsidRPr="00DC3387">
              <w:rPr>
                <w:rFonts w:ascii="Verdana" w:eastAsia="Times New Roman" w:hAnsi="Verdana" w:cs="Times New Roman"/>
                <w:b/>
                <w:bCs/>
                <w:sz w:val="24"/>
                <w:szCs w:val="24"/>
                <w:lang w:eastAsia="fr-BE"/>
              </w:rPr>
              <w:t>Artikel</w:t>
            </w:r>
            <w:proofErr w:type="spellEnd"/>
            <w:r w:rsidRPr="00DC3387">
              <w:rPr>
                <w:rFonts w:ascii="Verdana" w:eastAsia="Times New Roman" w:hAnsi="Verdana" w:cs="Times New Roman"/>
                <w:b/>
                <w:bCs/>
                <w:sz w:val="24"/>
                <w:szCs w:val="24"/>
                <w:lang w:eastAsia="fr-BE"/>
              </w:rPr>
              <w:t xml:space="preserve"> 29 – </w:t>
            </w:r>
            <w:proofErr w:type="spellStart"/>
            <w:r w:rsidRPr="00DC3387">
              <w:rPr>
                <w:rFonts w:ascii="Verdana" w:eastAsia="Times New Roman" w:hAnsi="Verdana" w:cs="Times New Roman"/>
                <w:b/>
                <w:bCs/>
                <w:sz w:val="24"/>
                <w:szCs w:val="24"/>
                <w:lang w:eastAsia="fr-BE"/>
              </w:rPr>
              <w:t>Algemene</w:t>
            </w:r>
            <w:proofErr w:type="spellEnd"/>
            <w:r w:rsidRPr="00DC3387">
              <w:rPr>
                <w:rFonts w:ascii="Verdana" w:eastAsia="Times New Roman" w:hAnsi="Verdana" w:cs="Times New Roman"/>
                <w:b/>
                <w:bCs/>
                <w:sz w:val="24"/>
                <w:szCs w:val="24"/>
                <w:lang w:eastAsia="fr-BE"/>
              </w:rPr>
              <w:t xml:space="preserve"> </w:t>
            </w:r>
            <w:proofErr w:type="spellStart"/>
            <w:r w:rsidRPr="00DC3387">
              <w:rPr>
                <w:rFonts w:ascii="Verdana" w:eastAsia="Times New Roman" w:hAnsi="Verdana" w:cs="Times New Roman"/>
                <w:b/>
                <w:bCs/>
                <w:sz w:val="24"/>
                <w:szCs w:val="24"/>
                <w:lang w:eastAsia="fr-BE"/>
              </w:rPr>
              <w:t>bepalingen</w:t>
            </w:r>
            <w:proofErr w:type="spellEnd"/>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eastAsia="fr-BE"/>
              </w:rPr>
              <w:t>c.</w:t>
            </w:r>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Raad</w:t>
            </w:r>
            <w:proofErr w:type="spellEnd"/>
            <w:r w:rsidRPr="00DC3387">
              <w:rPr>
                <w:rFonts w:ascii="Verdana" w:eastAsia="Times New Roman" w:hAnsi="Verdana" w:cs="Times New Roman"/>
                <w:sz w:val="24"/>
                <w:szCs w:val="24"/>
                <w:lang w:eastAsia="fr-BE"/>
              </w:rPr>
              <w:t xml:space="preserve"> van </w:t>
            </w:r>
            <w:proofErr w:type="spellStart"/>
            <w:r w:rsidRPr="00DC3387">
              <w:rPr>
                <w:rFonts w:ascii="Verdana" w:eastAsia="Times New Roman" w:hAnsi="Verdana" w:cs="Times New Roman"/>
                <w:sz w:val="24"/>
                <w:szCs w:val="24"/>
                <w:lang w:eastAsia="fr-BE"/>
              </w:rPr>
              <w:t>Bestuur</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beslist</w:t>
            </w:r>
            <w:proofErr w:type="spellEnd"/>
            <w:r w:rsidRPr="00DC3387">
              <w:rPr>
                <w:rFonts w:ascii="Verdana" w:eastAsia="Times New Roman" w:hAnsi="Verdana" w:cs="Times New Roman"/>
                <w:sz w:val="24"/>
                <w:szCs w:val="24"/>
                <w:lang w:eastAsia="fr-BE"/>
              </w:rPr>
              <w:t xml:space="preserve"> over de </w:t>
            </w:r>
            <w:proofErr w:type="spellStart"/>
            <w:r w:rsidRPr="00DC3387">
              <w:rPr>
                <w:rFonts w:ascii="Verdana" w:eastAsia="Times New Roman" w:hAnsi="Verdana" w:cs="Times New Roman"/>
                <w:sz w:val="24"/>
                <w:szCs w:val="24"/>
                <w:lang w:eastAsia="fr-BE"/>
              </w:rPr>
              <w:t>indeling</w:t>
            </w:r>
            <w:proofErr w:type="spellEnd"/>
            <w:r w:rsidRPr="00DC3387">
              <w:rPr>
                <w:rFonts w:ascii="Verdana" w:eastAsia="Times New Roman" w:hAnsi="Verdana" w:cs="Times New Roman"/>
                <w:sz w:val="24"/>
                <w:szCs w:val="24"/>
                <w:lang w:eastAsia="fr-BE"/>
              </w:rPr>
              <w:t xml:space="preserve"> der </w:t>
            </w:r>
            <w:proofErr w:type="spellStart"/>
            <w:r w:rsidRPr="00DC3387">
              <w:rPr>
                <w:rFonts w:ascii="Verdana" w:eastAsia="Times New Roman" w:hAnsi="Verdana" w:cs="Times New Roman"/>
                <w:sz w:val="24"/>
                <w:szCs w:val="24"/>
                <w:lang w:eastAsia="fr-BE"/>
              </w:rPr>
              <w:t>reeksen</w:t>
            </w:r>
            <w:proofErr w:type="spellEnd"/>
            <w:r w:rsidRPr="00DC3387">
              <w:rPr>
                <w:rFonts w:ascii="Verdana" w:eastAsia="Times New Roman" w:hAnsi="Verdana" w:cs="Times New Roman"/>
                <w:sz w:val="24"/>
                <w:szCs w:val="24"/>
                <w:lang w:eastAsia="fr-BE"/>
              </w:rPr>
              <w:t xml:space="preserve">, op </w:t>
            </w:r>
            <w:proofErr w:type="spellStart"/>
            <w:r w:rsidRPr="00DC3387">
              <w:rPr>
                <w:rFonts w:ascii="Verdana" w:eastAsia="Times New Roman" w:hAnsi="Verdana" w:cs="Times New Roman"/>
                <w:sz w:val="24"/>
                <w:szCs w:val="24"/>
                <w:lang w:eastAsia="fr-BE"/>
              </w:rPr>
              <w:t>voorstel</w:t>
            </w:r>
            <w:proofErr w:type="spellEnd"/>
            <w:r w:rsidRPr="00DC3387">
              <w:rPr>
                <w:rFonts w:ascii="Verdana" w:eastAsia="Times New Roman" w:hAnsi="Verdana" w:cs="Times New Roman"/>
                <w:sz w:val="24"/>
                <w:szCs w:val="24"/>
                <w:lang w:eastAsia="fr-BE"/>
              </w:rPr>
              <w:t xml:space="preserve"> van de </w:t>
            </w:r>
            <w:proofErr w:type="spellStart"/>
            <w:r w:rsidRPr="00DC3387">
              <w:rPr>
                <w:rFonts w:ascii="Verdana" w:eastAsia="Times New Roman" w:hAnsi="Verdana" w:cs="Times New Roman"/>
                <w:sz w:val="24"/>
                <w:szCs w:val="24"/>
                <w:lang w:eastAsia="fr-BE"/>
              </w:rPr>
              <w:t>Verantwoordelijke</w:t>
            </w:r>
            <w:proofErr w:type="spellEnd"/>
            <w:r w:rsidRPr="00DC3387">
              <w:rPr>
                <w:rFonts w:ascii="Verdana" w:eastAsia="Times New Roman" w:hAnsi="Verdana" w:cs="Times New Roman"/>
                <w:sz w:val="24"/>
                <w:szCs w:val="24"/>
                <w:lang w:eastAsia="fr-BE"/>
              </w:rPr>
              <w:t xml:space="preserve"> Nationale </w:t>
            </w:r>
            <w:proofErr w:type="spellStart"/>
            <w:r w:rsidRPr="00DC3387">
              <w:rPr>
                <w:rFonts w:ascii="Verdana" w:eastAsia="Times New Roman" w:hAnsi="Verdana" w:cs="Times New Roman"/>
                <w:sz w:val="24"/>
                <w:szCs w:val="24"/>
                <w:lang w:eastAsia="fr-BE"/>
              </w:rPr>
              <w:t>Toernooien</w:t>
            </w:r>
            <w:proofErr w:type="spellEnd"/>
            <w:r w:rsidRPr="00DC3387">
              <w:rPr>
                <w:rFonts w:ascii="Verdana" w:eastAsia="Times New Roman" w:hAnsi="Verdana" w:cs="Times New Roman"/>
                <w:sz w:val="24"/>
                <w:szCs w:val="24"/>
                <w:lang w:eastAsia="fr-BE"/>
              </w:rPr>
              <w:t xml:space="preserve">, en </w:t>
            </w:r>
            <w:proofErr w:type="spellStart"/>
            <w:r w:rsidRPr="00DC3387">
              <w:rPr>
                <w:rFonts w:ascii="Verdana" w:eastAsia="Times New Roman" w:hAnsi="Verdana" w:cs="Times New Roman"/>
                <w:sz w:val="24"/>
                <w:szCs w:val="24"/>
                <w:lang w:eastAsia="fr-BE"/>
              </w:rPr>
              <w:t>vermijdt</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zoveel</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mogelijk</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dat</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twee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ploegen</w:t>
            </w:r>
            <w:proofErr w:type="spellEnd"/>
            <w:r w:rsidRPr="00DC3387">
              <w:rPr>
                <w:rFonts w:ascii="Verdana" w:eastAsia="Times New Roman" w:hAnsi="Verdana" w:cs="Times New Roman"/>
                <w:sz w:val="24"/>
                <w:szCs w:val="24"/>
                <w:lang w:eastAsia="fr-BE"/>
              </w:rPr>
              <w:t xml:space="preserve"> van </w:t>
            </w:r>
            <w:proofErr w:type="spellStart"/>
            <w:r w:rsidRPr="00DC3387">
              <w:rPr>
                <w:rFonts w:ascii="Verdana" w:eastAsia="Times New Roman" w:hAnsi="Verdana" w:cs="Times New Roman"/>
                <w:sz w:val="24"/>
                <w:szCs w:val="24"/>
                <w:lang w:eastAsia="fr-BE"/>
              </w:rPr>
              <w:t>eenzelfde</w:t>
            </w:r>
            <w:proofErr w:type="spellEnd"/>
            <w:r w:rsidRPr="00DC3387">
              <w:rPr>
                <w:rFonts w:ascii="Verdana" w:eastAsia="Times New Roman" w:hAnsi="Verdana" w:cs="Times New Roman"/>
                <w:sz w:val="24"/>
                <w:szCs w:val="24"/>
                <w:lang w:eastAsia="fr-BE"/>
              </w:rPr>
              <w:t xml:space="preserve"> club in </w:t>
            </w:r>
            <w:proofErr w:type="spellStart"/>
            <w:r w:rsidRPr="00DC3387">
              <w:rPr>
                <w:rFonts w:ascii="Verdana" w:eastAsia="Times New Roman" w:hAnsi="Verdana" w:cs="Times New Roman"/>
                <w:sz w:val="24"/>
                <w:szCs w:val="24"/>
                <w:lang w:eastAsia="fr-BE"/>
              </w:rPr>
              <w:t>dezelfde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reeks</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worden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ondergebracht</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Hij</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voert</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lottrekking</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uit</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Wanneer</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toch</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twee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ploegen</w:t>
            </w:r>
            <w:proofErr w:type="spellEnd"/>
            <w:r w:rsidRPr="00DC3387">
              <w:rPr>
                <w:rFonts w:ascii="Verdana" w:eastAsia="Times New Roman" w:hAnsi="Verdana" w:cs="Times New Roman"/>
                <w:sz w:val="24"/>
                <w:szCs w:val="24"/>
                <w:lang w:eastAsia="fr-BE"/>
              </w:rPr>
              <w:t xml:space="preserve"> van </w:t>
            </w:r>
            <w:proofErr w:type="spellStart"/>
            <w:r w:rsidRPr="00DC3387">
              <w:rPr>
                <w:rFonts w:ascii="Verdana" w:eastAsia="Times New Roman" w:hAnsi="Verdana" w:cs="Times New Roman"/>
                <w:sz w:val="24"/>
                <w:szCs w:val="24"/>
                <w:lang w:eastAsia="fr-BE"/>
              </w:rPr>
              <w:t>eenzelfde</w:t>
            </w:r>
            <w:proofErr w:type="spellEnd"/>
            <w:r w:rsidRPr="00DC3387">
              <w:rPr>
                <w:rFonts w:ascii="Verdana" w:eastAsia="Times New Roman" w:hAnsi="Verdana" w:cs="Times New Roman"/>
                <w:sz w:val="24"/>
                <w:szCs w:val="24"/>
                <w:lang w:eastAsia="fr-BE"/>
              </w:rPr>
              <w:t xml:space="preserve"> club in </w:t>
            </w:r>
            <w:proofErr w:type="spellStart"/>
            <w:r w:rsidRPr="00DC3387">
              <w:rPr>
                <w:rFonts w:ascii="Verdana" w:eastAsia="Times New Roman" w:hAnsi="Verdana" w:cs="Times New Roman"/>
                <w:sz w:val="24"/>
                <w:szCs w:val="24"/>
                <w:lang w:eastAsia="fr-BE"/>
              </w:rPr>
              <w:t>dezelfde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reeks</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spelen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ontmoeten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zij</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elkaar</w:t>
            </w:r>
            <w:proofErr w:type="spellEnd"/>
            <w:r w:rsidRPr="00DC3387">
              <w:rPr>
                <w:rFonts w:ascii="Verdana" w:eastAsia="Times New Roman" w:hAnsi="Verdana" w:cs="Times New Roman"/>
                <w:sz w:val="24"/>
                <w:szCs w:val="24"/>
                <w:lang w:eastAsia="fr-BE"/>
              </w:rPr>
              <w:t xml:space="preserve"> in </w:t>
            </w:r>
            <w:r w:rsidRPr="00DC3387">
              <w:rPr>
                <w:rFonts w:ascii="Verdana" w:eastAsia="Times New Roman" w:hAnsi="Verdana" w:cs="Times New Roman"/>
                <w:sz w:val="24"/>
                <w:szCs w:val="24"/>
                <w:highlight w:val="green"/>
                <w:lang w:eastAsia="fr-BE"/>
              </w:rPr>
              <w:t xml:space="preserve">of </w:t>
            </w:r>
            <w:proofErr w:type="spellStart"/>
            <w:r w:rsidRPr="00DC3387">
              <w:rPr>
                <w:rFonts w:ascii="Verdana" w:eastAsia="Times New Roman" w:hAnsi="Verdana" w:cs="Times New Roman"/>
                <w:sz w:val="24"/>
                <w:szCs w:val="24"/>
                <w:highlight w:val="green"/>
                <w:lang w:eastAsia="fr-BE"/>
              </w:rPr>
              <w:t>voor</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eerste</w:t>
            </w:r>
            <w:proofErr w:type="spellEnd"/>
            <w:r w:rsidRPr="00DC3387">
              <w:rPr>
                <w:rFonts w:ascii="Verdana" w:eastAsia="Times New Roman" w:hAnsi="Verdana" w:cs="Times New Roman"/>
                <w:sz w:val="24"/>
                <w:szCs w:val="24"/>
                <w:lang w:eastAsia="fr-BE"/>
              </w:rPr>
              <w:t xml:space="preserve"> ronde.</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sz w:val="24"/>
                <w:szCs w:val="24"/>
                <w:highlight w:val="magenta"/>
                <w:lang w:eastAsia="fr-BE"/>
              </w:rPr>
              <w:t xml:space="preserve">NIET </w:t>
            </w:r>
            <w:proofErr w:type="spellStart"/>
            <w:r w:rsidRPr="00DC3387">
              <w:rPr>
                <w:rFonts w:ascii="Verdana" w:eastAsia="Times New Roman" w:hAnsi="Verdana" w:cs="Times New Roman"/>
                <w:sz w:val="24"/>
                <w:szCs w:val="24"/>
                <w:highlight w:val="magenta"/>
                <w:lang w:eastAsia="fr-BE"/>
              </w:rPr>
              <w:t>goedgekeurd</w:t>
            </w:r>
            <w:proofErr w:type="spellEnd"/>
            <w:r w:rsidRPr="00DC3387">
              <w:rPr>
                <w:rFonts w:ascii="Verdana" w:eastAsia="Times New Roman" w:hAnsi="Verdana" w:cs="Times New Roman"/>
                <w:sz w:val="24"/>
                <w:szCs w:val="24"/>
                <w:highlight w:val="magenta"/>
                <w:lang w:eastAsia="fr-BE"/>
              </w:rPr>
              <w:t xml:space="preserve"> 3 </w:t>
            </w:r>
            <w:proofErr w:type="spellStart"/>
            <w:r w:rsidRPr="00DC3387">
              <w:rPr>
                <w:rFonts w:ascii="Verdana" w:eastAsia="Times New Roman" w:hAnsi="Verdana" w:cs="Times New Roman"/>
                <w:sz w:val="24"/>
                <w:szCs w:val="24"/>
                <w:highlight w:val="magenta"/>
                <w:lang w:eastAsia="fr-BE"/>
              </w:rPr>
              <w:t>voor</w:t>
            </w:r>
            <w:proofErr w:type="spellEnd"/>
            <w:r w:rsidRPr="00DC3387">
              <w:rPr>
                <w:rFonts w:ascii="Verdana" w:eastAsia="Times New Roman" w:hAnsi="Verdana" w:cs="Times New Roman"/>
                <w:sz w:val="24"/>
                <w:szCs w:val="24"/>
                <w:highlight w:val="magenta"/>
                <w:lang w:eastAsia="fr-BE"/>
              </w:rPr>
              <w:t xml:space="preserve">, 7 </w:t>
            </w:r>
            <w:proofErr w:type="spellStart"/>
            <w:r w:rsidRPr="00DC3387">
              <w:rPr>
                <w:rFonts w:ascii="Verdana" w:eastAsia="Times New Roman" w:hAnsi="Verdana" w:cs="Times New Roman"/>
                <w:sz w:val="24"/>
                <w:szCs w:val="24"/>
                <w:highlight w:val="magenta"/>
                <w:lang w:eastAsia="fr-BE"/>
              </w:rPr>
              <w:t>tegen</w:t>
            </w:r>
            <w:proofErr w:type="spellEnd"/>
            <w:r w:rsidRPr="00DC3387">
              <w:rPr>
                <w:rFonts w:ascii="Verdana" w:eastAsia="Times New Roman" w:hAnsi="Verdana" w:cs="Times New Roman"/>
                <w:sz w:val="24"/>
                <w:szCs w:val="24"/>
                <w:highlight w:val="magenta"/>
                <w:lang w:eastAsia="fr-BE"/>
              </w:rPr>
              <w:t xml:space="preserve">, 3 </w:t>
            </w:r>
            <w:proofErr w:type="spellStart"/>
            <w:r w:rsidRPr="00DC3387">
              <w:rPr>
                <w:rFonts w:ascii="Verdana" w:eastAsia="Times New Roman" w:hAnsi="Verdana" w:cs="Times New Roman"/>
                <w:sz w:val="24"/>
                <w:szCs w:val="24"/>
                <w:highlight w:val="magenta"/>
                <w:lang w:eastAsia="fr-BE"/>
              </w:rPr>
              <w:t>onth</w:t>
            </w:r>
            <w:proofErr w:type="spellEnd"/>
            <w:r w:rsidRPr="00DC3387">
              <w:rPr>
                <w:rFonts w:ascii="Verdana" w:eastAsia="Times New Roman" w:hAnsi="Verdana" w:cs="Times New Roman"/>
                <w:sz w:val="24"/>
                <w:szCs w:val="24"/>
                <w:highlight w:val="magenta"/>
                <w:lang w:eastAsia="fr-BE"/>
              </w:rPr>
              <w:t>.</w:t>
            </w:r>
          </w:p>
        </w:tc>
        <w:tc>
          <w:tcPr>
            <w:tcW w:w="45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val="fr-FR" w:eastAsia="fr-BE"/>
              </w:rPr>
              <w:t>29.    DISPOSITIONS GÉNÉRALES</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val="fr-FR" w:eastAsia="fr-BE"/>
              </w:rPr>
              <w:t>c.</w:t>
            </w:r>
            <w:r w:rsidRPr="00DC3387">
              <w:rPr>
                <w:rFonts w:ascii="Verdana" w:eastAsia="Times New Roman" w:hAnsi="Verdana" w:cs="Times New Roman"/>
                <w:sz w:val="24"/>
                <w:szCs w:val="24"/>
                <w:lang w:val="fr-FR" w:eastAsia="fr-BE"/>
              </w:rPr>
              <w:t xml:space="preserve"> Le CA décide, sur proposition du RTN, la répartition des équipes en évitant, si possible, la présence de deux équipes d'un même cercle dans une même série. Il effectue le tirage au sort.</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sz w:val="24"/>
                <w:szCs w:val="24"/>
                <w:lang w:val="fr-FR" w:eastAsia="fr-BE"/>
              </w:rPr>
              <w:t xml:space="preserve">Si deux équipes d'un même cercle jouent quand même dans la même série, elles se rencontrent à </w:t>
            </w:r>
            <w:r w:rsidRPr="00DC3387">
              <w:rPr>
                <w:rFonts w:ascii="Verdana" w:eastAsia="Times New Roman" w:hAnsi="Verdana" w:cs="Times New Roman"/>
                <w:sz w:val="24"/>
                <w:szCs w:val="24"/>
                <w:highlight w:val="green"/>
                <w:lang w:val="fr-FR" w:eastAsia="fr-BE"/>
              </w:rPr>
              <w:t>ou avant</w:t>
            </w:r>
            <w:r w:rsidRPr="00DC3387">
              <w:rPr>
                <w:rFonts w:ascii="Verdana" w:eastAsia="Times New Roman" w:hAnsi="Verdana" w:cs="Times New Roman"/>
                <w:sz w:val="24"/>
                <w:szCs w:val="24"/>
                <w:lang w:val="fr-FR" w:eastAsia="fr-BE"/>
              </w:rPr>
              <w:t xml:space="preserve"> la première ronde.</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sz w:val="24"/>
                <w:szCs w:val="24"/>
                <w:lang w:val="fr-FR" w:eastAsia="fr-BE"/>
              </w:rPr>
              <w:t> </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sz w:val="24"/>
                <w:szCs w:val="24"/>
                <w:highlight w:val="magenta"/>
                <w:lang w:val="fr-FR" w:eastAsia="fr-BE"/>
              </w:rPr>
              <w:t xml:space="preserve">NON approuvé 3 pour, 7 contre, 3 </w:t>
            </w:r>
            <w:proofErr w:type="spellStart"/>
            <w:r w:rsidRPr="00DC3387">
              <w:rPr>
                <w:rFonts w:ascii="Verdana" w:eastAsia="Times New Roman" w:hAnsi="Verdana" w:cs="Times New Roman"/>
                <w:sz w:val="24"/>
                <w:szCs w:val="24"/>
                <w:highlight w:val="magenta"/>
                <w:lang w:val="fr-FR" w:eastAsia="fr-BE"/>
              </w:rPr>
              <w:t>abst</w:t>
            </w:r>
            <w:proofErr w:type="spellEnd"/>
            <w:r w:rsidRPr="00DC3387">
              <w:rPr>
                <w:rFonts w:ascii="Verdana" w:eastAsia="Times New Roman" w:hAnsi="Verdana" w:cs="Times New Roman"/>
                <w:sz w:val="24"/>
                <w:szCs w:val="24"/>
                <w:highlight w:val="magenta"/>
                <w:lang w:val="fr-FR" w:eastAsia="fr-BE"/>
              </w:rPr>
              <w:t>.</w:t>
            </w:r>
          </w:p>
        </w:tc>
      </w:tr>
      <w:tr w:rsidR="00DC3387" w:rsidRPr="00DC3387" w:rsidTr="00DC3387">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proofErr w:type="spellStart"/>
            <w:r w:rsidRPr="00DC3387">
              <w:rPr>
                <w:rFonts w:ascii="Verdana" w:eastAsia="Times New Roman" w:hAnsi="Verdana" w:cs="Times New Roman"/>
                <w:b/>
                <w:bCs/>
                <w:sz w:val="24"/>
                <w:szCs w:val="24"/>
                <w:lang w:eastAsia="fr-BE"/>
              </w:rPr>
              <w:t>Artikel</w:t>
            </w:r>
            <w:proofErr w:type="spellEnd"/>
            <w:r w:rsidRPr="00DC3387">
              <w:rPr>
                <w:rFonts w:ascii="Verdana" w:eastAsia="Times New Roman" w:hAnsi="Verdana" w:cs="Times New Roman"/>
                <w:b/>
                <w:bCs/>
                <w:sz w:val="24"/>
                <w:szCs w:val="24"/>
                <w:lang w:eastAsia="fr-BE"/>
              </w:rPr>
              <w:t xml:space="preserve"> 35 – Forfaits</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eastAsia="fr-BE"/>
              </w:rPr>
              <w:t>c.</w:t>
            </w:r>
            <w:r w:rsidRPr="00DC3387">
              <w:rPr>
                <w:rFonts w:ascii="Verdana" w:eastAsia="Times New Roman" w:hAnsi="Verdana" w:cs="Times New Roman"/>
                <w:sz w:val="24"/>
                <w:szCs w:val="24"/>
                <w:lang w:eastAsia="fr-BE"/>
              </w:rPr>
              <w:t xml:space="preserve"> …</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sz w:val="24"/>
                <w:szCs w:val="24"/>
                <w:lang w:eastAsia="fr-BE"/>
              </w:rPr>
              <w:t xml:space="preserve">Elke </w:t>
            </w:r>
            <w:proofErr w:type="spellStart"/>
            <w:r w:rsidRPr="00DC3387">
              <w:rPr>
                <w:rFonts w:ascii="Verdana" w:eastAsia="Times New Roman" w:hAnsi="Verdana" w:cs="Times New Roman"/>
                <w:sz w:val="24"/>
                <w:szCs w:val="24"/>
                <w:lang w:eastAsia="fr-BE"/>
              </w:rPr>
              <w:t>ploegenforfait</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tijdens</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laatste</w:t>
            </w:r>
            <w:proofErr w:type="spellEnd"/>
            <w:r w:rsidRPr="00DC3387">
              <w:rPr>
                <w:rFonts w:ascii="Verdana" w:eastAsia="Times New Roman" w:hAnsi="Verdana" w:cs="Times New Roman"/>
                <w:sz w:val="24"/>
                <w:szCs w:val="24"/>
                <w:lang w:eastAsia="fr-BE"/>
              </w:rPr>
              <w:t xml:space="preserve"> ronde </w:t>
            </w:r>
            <w:proofErr w:type="spellStart"/>
            <w:r w:rsidRPr="00DC3387">
              <w:rPr>
                <w:rFonts w:ascii="Verdana" w:eastAsia="Times New Roman" w:hAnsi="Verdana" w:cs="Times New Roman"/>
                <w:sz w:val="24"/>
                <w:szCs w:val="24"/>
                <w:lang w:eastAsia="fr-BE"/>
              </w:rPr>
              <w:t>brengt</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uitsluiting</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uit</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competitie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mee</w:t>
            </w:r>
            <w:proofErr w:type="spellEnd"/>
            <w:r w:rsidRPr="00DC3387">
              <w:rPr>
                <w:rFonts w:ascii="Verdana" w:eastAsia="Times New Roman" w:hAnsi="Verdana" w:cs="Times New Roman"/>
                <w:sz w:val="24"/>
                <w:szCs w:val="24"/>
                <w:lang w:eastAsia="fr-BE"/>
              </w:rPr>
              <w:t xml:space="preserve"> en de </w:t>
            </w:r>
            <w:proofErr w:type="spellStart"/>
            <w:r w:rsidRPr="00DC3387">
              <w:rPr>
                <w:rFonts w:ascii="Verdana" w:eastAsia="Times New Roman" w:hAnsi="Verdana" w:cs="Times New Roman"/>
                <w:sz w:val="24"/>
                <w:szCs w:val="24"/>
                <w:lang w:eastAsia="fr-BE"/>
              </w:rPr>
              <w:t>afdaling</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naar</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lagere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afdeling</w:t>
            </w:r>
            <w:proofErr w:type="spellEnd"/>
            <w:r w:rsidRPr="00DC3387">
              <w:rPr>
                <w:rFonts w:ascii="Verdana" w:eastAsia="Times New Roman" w:hAnsi="Verdana" w:cs="Times New Roman"/>
                <w:sz w:val="24"/>
                <w:szCs w:val="24"/>
                <w:lang w:eastAsia="fr-BE"/>
              </w:rPr>
              <w:t xml:space="preserve">, al </w:t>
            </w:r>
            <w:proofErr w:type="spellStart"/>
            <w:r w:rsidRPr="00DC3387">
              <w:rPr>
                <w:rFonts w:ascii="Verdana" w:eastAsia="Times New Roman" w:hAnsi="Verdana" w:cs="Times New Roman"/>
                <w:sz w:val="24"/>
                <w:szCs w:val="24"/>
                <w:lang w:eastAsia="fr-BE"/>
              </w:rPr>
              <w:t>haar</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uitslagen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worden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vernietigd</w:t>
            </w:r>
            <w:proofErr w:type="spellEnd"/>
            <w:r w:rsidRPr="00DC3387">
              <w:rPr>
                <w:rFonts w:ascii="Verdana" w:eastAsia="Times New Roman" w:hAnsi="Verdana" w:cs="Times New Roman"/>
                <w:sz w:val="24"/>
                <w:szCs w:val="24"/>
                <w:lang w:eastAsia="fr-BE"/>
              </w:rPr>
              <w:t xml:space="preserve">, maar de </w:t>
            </w:r>
            <w:proofErr w:type="spellStart"/>
            <w:r w:rsidRPr="00DC3387">
              <w:rPr>
                <w:rFonts w:ascii="Verdana" w:eastAsia="Times New Roman" w:hAnsi="Verdana" w:cs="Times New Roman"/>
                <w:sz w:val="24"/>
                <w:szCs w:val="24"/>
                <w:lang w:eastAsia="fr-BE"/>
              </w:rPr>
              <w:t>behaalde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uitslagen</w:t>
            </w:r>
            <w:proofErr w:type="spellEnd"/>
            <w:r w:rsidRPr="00DC3387">
              <w:rPr>
                <w:rFonts w:ascii="Verdana" w:eastAsia="Times New Roman" w:hAnsi="Verdana" w:cs="Times New Roman"/>
                <w:sz w:val="24"/>
                <w:szCs w:val="24"/>
                <w:lang w:eastAsia="fr-BE"/>
              </w:rPr>
              <w:t xml:space="preserve"> </w:t>
            </w:r>
            <w:r w:rsidRPr="00DC3387">
              <w:rPr>
                <w:rFonts w:ascii="Verdana" w:eastAsia="Times New Roman" w:hAnsi="Verdana" w:cs="Times New Roman"/>
                <w:sz w:val="24"/>
                <w:szCs w:val="24"/>
                <w:highlight w:val="green"/>
                <w:lang w:eastAsia="fr-BE"/>
              </w:rPr>
              <w:t>(</w:t>
            </w:r>
            <w:proofErr w:type="spellStart"/>
            <w:r w:rsidRPr="00DC3387">
              <w:rPr>
                <w:rFonts w:ascii="Verdana" w:eastAsia="Times New Roman" w:hAnsi="Verdana" w:cs="Times New Roman"/>
                <w:sz w:val="24"/>
                <w:szCs w:val="24"/>
                <w:highlight w:val="green"/>
                <w:lang w:eastAsia="fr-BE"/>
              </w:rPr>
              <w:t>zowel</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matchpunten</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als</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bordpunten</w:t>
            </w:r>
            <w:proofErr w:type="spellEnd"/>
            <w:r w:rsidRPr="00DC3387">
              <w:rPr>
                <w:rFonts w:ascii="Verdana" w:eastAsia="Times New Roman" w:hAnsi="Verdana" w:cs="Times New Roman"/>
                <w:sz w:val="24"/>
                <w:szCs w:val="24"/>
                <w:highlight w:val="green"/>
                <w:lang w:eastAsia="fr-BE"/>
              </w:rPr>
              <w:t>)</w:t>
            </w:r>
            <w:r w:rsidRPr="00DC3387">
              <w:rPr>
                <w:rFonts w:ascii="Verdana" w:eastAsia="Times New Roman" w:hAnsi="Verdana" w:cs="Times New Roman"/>
                <w:sz w:val="24"/>
                <w:szCs w:val="24"/>
                <w:lang w:eastAsia="fr-BE"/>
              </w:rPr>
              <w:t xml:space="preserve"> van al </w:t>
            </w:r>
            <w:proofErr w:type="spellStart"/>
            <w:r w:rsidRPr="00DC3387">
              <w:rPr>
                <w:rFonts w:ascii="Verdana" w:eastAsia="Times New Roman" w:hAnsi="Verdana" w:cs="Times New Roman"/>
                <w:sz w:val="24"/>
                <w:szCs w:val="24"/>
                <w:lang w:eastAsia="fr-BE"/>
              </w:rPr>
              <w:t>haar</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tegenstanders</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worden</w:t>
            </w:r>
            <w:proofErr w:type="spellEnd"/>
            <w:r w:rsidRPr="00DC3387">
              <w:rPr>
                <w:rFonts w:ascii="Verdana" w:eastAsia="Times New Roman" w:hAnsi="Verdana" w:cs="Times New Roman"/>
                <w:sz w:val="24"/>
                <w:szCs w:val="24"/>
                <w:lang w:eastAsia="fr-BE"/>
              </w:rPr>
              <w:t xml:space="preserve"> niet </w:t>
            </w:r>
            <w:proofErr w:type="spellStart"/>
            <w:r w:rsidRPr="00DC3387">
              <w:rPr>
                <w:rFonts w:ascii="Verdana" w:eastAsia="Times New Roman" w:hAnsi="Verdana" w:cs="Times New Roman"/>
                <w:sz w:val="24"/>
                <w:szCs w:val="24"/>
                <w:lang w:eastAsia="fr-BE"/>
              </w:rPr>
              <w:t>vernietigd</w:t>
            </w:r>
            <w:proofErr w:type="spellEnd"/>
            <w:r w:rsidRPr="00DC3387">
              <w:rPr>
                <w:rFonts w:ascii="Verdana" w:eastAsia="Times New Roman" w:hAnsi="Verdana" w:cs="Times New Roman"/>
                <w:sz w:val="24"/>
                <w:szCs w:val="24"/>
                <w:lang w:eastAsia="fr-BE"/>
              </w:rPr>
              <w:t xml:space="preserve">.     </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proofErr w:type="spellStart"/>
            <w:r w:rsidRPr="00DC3387">
              <w:rPr>
                <w:rFonts w:ascii="Verdana" w:eastAsia="Times New Roman" w:hAnsi="Verdana" w:cs="Times New Roman"/>
                <w:sz w:val="24"/>
                <w:szCs w:val="24"/>
                <w:highlight w:val="yellow"/>
                <w:lang w:eastAsia="fr-BE"/>
              </w:rPr>
              <w:t>Goedgekeurd</w:t>
            </w:r>
            <w:proofErr w:type="spellEnd"/>
            <w:r w:rsidRPr="00DC3387">
              <w:rPr>
                <w:rFonts w:ascii="Verdana" w:eastAsia="Times New Roman" w:hAnsi="Verdana" w:cs="Times New Roman"/>
                <w:sz w:val="24"/>
                <w:szCs w:val="24"/>
                <w:highlight w:val="yellow"/>
                <w:lang w:eastAsia="fr-BE"/>
              </w:rPr>
              <w:t xml:space="preserve"> 11 </w:t>
            </w:r>
            <w:proofErr w:type="spellStart"/>
            <w:r w:rsidRPr="00DC3387">
              <w:rPr>
                <w:rFonts w:ascii="Verdana" w:eastAsia="Times New Roman" w:hAnsi="Verdana" w:cs="Times New Roman"/>
                <w:sz w:val="24"/>
                <w:szCs w:val="24"/>
                <w:highlight w:val="yellow"/>
                <w:lang w:eastAsia="fr-BE"/>
              </w:rPr>
              <w:t>voor</w:t>
            </w:r>
            <w:proofErr w:type="spellEnd"/>
            <w:r w:rsidRPr="00DC3387">
              <w:rPr>
                <w:rFonts w:ascii="Verdana" w:eastAsia="Times New Roman" w:hAnsi="Verdana" w:cs="Times New Roman"/>
                <w:sz w:val="24"/>
                <w:szCs w:val="24"/>
                <w:highlight w:val="yellow"/>
                <w:lang w:eastAsia="fr-BE"/>
              </w:rPr>
              <w:t xml:space="preserve">, 2 </w:t>
            </w:r>
            <w:proofErr w:type="spellStart"/>
            <w:r w:rsidRPr="00DC3387">
              <w:rPr>
                <w:rFonts w:ascii="Verdana" w:eastAsia="Times New Roman" w:hAnsi="Verdana" w:cs="Times New Roman"/>
                <w:sz w:val="24"/>
                <w:szCs w:val="24"/>
                <w:highlight w:val="yellow"/>
                <w:lang w:eastAsia="fr-BE"/>
              </w:rPr>
              <w:t>onth</w:t>
            </w:r>
            <w:proofErr w:type="spellEnd"/>
            <w:r w:rsidRPr="00DC3387">
              <w:rPr>
                <w:rFonts w:ascii="Verdana" w:eastAsia="Times New Roman" w:hAnsi="Verdana" w:cs="Times New Roman"/>
                <w:sz w:val="24"/>
                <w:szCs w:val="24"/>
                <w:highlight w:val="yellow"/>
                <w:lang w:eastAsia="fr-BE"/>
              </w:rPr>
              <w:t>.</w:t>
            </w:r>
          </w:p>
        </w:tc>
        <w:tc>
          <w:tcPr>
            <w:tcW w:w="4531" w:type="dxa"/>
            <w:tcBorders>
              <w:top w:val="nil"/>
              <w:left w:val="nil"/>
              <w:bottom w:val="single" w:sz="8" w:space="0" w:color="auto"/>
              <w:right w:val="single" w:sz="8" w:space="0" w:color="auto"/>
            </w:tcBorders>
            <w:tcMar>
              <w:top w:w="0" w:type="dxa"/>
              <w:left w:w="108" w:type="dxa"/>
              <w:bottom w:w="0" w:type="dxa"/>
              <w:right w:w="108" w:type="dxa"/>
            </w:tcMar>
            <w:hideMark/>
          </w:tcPr>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val="fr-FR" w:eastAsia="fr-BE"/>
              </w:rPr>
              <w:t>35.    FORFAITS.</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val="fr-FR" w:eastAsia="fr-BE"/>
              </w:rPr>
              <w:t>c.</w:t>
            </w:r>
            <w:r w:rsidRPr="00DC3387">
              <w:rPr>
                <w:rFonts w:ascii="Verdana" w:eastAsia="Times New Roman" w:hAnsi="Verdana" w:cs="Times New Roman"/>
                <w:sz w:val="24"/>
                <w:szCs w:val="24"/>
                <w:lang w:val="fr-FR" w:eastAsia="fr-BE"/>
              </w:rPr>
              <w:t xml:space="preserve"> …</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sz w:val="24"/>
                <w:szCs w:val="24"/>
                <w:lang w:val="fr-FR" w:eastAsia="fr-BE"/>
              </w:rPr>
              <w:t xml:space="preserve">Tout forfait d'équipe lors de la dernière ronde entraîne l'exclusion de l’équipe de la compétition et la rétrogradation dans la division inférieure, tous ses résultats sont annulés mais ceux de ses adversaires </w:t>
            </w:r>
            <w:r w:rsidRPr="00DC3387">
              <w:rPr>
                <w:rFonts w:ascii="Verdana" w:eastAsia="Times New Roman" w:hAnsi="Verdana" w:cs="Times New Roman"/>
                <w:sz w:val="24"/>
                <w:szCs w:val="24"/>
                <w:highlight w:val="green"/>
                <w:lang w:val="fr-FR" w:eastAsia="fr-BE"/>
              </w:rPr>
              <w:t>(les points de matches et les points de tableaux)</w:t>
            </w:r>
            <w:r w:rsidRPr="00DC3387">
              <w:rPr>
                <w:rFonts w:ascii="Verdana" w:eastAsia="Times New Roman" w:hAnsi="Verdana" w:cs="Times New Roman"/>
                <w:sz w:val="24"/>
                <w:szCs w:val="24"/>
                <w:lang w:val="fr-FR" w:eastAsia="fr-BE"/>
              </w:rPr>
              <w:t xml:space="preserve"> sont maintenus.</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sz w:val="24"/>
                <w:szCs w:val="24"/>
                <w:highlight w:val="yellow"/>
                <w:lang w:val="fr-FR" w:eastAsia="fr-BE"/>
              </w:rPr>
              <w:t xml:space="preserve">Approuvé 11 pour, 2 </w:t>
            </w:r>
            <w:proofErr w:type="spellStart"/>
            <w:r w:rsidRPr="00DC3387">
              <w:rPr>
                <w:rFonts w:ascii="Verdana" w:eastAsia="Times New Roman" w:hAnsi="Verdana" w:cs="Times New Roman"/>
                <w:sz w:val="24"/>
                <w:szCs w:val="24"/>
                <w:highlight w:val="yellow"/>
                <w:lang w:val="fr-FR" w:eastAsia="fr-BE"/>
              </w:rPr>
              <w:t>abst</w:t>
            </w:r>
            <w:proofErr w:type="spellEnd"/>
            <w:r w:rsidRPr="00DC3387">
              <w:rPr>
                <w:rFonts w:ascii="Verdana" w:eastAsia="Times New Roman" w:hAnsi="Verdana" w:cs="Times New Roman"/>
                <w:sz w:val="24"/>
                <w:szCs w:val="24"/>
                <w:highlight w:val="yellow"/>
                <w:lang w:val="fr-FR" w:eastAsia="fr-BE"/>
              </w:rPr>
              <w:t>.</w:t>
            </w:r>
          </w:p>
        </w:tc>
      </w:tr>
      <w:tr w:rsidR="00DC3387" w:rsidRPr="00DC3387" w:rsidTr="00DC3387">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proofErr w:type="spellStart"/>
            <w:r w:rsidRPr="00DC3387">
              <w:rPr>
                <w:rFonts w:ascii="Verdana" w:eastAsia="Times New Roman" w:hAnsi="Verdana" w:cs="Times New Roman"/>
                <w:b/>
                <w:bCs/>
                <w:sz w:val="24"/>
                <w:szCs w:val="24"/>
                <w:lang w:eastAsia="fr-BE"/>
              </w:rPr>
              <w:t>Artikel</w:t>
            </w:r>
            <w:proofErr w:type="spellEnd"/>
            <w:r w:rsidRPr="00DC3387">
              <w:rPr>
                <w:rFonts w:ascii="Verdana" w:eastAsia="Times New Roman" w:hAnsi="Verdana" w:cs="Times New Roman"/>
                <w:b/>
                <w:bCs/>
                <w:sz w:val="24"/>
                <w:szCs w:val="24"/>
                <w:lang w:eastAsia="fr-BE"/>
              </w:rPr>
              <w:t xml:space="preserve"> 36 – </w:t>
            </w:r>
            <w:proofErr w:type="spellStart"/>
            <w:r w:rsidRPr="00DC3387">
              <w:rPr>
                <w:rFonts w:ascii="Verdana" w:eastAsia="Times New Roman" w:hAnsi="Verdana" w:cs="Times New Roman"/>
                <w:b/>
                <w:bCs/>
                <w:sz w:val="24"/>
                <w:szCs w:val="24"/>
                <w:lang w:eastAsia="fr-BE"/>
              </w:rPr>
              <w:t>Uitslagen</w:t>
            </w:r>
            <w:proofErr w:type="spellEnd"/>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eastAsia="fr-BE"/>
              </w:rPr>
              <w:t>a.</w:t>
            </w:r>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thuisploeg</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dient</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individuele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uitslagen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tegen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middernacht</w:t>
            </w:r>
            <w:proofErr w:type="spellEnd"/>
            <w:r w:rsidRPr="00DC3387">
              <w:rPr>
                <w:rFonts w:ascii="Verdana" w:eastAsia="Times New Roman" w:hAnsi="Verdana" w:cs="Times New Roman"/>
                <w:sz w:val="24"/>
                <w:szCs w:val="24"/>
                <w:lang w:eastAsia="fr-BE"/>
              </w:rPr>
              <w:t xml:space="preserve"> </w:t>
            </w:r>
            <w:r w:rsidRPr="00DC3387">
              <w:rPr>
                <w:rFonts w:ascii="Verdana" w:eastAsia="Times New Roman" w:hAnsi="Verdana" w:cs="Times New Roman"/>
                <w:sz w:val="24"/>
                <w:szCs w:val="24"/>
                <w:highlight w:val="green"/>
                <w:lang w:eastAsia="fr-BE"/>
              </w:rPr>
              <w:t>van de dag van die ronde</w:t>
            </w:r>
            <w:r w:rsidRPr="00DC3387">
              <w:rPr>
                <w:rFonts w:ascii="Verdana" w:eastAsia="Times New Roman" w:hAnsi="Verdana" w:cs="Times New Roman"/>
                <w:sz w:val="24"/>
                <w:szCs w:val="24"/>
                <w:lang w:eastAsia="fr-BE"/>
              </w:rPr>
              <w:t xml:space="preserve"> via de module </w:t>
            </w:r>
            <w:proofErr w:type="spellStart"/>
            <w:r w:rsidRPr="00DC3387">
              <w:rPr>
                <w:rFonts w:ascii="Verdana" w:eastAsia="Times New Roman" w:hAnsi="Verdana" w:cs="Times New Roman"/>
                <w:sz w:val="24"/>
                <w:szCs w:val="24"/>
                <w:lang w:eastAsia="fr-BE"/>
              </w:rPr>
              <w:t>Resultaten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lastRenderedPageBreak/>
              <w:t>binnen</w:t>
            </w:r>
            <w:proofErr w:type="spellEnd"/>
            <w:r w:rsidRPr="00DC3387">
              <w:rPr>
                <w:rFonts w:ascii="Verdana" w:eastAsia="Times New Roman" w:hAnsi="Verdana" w:cs="Times New Roman"/>
                <w:sz w:val="24"/>
                <w:szCs w:val="24"/>
                <w:lang w:eastAsia="fr-BE"/>
              </w:rPr>
              <w:t xml:space="preserve"> Interclubs Manager op de </w:t>
            </w:r>
            <w:proofErr w:type="spellStart"/>
            <w:r w:rsidRPr="00DC3387">
              <w:rPr>
                <w:rFonts w:ascii="Verdana" w:eastAsia="Times New Roman" w:hAnsi="Verdana" w:cs="Times New Roman"/>
                <w:sz w:val="24"/>
                <w:szCs w:val="24"/>
                <w:lang w:eastAsia="fr-BE"/>
              </w:rPr>
              <w:t>website</w:t>
            </w:r>
            <w:proofErr w:type="spellEnd"/>
            <w:r w:rsidRPr="00DC3387">
              <w:rPr>
                <w:rFonts w:ascii="Verdana" w:eastAsia="Times New Roman" w:hAnsi="Verdana" w:cs="Times New Roman"/>
                <w:sz w:val="24"/>
                <w:szCs w:val="24"/>
                <w:lang w:eastAsia="fr-BE"/>
              </w:rPr>
              <w:t xml:space="preserve"> </w:t>
            </w:r>
            <w:proofErr w:type="gramStart"/>
            <w:r w:rsidRPr="00DC3387">
              <w:rPr>
                <w:rFonts w:ascii="Verdana" w:eastAsia="Times New Roman" w:hAnsi="Verdana" w:cs="Times New Roman"/>
                <w:sz w:val="24"/>
                <w:szCs w:val="24"/>
                <w:lang w:eastAsia="fr-BE"/>
              </w:rPr>
              <w:t>www.frbe-kbsb.be  in</w:t>
            </w:r>
            <w:proofErr w:type="gramEnd"/>
            <w:r w:rsidRPr="00DC3387">
              <w:rPr>
                <w:rFonts w:ascii="Verdana" w:eastAsia="Times New Roman" w:hAnsi="Verdana" w:cs="Times New Roman"/>
                <w:sz w:val="24"/>
                <w:szCs w:val="24"/>
                <w:lang w:eastAsia="fr-BE"/>
              </w:rPr>
              <w:t xml:space="preserve"> te </w:t>
            </w:r>
            <w:proofErr w:type="spellStart"/>
            <w:r w:rsidRPr="00DC3387">
              <w:rPr>
                <w:rFonts w:ascii="Verdana" w:eastAsia="Times New Roman" w:hAnsi="Verdana" w:cs="Times New Roman"/>
                <w:sz w:val="24"/>
                <w:szCs w:val="24"/>
                <w:lang w:eastAsia="fr-BE"/>
              </w:rPr>
              <w:t>geven</w:t>
            </w:r>
            <w:proofErr w:type="spellEnd"/>
            <w:r w:rsidRPr="00DC3387">
              <w:rPr>
                <w:rFonts w:ascii="Verdana" w:eastAsia="Times New Roman" w:hAnsi="Verdana" w:cs="Times New Roman"/>
                <w:sz w:val="24"/>
                <w:szCs w:val="24"/>
                <w:lang w:eastAsia="fr-BE"/>
              </w:rPr>
              <w:t xml:space="preserve"> en te </w:t>
            </w:r>
            <w:proofErr w:type="spellStart"/>
            <w:r w:rsidRPr="00DC3387">
              <w:rPr>
                <w:rFonts w:ascii="Verdana" w:eastAsia="Times New Roman" w:hAnsi="Verdana" w:cs="Times New Roman"/>
                <w:sz w:val="24"/>
                <w:szCs w:val="24"/>
                <w:lang w:eastAsia="fr-BE"/>
              </w:rPr>
              <w:t>bevestigen</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uitploeg</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dient</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deze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uitslagen</w:t>
            </w:r>
            <w:proofErr w:type="spellEnd"/>
            <w:r w:rsidRPr="00DC3387">
              <w:rPr>
                <w:rFonts w:ascii="Verdana" w:eastAsia="Times New Roman" w:hAnsi="Verdana" w:cs="Times New Roman"/>
                <w:sz w:val="24"/>
                <w:szCs w:val="24"/>
                <w:lang w:eastAsia="fr-BE"/>
              </w:rPr>
              <w:t xml:space="preserve"> te </w:t>
            </w:r>
            <w:proofErr w:type="spellStart"/>
            <w:r w:rsidRPr="00DC3387">
              <w:rPr>
                <w:rFonts w:ascii="Verdana" w:eastAsia="Times New Roman" w:hAnsi="Verdana" w:cs="Times New Roman"/>
                <w:sz w:val="24"/>
                <w:szCs w:val="24"/>
                <w:lang w:eastAsia="fr-BE"/>
              </w:rPr>
              <w:t>ondertekenen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tegen</w:t>
            </w:r>
            <w:proofErr w:type="spellEnd"/>
            <w:r w:rsidRPr="00DC3387">
              <w:rPr>
                <w:rFonts w:ascii="Verdana" w:eastAsia="Times New Roman" w:hAnsi="Verdana" w:cs="Times New Roman"/>
                <w:sz w:val="24"/>
                <w:szCs w:val="24"/>
                <w:lang w:eastAsia="fr-BE"/>
              </w:rPr>
              <w:t xml:space="preserve"> 12u ‘s </w:t>
            </w:r>
            <w:proofErr w:type="spellStart"/>
            <w:r w:rsidRPr="00DC3387">
              <w:rPr>
                <w:rFonts w:ascii="Verdana" w:eastAsia="Times New Roman" w:hAnsi="Verdana" w:cs="Times New Roman"/>
                <w:sz w:val="24"/>
                <w:szCs w:val="24"/>
                <w:lang w:eastAsia="fr-BE"/>
              </w:rPr>
              <w:t>anderendaags</w:t>
            </w:r>
            <w:proofErr w:type="spellEnd"/>
            <w:r w:rsidRPr="00DC3387">
              <w:rPr>
                <w:rFonts w:ascii="Verdana" w:eastAsia="Times New Roman" w:hAnsi="Verdana" w:cs="Times New Roman"/>
                <w:sz w:val="24"/>
                <w:szCs w:val="24"/>
                <w:lang w:eastAsia="fr-BE"/>
              </w:rPr>
              <w:t xml:space="preserve">. In </w:t>
            </w:r>
            <w:proofErr w:type="spellStart"/>
            <w:r w:rsidRPr="00DC3387">
              <w:rPr>
                <w:rFonts w:ascii="Verdana" w:eastAsia="Times New Roman" w:hAnsi="Verdana" w:cs="Times New Roman"/>
                <w:sz w:val="24"/>
                <w:szCs w:val="24"/>
                <w:lang w:eastAsia="fr-BE"/>
              </w:rPr>
              <w:t>geval</w:t>
            </w:r>
            <w:proofErr w:type="spellEnd"/>
            <w:r w:rsidRPr="00DC3387">
              <w:rPr>
                <w:rFonts w:ascii="Verdana" w:eastAsia="Times New Roman" w:hAnsi="Verdana" w:cs="Times New Roman"/>
                <w:sz w:val="24"/>
                <w:szCs w:val="24"/>
                <w:lang w:eastAsia="fr-BE"/>
              </w:rPr>
              <w:t xml:space="preserve"> van </w:t>
            </w:r>
            <w:proofErr w:type="spellStart"/>
            <w:r w:rsidRPr="00DC3387">
              <w:rPr>
                <w:rFonts w:ascii="Verdana" w:eastAsia="Times New Roman" w:hAnsi="Verdana" w:cs="Times New Roman"/>
                <w:sz w:val="24"/>
                <w:szCs w:val="24"/>
                <w:lang w:eastAsia="fr-BE"/>
              </w:rPr>
              <w:t>correcties</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dient</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uitploeg</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deze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ook</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door</w:t>
            </w:r>
            <w:proofErr w:type="spellEnd"/>
            <w:r w:rsidRPr="00DC3387">
              <w:rPr>
                <w:rFonts w:ascii="Verdana" w:eastAsia="Times New Roman" w:hAnsi="Verdana" w:cs="Times New Roman"/>
                <w:sz w:val="24"/>
                <w:szCs w:val="24"/>
                <w:lang w:eastAsia="fr-BE"/>
              </w:rPr>
              <w:t xml:space="preserve"> te </w:t>
            </w:r>
            <w:proofErr w:type="spellStart"/>
            <w:r w:rsidRPr="00DC3387">
              <w:rPr>
                <w:rFonts w:ascii="Verdana" w:eastAsia="Times New Roman" w:hAnsi="Verdana" w:cs="Times New Roman"/>
                <w:sz w:val="24"/>
                <w:szCs w:val="24"/>
                <w:lang w:eastAsia="fr-BE"/>
              </w:rPr>
              <w:t>voeren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tegen</w:t>
            </w:r>
            <w:proofErr w:type="spellEnd"/>
            <w:r w:rsidRPr="00DC3387">
              <w:rPr>
                <w:rFonts w:ascii="Verdana" w:eastAsia="Times New Roman" w:hAnsi="Verdana" w:cs="Times New Roman"/>
                <w:sz w:val="24"/>
                <w:szCs w:val="24"/>
                <w:lang w:eastAsia="fr-BE"/>
              </w:rPr>
              <w:t xml:space="preserve"> 12u. De </w:t>
            </w:r>
            <w:proofErr w:type="spellStart"/>
            <w:r w:rsidRPr="00DC3387">
              <w:rPr>
                <w:rFonts w:ascii="Verdana" w:eastAsia="Times New Roman" w:hAnsi="Verdana" w:cs="Times New Roman"/>
                <w:sz w:val="24"/>
                <w:szCs w:val="24"/>
                <w:lang w:eastAsia="fr-BE"/>
              </w:rPr>
              <w:t>verantwoordelijke</w:t>
            </w:r>
            <w:proofErr w:type="spellEnd"/>
            <w:r w:rsidRPr="00DC3387">
              <w:rPr>
                <w:rFonts w:ascii="Verdana" w:eastAsia="Times New Roman" w:hAnsi="Verdana" w:cs="Times New Roman"/>
                <w:sz w:val="24"/>
                <w:szCs w:val="24"/>
                <w:lang w:eastAsia="fr-BE"/>
              </w:rPr>
              <w:t xml:space="preserve"> van de </w:t>
            </w:r>
            <w:proofErr w:type="spellStart"/>
            <w:r w:rsidRPr="00DC3387">
              <w:rPr>
                <w:rFonts w:ascii="Verdana" w:eastAsia="Times New Roman" w:hAnsi="Verdana" w:cs="Times New Roman"/>
                <w:sz w:val="24"/>
                <w:szCs w:val="24"/>
                <w:lang w:eastAsia="fr-BE"/>
              </w:rPr>
              <w:t>thuisclub</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zal</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hiervan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een</w:t>
            </w:r>
            <w:proofErr w:type="spellEnd"/>
            <w:r w:rsidRPr="00DC3387">
              <w:rPr>
                <w:rFonts w:ascii="Verdana" w:eastAsia="Times New Roman" w:hAnsi="Verdana" w:cs="Times New Roman"/>
                <w:sz w:val="24"/>
                <w:szCs w:val="24"/>
                <w:lang w:eastAsia="fr-BE"/>
              </w:rPr>
              <w:t xml:space="preserve"> mail </w:t>
            </w:r>
            <w:proofErr w:type="spellStart"/>
            <w:r w:rsidRPr="00DC3387">
              <w:rPr>
                <w:rFonts w:ascii="Verdana" w:eastAsia="Times New Roman" w:hAnsi="Verdana" w:cs="Times New Roman"/>
                <w:sz w:val="24"/>
                <w:szCs w:val="24"/>
                <w:lang w:eastAsia="fr-BE"/>
              </w:rPr>
              <w:t>krijgen</w:t>
            </w:r>
            <w:proofErr w:type="spellEnd"/>
            <w:r w:rsidRPr="00DC3387">
              <w:rPr>
                <w:rFonts w:ascii="Verdana" w:eastAsia="Times New Roman" w:hAnsi="Verdana" w:cs="Times New Roman"/>
                <w:sz w:val="24"/>
                <w:szCs w:val="24"/>
                <w:lang w:eastAsia="fr-BE"/>
              </w:rPr>
              <w:t xml:space="preserve"> en </w:t>
            </w:r>
            <w:proofErr w:type="spellStart"/>
            <w:r w:rsidRPr="00DC3387">
              <w:rPr>
                <w:rFonts w:ascii="Verdana" w:eastAsia="Times New Roman" w:hAnsi="Verdana" w:cs="Times New Roman"/>
                <w:sz w:val="24"/>
                <w:szCs w:val="24"/>
                <w:lang w:eastAsia="fr-BE"/>
              </w:rPr>
              <w:t>dient</w:t>
            </w:r>
            <w:proofErr w:type="spellEnd"/>
            <w:r w:rsidRPr="00DC3387">
              <w:rPr>
                <w:rFonts w:ascii="Verdana" w:eastAsia="Times New Roman" w:hAnsi="Verdana" w:cs="Times New Roman"/>
                <w:sz w:val="24"/>
                <w:szCs w:val="24"/>
                <w:lang w:eastAsia="fr-BE"/>
              </w:rPr>
              <w:t xml:space="preserve"> dan </w:t>
            </w:r>
            <w:proofErr w:type="spellStart"/>
            <w:r w:rsidRPr="00DC3387">
              <w:rPr>
                <w:rFonts w:ascii="Verdana" w:eastAsia="Times New Roman" w:hAnsi="Verdana" w:cs="Times New Roman"/>
                <w:sz w:val="24"/>
                <w:szCs w:val="24"/>
                <w:lang w:eastAsia="fr-BE"/>
              </w:rPr>
              <w:t>zelf</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deze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correcties</w:t>
            </w:r>
            <w:proofErr w:type="spellEnd"/>
            <w:r w:rsidRPr="00DC3387">
              <w:rPr>
                <w:rFonts w:ascii="Verdana" w:eastAsia="Times New Roman" w:hAnsi="Verdana" w:cs="Times New Roman"/>
                <w:sz w:val="24"/>
                <w:szCs w:val="24"/>
                <w:lang w:eastAsia="fr-BE"/>
              </w:rPr>
              <w:t xml:space="preserve"> te </w:t>
            </w:r>
            <w:proofErr w:type="spellStart"/>
            <w:r w:rsidRPr="00DC3387">
              <w:rPr>
                <w:rFonts w:ascii="Verdana" w:eastAsia="Times New Roman" w:hAnsi="Verdana" w:cs="Times New Roman"/>
                <w:sz w:val="24"/>
                <w:szCs w:val="24"/>
                <w:lang w:eastAsia="fr-BE"/>
              </w:rPr>
              <w:t>bevestigen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tegen</w:t>
            </w:r>
            <w:proofErr w:type="spellEnd"/>
            <w:r w:rsidRPr="00DC3387">
              <w:rPr>
                <w:rFonts w:ascii="Verdana" w:eastAsia="Times New Roman" w:hAnsi="Verdana" w:cs="Times New Roman"/>
                <w:sz w:val="24"/>
                <w:szCs w:val="24"/>
                <w:lang w:eastAsia="fr-BE"/>
              </w:rPr>
              <w:t xml:space="preserve"> 20u.</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proofErr w:type="spellStart"/>
            <w:r w:rsidRPr="00DC3387">
              <w:rPr>
                <w:rFonts w:ascii="Verdana" w:eastAsia="Times New Roman" w:hAnsi="Verdana" w:cs="Times New Roman"/>
                <w:sz w:val="24"/>
                <w:szCs w:val="24"/>
                <w:lang w:eastAsia="fr-BE"/>
              </w:rPr>
              <w:t>Opdat</w:t>
            </w:r>
            <w:proofErr w:type="spellEnd"/>
            <w:r w:rsidRPr="00DC3387">
              <w:rPr>
                <w:rFonts w:ascii="Verdana" w:eastAsia="Times New Roman" w:hAnsi="Verdana" w:cs="Times New Roman"/>
                <w:sz w:val="24"/>
                <w:szCs w:val="24"/>
                <w:lang w:eastAsia="fr-BE"/>
              </w:rPr>
              <w:t xml:space="preserve"> de pers over </w:t>
            </w:r>
            <w:proofErr w:type="spellStart"/>
            <w:r w:rsidRPr="00DC3387">
              <w:rPr>
                <w:rFonts w:ascii="Verdana" w:eastAsia="Times New Roman" w:hAnsi="Verdana" w:cs="Times New Roman"/>
                <w:sz w:val="24"/>
                <w:szCs w:val="24"/>
                <w:lang w:eastAsia="fr-BE"/>
              </w:rPr>
              <w:t>deze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resultaten</w:t>
            </w:r>
            <w:proofErr w:type="spellEnd"/>
            <w:r w:rsidRPr="00DC3387">
              <w:rPr>
                <w:rFonts w:ascii="Verdana" w:eastAsia="Times New Roman" w:hAnsi="Verdana" w:cs="Times New Roman"/>
                <w:sz w:val="24"/>
                <w:szCs w:val="24"/>
                <w:lang w:eastAsia="fr-BE"/>
              </w:rPr>
              <w:t xml:space="preserve"> zou </w:t>
            </w:r>
            <w:proofErr w:type="spellStart"/>
            <w:r w:rsidRPr="00DC3387">
              <w:rPr>
                <w:rFonts w:ascii="Verdana" w:eastAsia="Times New Roman" w:hAnsi="Verdana" w:cs="Times New Roman"/>
                <w:sz w:val="24"/>
                <w:szCs w:val="24"/>
                <w:lang w:eastAsia="fr-BE"/>
              </w:rPr>
              <w:t>kunnen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berichten</w:t>
            </w:r>
            <w:proofErr w:type="spellEnd"/>
            <w:r w:rsidRPr="00DC3387">
              <w:rPr>
                <w:rFonts w:ascii="Verdana" w:eastAsia="Times New Roman" w:hAnsi="Verdana" w:cs="Times New Roman"/>
                <w:sz w:val="24"/>
                <w:szCs w:val="24"/>
                <w:lang w:eastAsia="fr-BE"/>
              </w:rPr>
              <w:t xml:space="preserve"> in de </w:t>
            </w:r>
            <w:proofErr w:type="spellStart"/>
            <w:r w:rsidRPr="00DC3387">
              <w:rPr>
                <w:rFonts w:ascii="Verdana" w:eastAsia="Times New Roman" w:hAnsi="Verdana" w:cs="Times New Roman"/>
                <w:sz w:val="24"/>
                <w:szCs w:val="24"/>
                <w:lang w:eastAsia="fr-BE"/>
              </w:rPr>
              <w:t>maandagkrant</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is</w:t>
            </w:r>
            <w:proofErr w:type="spellEnd"/>
            <w:r w:rsidRPr="00DC3387">
              <w:rPr>
                <w:rFonts w:ascii="Verdana" w:eastAsia="Times New Roman" w:hAnsi="Verdana" w:cs="Times New Roman"/>
                <w:sz w:val="24"/>
                <w:szCs w:val="24"/>
                <w:lang w:eastAsia="fr-BE"/>
              </w:rPr>
              <w:t xml:space="preserve"> er </w:t>
            </w:r>
            <w:proofErr w:type="spellStart"/>
            <w:r w:rsidRPr="00DC3387">
              <w:rPr>
                <w:rFonts w:ascii="Verdana" w:eastAsia="Times New Roman" w:hAnsi="Verdana" w:cs="Times New Roman"/>
                <w:sz w:val="24"/>
                <w:szCs w:val="24"/>
                <w:lang w:eastAsia="fr-BE"/>
              </w:rPr>
              <w:t>bijkomend</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verplichting</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voor</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thuisploegen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uit</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eerste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afdeling</w:t>
            </w:r>
            <w:proofErr w:type="spellEnd"/>
            <w:r w:rsidRPr="00DC3387">
              <w:rPr>
                <w:rFonts w:ascii="Verdana" w:eastAsia="Times New Roman" w:hAnsi="Verdana" w:cs="Times New Roman"/>
                <w:sz w:val="24"/>
                <w:szCs w:val="24"/>
                <w:lang w:eastAsia="fr-BE"/>
              </w:rPr>
              <w:t xml:space="preserve"> om de </w:t>
            </w:r>
            <w:proofErr w:type="spellStart"/>
            <w:r w:rsidRPr="00DC3387">
              <w:rPr>
                <w:rFonts w:ascii="Verdana" w:eastAsia="Times New Roman" w:hAnsi="Verdana" w:cs="Times New Roman"/>
                <w:sz w:val="24"/>
                <w:szCs w:val="24"/>
                <w:lang w:eastAsia="fr-BE"/>
              </w:rPr>
              <w:t>ploeguitslagen</w:t>
            </w:r>
            <w:proofErr w:type="spellEnd"/>
            <w:r w:rsidRPr="00DC3387">
              <w:rPr>
                <w:rFonts w:ascii="Verdana" w:eastAsia="Times New Roman" w:hAnsi="Verdana" w:cs="Times New Roman"/>
                <w:sz w:val="24"/>
                <w:szCs w:val="24"/>
                <w:lang w:eastAsia="fr-BE"/>
              </w:rPr>
              <w:t xml:space="preserve"> </w:t>
            </w:r>
            <w:proofErr w:type="spellStart"/>
            <w:proofErr w:type="gramStart"/>
            <w:r w:rsidRPr="00DC3387">
              <w:rPr>
                <w:rFonts w:ascii="Verdana" w:eastAsia="Times New Roman" w:hAnsi="Verdana" w:cs="Times New Roman"/>
                <w:sz w:val="24"/>
                <w:szCs w:val="24"/>
                <w:lang w:eastAsia="fr-BE"/>
              </w:rPr>
              <w:t>vóór</w:t>
            </w:r>
            <w:proofErr w:type="spellEnd"/>
            <w:r w:rsidRPr="00DC3387">
              <w:rPr>
                <w:rFonts w:ascii="Verdana" w:eastAsia="Times New Roman" w:hAnsi="Verdana" w:cs="Times New Roman"/>
                <w:sz w:val="24"/>
                <w:szCs w:val="24"/>
                <w:lang w:eastAsia="fr-BE"/>
              </w:rPr>
              <w:t>  21</w:t>
            </w:r>
            <w:proofErr w:type="gramEnd"/>
            <w:r w:rsidRPr="00DC3387">
              <w:rPr>
                <w:rFonts w:ascii="Verdana" w:eastAsia="Times New Roman" w:hAnsi="Verdana" w:cs="Times New Roman"/>
                <w:sz w:val="24"/>
                <w:szCs w:val="24"/>
                <w:lang w:eastAsia="fr-BE"/>
              </w:rPr>
              <w:t xml:space="preserve">u op de dag van de ronde te sms-en </w:t>
            </w:r>
            <w:proofErr w:type="spellStart"/>
            <w:r w:rsidRPr="00DC3387">
              <w:rPr>
                <w:rFonts w:ascii="Verdana" w:eastAsia="Times New Roman" w:hAnsi="Verdana" w:cs="Times New Roman"/>
                <w:sz w:val="24"/>
                <w:szCs w:val="24"/>
                <w:lang w:eastAsia="fr-BE"/>
              </w:rPr>
              <w:t>naar</w:t>
            </w:r>
            <w:proofErr w:type="spellEnd"/>
            <w:r w:rsidRPr="00DC3387">
              <w:rPr>
                <w:rFonts w:ascii="Verdana" w:eastAsia="Times New Roman" w:hAnsi="Verdana" w:cs="Times New Roman"/>
                <w:sz w:val="24"/>
                <w:szCs w:val="24"/>
                <w:lang w:eastAsia="fr-BE"/>
              </w:rPr>
              <w:t xml:space="preserve"> de VNT. </w:t>
            </w:r>
            <w:proofErr w:type="spellStart"/>
            <w:r w:rsidRPr="00DC3387">
              <w:rPr>
                <w:rFonts w:ascii="Verdana" w:eastAsia="Times New Roman" w:hAnsi="Verdana" w:cs="Times New Roman"/>
                <w:sz w:val="24"/>
                <w:szCs w:val="24"/>
                <w:lang w:eastAsia="fr-BE"/>
              </w:rPr>
              <w:t>Deze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zal</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ploeguitslagen</w:t>
            </w:r>
            <w:proofErr w:type="spellEnd"/>
            <w:r w:rsidRPr="00DC3387">
              <w:rPr>
                <w:rFonts w:ascii="Verdana" w:eastAsia="Times New Roman" w:hAnsi="Verdana" w:cs="Times New Roman"/>
                <w:sz w:val="24"/>
                <w:szCs w:val="24"/>
                <w:lang w:eastAsia="fr-BE"/>
              </w:rPr>
              <w:t xml:space="preserve"> en de stand </w:t>
            </w:r>
            <w:proofErr w:type="spellStart"/>
            <w:r w:rsidRPr="00DC3387">
              <w:rPr>
                <w:rFonts w:ascii="Verdana" w:eastAsia="Times New Roman" w:hAnsi="Verdana" w:cs="Times New Roman"/>
                <w:sz w:val="24"/>
                <w:szCs w:val="24"/>
                <w:lang w:eastAsia="fr-BE"/>
              </w:rPr>
              <w:t>naar</w:t>
            </w:r>
            <w:proofErr w:type="spellEnd"/>
            <w:r w:rsidRPr="00DC3387">
              <w:rPr>
                <w:rFonts w:ascii="Verdana" w:eastAsia="Times New Roman" w:hAnsi="Verdana" w:cs="Times New Roman"/>
                <w:sz w:val="24"/>
                <w:szCs w:val="24"/>
                <w:lang w:eastAsia="fr-BE"/>
              </w:rPr>
              <w:t xml:space="preserve"> de pers </w:t>
            </w:r>
            <w:proofErr w:type="spellStart"/>
            <w:r w:rsidRPr="00DC3387">
              <w:rPr>
                <w:rFonts w:ascii="Verdana" w:eastAsia="Times New Roman" w:hAnsi="Verdana" w:cs="Times New Roman"/>
                <w:sz w:val="24"/>
                <w:szCs w:val="24"/>
                <w:lang w:eastAsia="fr-BE"/>
              </w:rPr>
              <w:t>doorsturen</w:t>
            </w:r>
            <w:proofErr w:type="spellEnd"/>
            <w:r w:rsidRPr="00DC3387">
              <w:rPr>
                <w:rFonts w:ascii="Verdana" w:eastAsia="Times New Roman" w:hAnsi="Verdana" w:cs="Times New Roman"/>
                <w:sz w:val="24"/>
                <w:szCs w:val="24"/>
                <w:lang w:eastAsia="fr-BE"/>
              </w:rPr>
              <w:t xml:space="preserve"> rond 21u.</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proofErr w:type="spellStart"/>
            <w:r w:rsidRPr="00DC3387">
              <w:rPr>
                <w:rFonts w:ascii="Verdana" w:eastAsia="Times New Roman" w:hAnsi="Verdana" w:cs="Times New Roman"/>
                <w:sz w:val="24"/>
                <w:szCs w:val="24"/>
                <w:highlight w:val="yellow"/>
                <w:lang w:eastAsia="fr-BE"/>
              </w:rPr>
              <w:t>Goedgekeurd</w:t>
            </w:r>
            <w:proofErr w:type="spellEnd"/>
            <w:r w:rsidRPr="00DC3387">
              <w:rPr>
                <w:rFonts w:ascii="Verdana" w:eastAsia="Times New Roman" w:hAnsi="Verdana" w:cs="Times New Roman"/>
                <w:sz w:val="24"/>
                <w:szCs w:val="24"/>
                <w:highlight w:val="yellow"/>
                <w:lang w:eastAsia="fr-BE"/>
              </w:rPr>
              <w:t xml:space="preserve"> 11 </w:t>
            </w:r>
            <w:proofErr w:type="spellStart"/>
            <w:r w:rsidRPr="00DC3387">
              <w:rPr>
                <w:rFonts w:ascii="Verdana" w:eastAsia="Times New Roman" w:hAnsi="Verdana" w:cs="Times New Roman"/>
                <w:sz w:val="24"/>
                <w:szCs w:val="24"/>
                <w:highlight w:val="yellow"/>
                <w:lang w:eastAsia="fr-BE"/>
              </w:rPr>
              <w:t>voor</w:t>
            </w:r>
            <w:proofErr w:type="spellEnd"/>
            <w:r w:rsidRPr="00DC3387">
              <w:rPr>
                <w:rFonts w:ascii="Verdana" w:eastAsia="Times New Roman" w:hAnsi="Verdana" w:cs="Times New Roman"/>
                <w:sz w:val="24"/>
                <w:szCs w:val="24"/>
                <w:highlight w:val="yellow"/>
                <w:lang w:eastAsia="fr-BE"/>
              </w:rPr>
              <w:t xml:space="preserve">, 2 </w:t>
            </w:r>
            <w:proofErr w:type="spellStart"/>
            <w:r w:rsidRPr="00DC3387">
              <w:rPr>
                <w:rFonts w:ascii="Verdana" w:eastAsia="Times New Roman" w:hAnsi="Verdana" w:cs="Times New Roman"/>
                <w:sz w:val="24"/>
                <w:szCs w:val="24"/>
                <w:highlight w:val="yellow"/>
                <w:lang w:eastAsia="fr-BE"/>
              </w:rPr>
              <w:t>onth</w:t>
            </w:r>
            <w:proofErr w:type="spellEnd"/>
            <w:r w:rsidRPr="00DC3387">
              <w:rPr>
                <w:rFonts w:ascii="Verdana" w:eastAsia="Times New Roman" w:hAnsi="Verdana" w:cs="Times New Roman"/>
                <w:sz w:val="24"/>
                <w:szCs w:val="24"/>
                <w:highlight w:val="yellow"/>
                <w:lang w:eastAsia="fr-BE"/>
              </w:rPr>
              <w:t>.</w:t>
            </w:r>
          </w:p>
        </w:tc>
        <w:tc>
          <w:tcPr>
            <w:tcW w:w="4531" w:type="dxa"/>
            <w:tcBorders>
              <w:top w:val="nil"/>
              <w:left w:val="nil"/>
              <w:bottom w:val="single" w:sz="8" w:space="0" w:color="auto"/>
              <w:right w:val="single" w:sz="8" w:space="0" w:color="auto"/>
            </w:tcBorders>
            <w:tcMar>
              <w:top w:w="0" w:type="dxa"/>
              <w:left w:w="108" w:type="dxa"/>
              <w:bottom w:w="0" w:type="dxa"/>
              <w:right w:w="108" w:type="dxa"/>
            </w:tcMar>
            <w:hideMark/>
          </w:tcPr>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val="fr-FR" w:eastAsia="fr-BE"/>
              </w:rPr>
              <w:lastRenderedPageBreak/>
              <w:t>36.    RÉSULTATS.</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val="fr-FR" w:eastAsia="fr-BE"/>
              </w:rPr>
              <w:t>a.</w:t>
            </w:r>
            <w:r w:rsidRPr="00DC3387">
              <w:rPr>
                <w:rFonts w:ascii="Verdana" w:eastAsia="Times New Roman" w:hAnsi="Verdana" w:cs="Times New Roman"/>
                <w:sz w:val="24"/>
                <w:szCs w:val="24"/>
                <w:lang w:val="fr-FR" w:eastAsia="fr-BE"/>
              </w:rPr>
              <w:t xml:space="preserve"> L’équipe visitée introduit et confirme les résultats individuels avant minuit </w:t>
            </w:r>
            <w:r w:rsidRPr="00DC3387">
              <w:rPr>
                <w:rFonts w:ascii="Verdana" w:eastAsia="Times New Roman" w:hAnsi="Verdana" w:cs="Times New Roman"/>
                <w:sz w:val="24"/>
                <w:szCs w:val="24"/>
                <w:highlight w:val="green"/>
                <w:lang w:val="fr-FR" w:eastAsia="fr-BE"/>
              </w:rPr>
              <w:t>du jour de cette ronde</w:t>
            </w:r>
            <w:r w:rsidRPr="00DC3387">
              <w:rPr>
                <w:rFonts w:ascii="Verdana" w:eastAsia="Times New Roman" w:hAnsi="Verdana" w:cs="Times New Roman"/>
                <w:sz w:val="24"/>
                <w:szCs w:val="24"/>
                <w:lang w:val="fr-FR" w:eastAsia="fr-BE"/>
              </w:rPr>
              <w:t xml:space="preserve"> via le module Résultats sur </w:t>
            </w:r>
            <w:r w:rsidRPr="00DC3387">
              <w:rPr>
                <w:rFonts w:ascii="Verdana" w:eastAsia="Times New Roman" w:hAnsi="Verdana" w:cs="Times New Roman"/>
                <w:sz w:val="24"/>
                <w:szCs w:val="24"/>
                <w:lang w:val="fr-FR" w:eastAsia="fr-BE"/>
              </w:rPr>
              <w:lastRenderedPageBreak/>
              <w:t>le site web www.frbe-kbsb.be. L’équipe visiteuse doit signer ces résultats pour 12h le lendemain. En cas de corrections, l’équipe visiteuse doit également les introduire pour 12h. Le responsable du cercle visité en recevra un mail et il doit confirmer ces corrections pour 20h.</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sz w:val="24"/>
                <w:szCs w:val="24"/>
                <w:lang w:val="fr-FR" w:eastAsia="fr-BE"/>
              </w:rPr>
              <w:t>Pour que la presse puisse communiquer ces résultats dans les journaux du lundi, il y a l’obligation pour les équipes visitées de la division 1 d’envoyer les résultats d’équipe avant 21h le jour de la ronde par SMS au RTN. Celui–ci enverra les résultats d’équipe et le classement à la presse vers 21h.</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sz w:val="24"/>
                <w:szCs w:val="24"/>
                <w:lang w:val="fr-FR" w:eastAsia="fr-BE"/>
              </w:rPr>
              <w:t> </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sz w:val="24"/>
                <w:szCs w:val="24"/>
                <w:lang w:val="fr-FR" w:eastAsia="fr-BE"/>
              </w:rPr>
              <w:t> </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sz w:val="24"/>
                <w:szCs w:val="24"/>
                <w:highlight w:val="yellow"/>
                <w:lang w:val="fr-FR" w:eastAsia="fr-BE"/>
              </w:rPr>
              <w:t xml:space="preserve">Approuvé 11 pour, 2 </w:t>
            </w:r>
            <w:proofErr w:type="spellStart"/>
            <w:r w:rsidRPr="00DC3387">
              <w:rPr>
                <w:rFonts w:ascii="Verdana" w:eastAsia="Times New Roman" w:hAnsi="Verdana" w:cs="Times New Roman"/>
                <w:sz w:val="24"/>
                <w:szCs w:val="24"/>
                <w:highlight w:val="yellow"/>
                <w:lang w:val="fr-FR" w:eastAsia="fr-BE"/>
              </w:rPr>
              <w:t>abst</w:t>
            </w:r>
            <w:proofErr w:type="spellEnd"/>
            <w:r w:rsidRPr="00DC3387">
              <w:rPr>
                <w:rFonts w:ascii="Verdana" w:eastAsia="Times New Roman" w:hAnsi="Verdana" w:cs="Times New Roman"/>
                <w:sz w:val="24"/>
                <w:szCs w:val="24"/>
                <w:highlight w:val="yellow"/>
                <w:lang w:val="fr-FR" w:eastAsia="fr-BE"/>
              </w:rPr>
              <w:t>.</w:t>
            </w:r>
          </w:p>
        </w:tc>
      </w:tr>
      <w:tr w:rsidR="00DC3387" w:rsidRPr="00DC3387" w:rsidTr="00DC3387">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proofErr w:type="spellStart"/>
            <w:r w:rsidRPr="00DC3387">
              <w:rPr>
                <w:rFonts w:ascii="Verdana" w:eastAsia="Times New Roman" w:hAnsi="Verdana" w:cs="Times New Roman"/>
                <w:b/>
                <w:bCs/>
                <w:sz w:val="24"/>
                <w:szCs w:val="24"/>
                <w:lang w:eastAsia="fr-BE"/>
              </w:rPr>
              <w:lastRenderedPageBreak/>
              <w:t>Artikel</w:t>
            </w:r>
            <w:proofErr w:type="spellEnd"/>
            <w:r w:rsidRPr="00DC3387">
              <w:rPr>
                <w:rFonts w:ascii="Verdana" w:eastAsia="Times New Roman" w:hAnsi="Verdana" w:cs="Times New Roman"/>
                <w:b/>
                <w:bCs/>
                <w:sz w:val="24"/>
                <w:szCs w:val="24"/>
                <w:lang w:eastAsia="fr-BE"/>
              </w:rPr>
              <w:t xml:space="preserve"> 36 – </w:t>
            </w:r>
            <w:proofErr w:type="spellStart"/>
            <w:r w:rsidRPr="00DC3387">
              <w:rPr>
                <w:rFonts w:ascii="Verdana" w:eastAsia="Times New Roman" w:hAnsi="Verdana" w:cs="Times New Roman"/>
                <w:b/>
                <w:bCs/>
                <w:sz w:val="24"/>
                <w:szCs w:val="24"/>
                <w:lang w:eastAsia="fr-BE"/>
              </w:rPr>
              <w:t>Uitslagen</w:t>
            </w:r>
            <w:proofErr w:type="spellEnd"/>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eastAsia="fr-BE"/>
              </w:rPr>
              <w:t>b.</w:t>
            </w:r>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Verantwoordelijke</w:t>
            </w:r>
            <w:proofErr w:type="spellEnd"/>
            <w:r w:rsidRPr="00DC3387">
              <w:rPr>
                <w:rFonts w:ascii="Verdana" w:eastAsia="Times New Roman" w:hAnsi="Verdana" w:cs="Times New Roman"/>
                <w:sz w:val="24"/>
                <w:szCs w:val="24"/>
                <w:lang w:eastAsia="fr-BE"/>
              </w:rPr>
              <w:t xml:space="preserve"> Nationale </w:t>
            </w:r>
            <w:proofErr w:type="spellStart"/>
            <w:r w:rsidRPr="00DC3387">
              <w:rPr>
                <w:rFonts w:ascii="Verdana" w:eastAsia="Times New Roman" w:hAnsi="Verdana" w:cs="Times New Roman"/>
                <w:sz w:val="24"/>
                <w:szCs w:val="24"/>
                <w:lang w:eastAsia="fr-BE"/>
              </w:rPr>
              <w:t>Toernooien</w:t>
            </w:r>
            <w:proofErr w:type="spellEnd"/>
            <w:r w:rsidRPr="00DC3387">
              <w:rPr>
                <w:rFonts w:ascii="Verdana" w:eastAsia="Times New Roman" w:hAnsi="Verdana" w:cs="Times New Roman"/>
                <w:sz w:val="24"/>
                <w:szCs w:val="24"/>
                <w:lang w:eastAsia="fr-BE"/>
              </w:rPr>
              <w:t xml:space="preserve"> of </w:t>
            </w:r>
            <w:proofErr w:type="spellStart"/>
            <w:r w:rsidRPr="00DC3387">
              <w:rPr>
                <w:rFonts w:ascii="Verdana" w:eastAsia="Times New Roman" w:hAnsi="Verdana" w:cs="Times New Roman"/>
                <w:sz w:val="24"/>
                <w:szCs w:val="24"/>
                <w:lang w:eastAsia="fr-BE"/>
              </w:rPr>
              <w:t>zijn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vertegenwoordiger</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stelt</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uitslagen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highlight w:val="green"/>
                <w:lang w:eastAsia="fr-BE"/>
              </w:rPr>
              <w:t>uiterlijk</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binnen</w:t>
            </w:r>
            <w:proofErr w:type="spellEnd"/>
            <w:r w:rsidRPr="00DC3387">
              <w:rPr>
                <w:rFonts w:ascii="Verdana" w:eastAsia="Times New Roman" w:hAnsi="Verdana" w:cs="Times New Roman"/>
                <w:sz w:val="24"/>
                <w:szCs w:val="24"/>
                <w:lang w:eastAsia="fr-BE"/>
              </w:rPr>
              <w:t xml:space="preserve"> de dag </w:t>
            </w:r>
            <w:r w:rsidRPr="00DC3387">
              <w:rPr>
                <w:rFonts w:ascii="Verdana" w:eastAsia="Times New Roman" w:hAnsi="Verdana" w:cs="Times New Roman"/>
                <w:sz w:val="24"/>
                <w:szCs w:val="24"/>
                <w:highlight w:val="green"/>
                <w:lang w:eastAsia="fr-BE"/>
              </w:rPr>
              <w:t>na die ronde</w:t>
            </w:r>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beschikbaar</w:t>
            </w:r>
            <w:proofErr w:type="spellEnd"/>
            <w:r w:rsidRPr="00DC3387">
              <w:rPr>
                <w:rFonts w:ascii="Verdana" w:eastAsia="Times New Roman" w:hAnsi="Verdana" w:cs="Times New Roman"/>
                <w:sz w:val="24"/>
                <w:szCs w:val="24"/>
                <w:lang w:eastAsia="fr-BE"/>
              </w:rPr>
              <w:t xml:space="preserve"> op het </w:t>
            </w:r>
            <w:proofErr w:type="spellStart"/>
            <w:r w:rsidRPr="00DC3387">
              <w:rPr>
                <w:rFonts w:ascii="Verdana" w:eastAsia="Times New Roman" w:hAnsi="Verdana" w:cs="Times New Roman"/>
                <w:sz w:val="24"/>
                <w:szCs w:val="24"/>
                <w:lang w:eastAsia="fr-BE"/>
              </w:rPr>
              <w:t>door</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Raad</w:t>
            </w:r>
            <w:proofErr w:type="spellEnd"/>
            <w:r w:rsidRPr="00DC3387">
              <w:rPr>
                <w:rFonts w:ascii="Verdana" w:eastAsia="Times New Roman" w:hAnsi="Verdana" w:cs="Times New Roman"/>
                <w:sz w:val="24"/>
                <w:szCs w:val="24"/>
                <w:lang w:eastAsia="fr-BE"/>
              </w:rPr>
              <w:t xml:space="preserve"> van </w:t>
            </w:r>
            <w:proofErr w:type="spellStart"/>
            <w:r w:rsidRPr="00DC3387">
              <w:rPr>
                <w:rFonts w:ascii="Verdana" w:eastAsia="Times New Roman" w:hAnsi="Verdana" w:cs="Times New Roman"/>
                <w:sz w:val="24"/>
                <w:szCs w:val="24"/>
                <w:lang w:eastAsia="fr-BE"/>
              </w:rPr>
              <w:t>Bestuur</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bepaald</w:t>
            </w:r>
            <w:proofErr w:type="spellEnd"/>
            <w:r w:rsidRPr="00DC3387">
              <w:rPr>
                <w:rFonts w:ascii="Verdana" w:eastAsia="Times New Roman" w:hAnsi="Verdana" w:cs="Times New Roman"/>
                <w:sz w:val="24"/>
                <w:szCs w:val="24"/>
                <w:lang w:eastAsia="fr-BE"/>
              </w:rPr>
              <w:t xml:space="preserve"> medium.</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proofErr w:type="spellStart"/>
            <w:r w:rsidRPr="00DC3387">
              <w:rPr>
                <w:rFonts w:ascii="Verdana" w:eastAsia="Times New Roman" w:hAnsi="Verdana" w:cs="Times New Roman"/>
                <w:sz w:val="24"/>
                <w:szCs w:val="24"/>
                <w:highlight w:val="yellow"/>
                <w:lang w:eastAsia="fr-BE"/>
              </w:rPr>
              <w:t>Goedgekeurd</w:t>
            </w:r>
            <w:proofErr w:type="spellEnd"/>
            <w:r w:rsidRPr="00DC3387">
              <w:rPr>
                <w:rFonts w:ascii="Verdana" w:eastAsia="Times New Roman" w:hAnsi="Verdana" w:cs="Times New Roman"/>
                <w:sz w:val="24"/>
                <w:szCs w:val="24"/>
                <w:highlight w:val="yellow"/>
                <w:lang w:eastAsia="fr-BE"/>
              </w:rPr>
              <w:t xml:space="preserve"> 11 </w:t>
            </w:r>
            <w:proofErr w:type="spellStart"/>
            <w:r w:rsidRPr="00DC3387">
              <w:rPr>
                <w:rFonts w:ascii="Verdana" w:eastAsia="Times New Roman" w:hAnsi="Verdana" w:cs="Times New Roman"/>
                <w:sz w:val="24"/>
                <w:szCs w:val="24"/>
                <w:highlight w:val="yellow"/>
                <w:lang w:eastAsia="fr-BE"/>
              </w:rPr>
              <w:t>voor</w:t>
            </w:r>
            <w:proofErr w:type="spellEnd"/>
            <w:r w:rsidRPr="00DC3387">
              <w:rPr>
                <w:rFonts w:ascii="Verdana" w:eastAsia="Times New Roman" w:hAnsi="Verdana" w:cs="Times New Roman"/>
                <w:sz w:val="24"/>
                <w:szCs w:val="24"/>
                <w:highlight w:val="yellow"/>
                <w:lang w:eastAsia="fr-BE"/>
              </w:rPr>
              <w:t xml:space="preserve">, 2 </w:t>
            </w:r>
            <w:proofErr w:type="spellStart"/>
            <w:r w:rsidRPr="00DC3387">
              <w:rPr>
                <w:rFonts w:ascii="Verdana" w:eastAsia="Times New Roman" w:hAnsi="Verdana" w:cs="Times New Roman"/>
                <w:sz w:val="24"/>
                <w:szCs w:val="24"/>
                <w:highlight w:val="yellow"/>
                <w:lang w:eastAsia="fr-BE"/>
              </w:rPr>
              <w:t>onth</w:t>
            </w:r>
            <w:proofErr w:type="spellEnd"/>
            <w:r w:rsidRPr="00DC3387">
              <w:rPr>
                <w:rFonts w:ascii="Verdana" w:eastAsia="Times New Roman" w:hAnsi="Verdana" w:cs="Times New Roman"/>
                <w:sz w:val="24"/>
                <w:szCs w:val="24"/>
                <w:highlight w:val="yellow"/>
                <w:lang w:eastAsia="fr-BE"/>
              </w:rPr>
              <w:t>.</w:t>
            </w:r>
          </w:p>
        </w:tc>
        <w:tc>
          <w:tcPr>
            <w:tcW w:w="4531" w:type="dxa"/>
            <w:tcBorders>
              <w:top w:val="nil"/>
              <w:left w:val="nil"/>
              <w:bottom w:val="single" w:sz="8" w:space="0" w:color="auto"/>
              <w:right w:val="single" w:sz="8" w:space="0" w:color="auto"/>
            </w:tcBorders>
            <w:tcMar>
              <w:top w:w="0" w:type="dxa"/>
              <w:left w:w="108" w:type="dxa"/>
              <w:bottom w:w="0" w:type="dxa"/>
              <w:right w:w="108" w:type="dxa"/>
            </w:tcMar>
            <w:hideMark/>
          </w:tcPr>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val="fr-FR" w:eastAsia="fr-BE"/>
              </w:rPr>
              <w:t>36.    RÉSULTATS.</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val="fr-FR" w:eastAsia="fr-BE"/>
              </w:rPr>
              <w:t>b.</w:t>
            </w:r>
            <w:r w:rsidRPr="00DC3387">
              <w:rPr>
                <w:rFonts w:ascii="Verdana" w:eastAsia="Times New Roman" w:hAnsi="Verdana" w:cs="Times New Roman"/>
                <w:sz w:val="24"/>
                <w:szCs w:val="24"/>
                <w:lang w:val="fr-FR" w:eastAsia="fr-BE"/>
              </w:rPr>
              <w:t xml:space="preserve"> Le Responsable des Tournois Nationaux ou son délégué rend les résultats disponibles </w:t>
            </w:r>
            <w:r w:rsidRPr="00DC3387">
              <w:rPr>
                <w:rFonts w:ascii="Verdana" w:eastAsia="Times New Roman" w:hAnsi="Verdana" w:cs="Times New Roman"/>
                <w:strike/>
                <w:sz w:val="24"/>
                <w:szCs w:val="24"/>
                <w:highlight w:val="red"/>
                <w:lang w:val="fr-FR" w:eastAsia="fr-BE"/>
              </w:rPr>
              <w:t>dans le jour qui suit</w:t>
            </w:r>
            <w:r w:rsidRPr="00DC3387">
              <w:rPr>
                <w:rFonts w:ascii="Verdana" w:eastAsia="Times New Roman" w:hAnsi="Verdana" w:cs="Times New Roman"/>
                <w:sz w:val="24"/>
                <w:szCs w:val="24"/>
                <w:lang w:val="fr-FR" w:eastAsia="fr-BE"/>
              </w:rPr>
              <w:t xml:space="preserve"> </w:t>
            </w:r>
            <w:r w:rsidRPr="00DC3387">
              <w:rPr>
                <w:rFonts w:ascii="Verdana" w:eastAsia="Times New Roman" w:hAnsi="Verdana" w:cs="Times New Roman"/>
                <w:sz w:val="24"/>
                <w:szCs w:val="24"/>
                <w:highlight w:val="green"/>
                <w:lang w:val="fr-FR" w:eastAsia="fr-BE"/>
              </w:rPr>
              <w:t>au plus tard le lendemain de cette ronde</w:t>
            </w:r>
            <w:r w:rsidRPr="00DC3387">
              <w:rPr>
                <w:rFonts w:ascii="Verdana" w:eastAsia="Times New Roman" w:hAnsi="Verdana" w:cs="Times New Roman"/>
                <w:sz w:val="24"/>
                <w:szCs w:val="24"/>
                <w:lang w:val="fr-FR" w:eastAsia="fr-BE"/>
              </w:rPr>
              <w:t xml:space="preserve"> sur le média déterminé par le conseil d’administration.</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sz w:val="24"/>
                <w:szCs w:val="24"/>
                <w:highlight w:val="yellow"/>
                <w:lang w:val="fr-FR" w:eastAsia="fr-BE"/>
              </w:rPr>
              <w:t xml:space="preserve">Approuvé 11 pour, 2 </w:t>
            </w:r>
            <w:proofErr w:type="spellStart"/>
            <w:r w:rsidRPr="00DC3387">
              <w:rPr>
                <w:rFonts w:ascii="Verdana" w:eastAsia="Times New Roman" w:hAnsi="Verdana" w:cs="Times New Roman"/>
                <w:sz w:val="24"/>
                <w:szCs w:val="24"/>
                <w:highlight w:val="yellow"/>
                <w:lang w:val="fr-FR" w:eastAsia="fr-BE"/>
              </w:rPr>
              <w:t>abst</w:t>
            </w:r>
            <w:proofErr w:type="spellEnd"/>
            <w:r w:rsidRPr="00DC3387">
              <w:rPr>
                <w:rFonts w:ascii="Verdana" w:eastAsia="Times New Roman" w:hAnsi="Verdana" w:cs="Times New Roman"/>
                <w:sz w:val="24"/>
                <w:szCs w:val="24"/>
                <w:highlight w:val="yellow"/>
                <w:lang w:val="fr-FR" w:eastAsia="fr-BE"/>
              </w:rPr>
              <w:t>.</w:t>
            </w:r>
          </w:p>
        </w:tc>
      </w:tr>
      <w:tr w:rsidR="00DC3387" w:rsidRPr="00DC3387" w:rsidTr="00DC3387">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proofErr w:type="spellStart"/>
            <w:r w:rsidRPr="00DC3387">
              <w:rPr>
                <w:rFonts w:ascii="Verdana" w:eastAsia="Times New Roman" w:hAnsi="Verdana" w:cs="Times New Roman"/>
                <w:b/>
                <w:bCs/>
                <w:sz w:val="24"/>
                <w:szCs w:val="24"/>
                <w:lang w:eastAsia="fr-BE"/>
              </w:rPr>
              <w:t>Artikel</w:t>
            </w:r>
            <w:proofErr w:type="spellEnd"/>
            <w:r w:rsidRPr="00DC3387">
              <w:rPr>
                <w:rFonts w:ascii="Verdana" w:eastAsia="Times New Roman" w:hAnsi="Verdana" w:cs="Times New Roman"/>
                <w:b/>
                <w:bCs/>
                <w:sz w:val="24"/>
                <w:szCs w:val="24"/>
                <w:lang w:eastAsia="fr-BE"/>
              </w:rPr>
              <w:t xml:space="preserve"> 37 – </w:t>
            </w:r>
            <w:proofErr w:type="spellStart"/>
            <w:r w:rsidRPr="00DC3387">
              <w:rPr>
                <w:rFonts w:ascii="Verdana" w:eastAsia="Times New Roman" w:hAnsi="Verdana" w:cs="Times New Roman"/>
                <w:b/>
                <w:bCs/>
                <w:sz w:val="24"/>
                <w:szCs w:val="24"/>
                <w:lang w:eastAsia="fr-BE"/>
              </w:rPr>
              <w:t>Rangschikking</w:t>
            </w:r>
            <w:proofErr w:type="spellEnd"/>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eastAsia="fr-BE"/>
              </w:rPr>
              <w:t>a.</w:t>
            </w:r>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rangschikking</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wordt</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opgemaakt</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volgens</w:t>
            </w:r>
            <w:proofErr w:type="spellEnd"/>
            <w:r w:rsidRPr="00DC3387">
              <w:rPr>
                <w:rFonts w:ascii="Verdana" w:eastAsia="Times New Roman" w:hAnsi="Verdana" w:cs="Times New Roman"/>
                <w:sz w:val="24"/>
                <w:szCs w:val="24"/>
                <w:lang w:eastAsia="fr-BE"/>
              </w:rPr>
              <w:t xml:space="preserve"> het </w:t>
            </w:r>
            <w:proofErr w:type="spellStart"/>
            <w:r w:rsidRPr="00DC3387">
              <w:rPr>
                <w:rFonts w:ascii="Verdana" w:eastAsia="Times New Roman" w:hAnsi="Verdana" w:cs="Times New Roman"/>
                <w:sz w:val="24"/>
                <w:szCs w:val="24"/>
                <w:lang w:eastAsia="fr-BE"/>
              </w:rPr>
              <w:t>behaald</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aantal</w:t>
            </w:r>
            <w:proofErr w:type="spellEnd"/>
            <w:r w:rsidRPr="00DC3387">
              <w:rPr>
                <w:rFonts w:ascii="Verdana" w:eastAsia="Times New Roman" w:hAnsi="Verdana" w:cs="Times New Roman"/>
                <w:sz w:val="24"/>
                <w:szCs w:val="24"/>
                <w:lang w:eastAsia="fr-BE"/>
              </w:rPr>
              <w:t xml:space="preserve"> </w:t>
            </w:r>
            <w:proofErr w:type="spellStart"/>
            <w:proofErr w:type="gramStart"/>
            <w:r w:rsidRPr="00DC3387">
              <w:rPr>
                <w:rFonts w:ascii="Verdana" w:eastAsia="Times New Roman" w:hAnsi="Verdana" w:cs="Times New Roman"/>
                <w:sz w:val="24"/>
                <w:szCs w:val="24"/>
                <w:lang w:eastAsia="fr-BE"/>
              </w:rPr>
              <w:t>matchpunten</w:t>
            </w:r>
            <w:proofErr w:type="spellEnd"/>
            <w:r w:rsidRPr="00DC3387">
              <w:rPr>
                <w:rFonts w:ascii="Verdana" w:eastAsia="Times New Roman" w:hAnsi="Verdana" w:cs="Times New Roman"/>
                <w:sz w:val="24"/>
                <w:szCs w:val="24"/>
                <w:lang w:eastAsia="fr-BE"/>
              </w:rPr>
              <w:t>;</w:t>
            </w:r>
            <w:proofErr w:type="gram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bij</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gelijkheid</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highlight w:val="green"/>
                <w:lang w:eastAsia="fr-BE"/>
              </w:rPr>
              <w:t>tussen</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twee</w:t>
            </w:r>
            <w:proofErr w:type="spellEnd"/>
            <w:r w:rsidRPr="00DC3387">
              <w:rPr>
                <w:rFonts w:ascii="Verdana" w:eastAsia="Times New Roman" w:hAnsi="Verdana" w:cs="Times New Roman"/>
                <w:sz w:val="24"/>
                <w:szCs w:val="24"/>
                <w:highlight w:val="green"/>
                <w:lang w:eastAsia="fr-BE"/>
              </w:rPr>
              <w:t xml:space="preserve"> of </w:t>
            </w:r>
            <w:proofErr w:type="spellStart"/>
            <w:r w:rsidRPr="00DC3387">
              <w:rPr>
                <w:rFonts w:ascii="Verdana" w:eastAsia="Times New Roman" w:hAnsi="Verdana" w:cs="Times New Roman"/>
                <w:sz w:val="24"/>
                <w:szCs w:val="24"/>
                <w:highlight w:val="green"/>
                <w:lang w:eastAsia="fr-BE"/>
              </w:rPr>
              <w:t>meerdere</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ploegen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beslist</w:t>
            </w:r>
            <w:proofErr w:type="spellEnd"/>
            <w:r w:rsidRPr="00DC3387">
              <w:rPr>
                <w:rFonts w:ascii="Verdana" w:eastAsia="Times New Roman" w:hAnsi="Verdana" w:cs="Times New Roman"/>
                <w:sz w:val="24"/>
                <w:szCs w:val="24"/>
                <w:lang w:eastAsia="fr-BE"/>
              </w:rPr>
              <w:t xml:space="preserve"> het </w:t>
            </w:r>
            <w:proofErr w:type="spellStart"/>
            <w:r w:rsidRPr="00DC3387">
              <w:rPr>
                <w:rFonts w:ascii="Verdana" w:eastAsia="Times New Roman" w:hAnsi="Verdana" w:cs="Times New Roman"/>
                <w:sz w:val="24"/>
                <w:szCs w:val="24"/>
                <w:lang w:eastAsia="fr-BE"/>
              </w:rPr>
              <w:t>aantal</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bordpunten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Bij</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nieuwe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gelijkheid</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highlight w:val="green"/>
                <w:lang w:eastAsia="fr-BE"/>
              </w:rPr>
              <w:t>tussen</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twee</w:t>
            </w:r>
            <w:proofErr w:type="spellEnd"/>
            <w:r w:rsidRPr="00DC3387">
              <w:rPr>
                <w:rFonts w:ascii="Verdana" w:eastAsia="Times New Roman" w:hAnsi="Verdana" w:cs="Times New Roman"/>
                <w:sz w:val="24"/>
                <w:szCs w:val="24"/>
                <w:highlight w:val="green"/>
                <w:lang w:eastAsia="fr-BE"/>
              </w:rPr>
              <w:t xml:space="preserve"> of </w:t>
            </w:r>
            <w:proofErr w:type="spellStart"/>
            <w:r w:rsidRPr="00DC3387">
              <w:rPr>
                <w:rFonts w:ascii="Verdana" w:eastAsia="Times New Roman" w:hAnsi="Verdana" w:cs="Times New Roman"/>
                <w:sz w:val="24"/>
                <w:szCs w:val="24"/>
                <w:highlight w:val="green"/>
                <w:lang w:eastAsia="fr-BE"/>
              </w:rPr>
              <w:t>meerdere</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ploegen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wordt</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een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testwedstrijd</w:t>
            </w:r>
            <w:proofErr w:type="spellEnd"/>
            <w:r w:rsidRPr="00DC3387">
              <w:rPr>
                <w:rFonts w:ascii="Verdana" w:eastAsia="Times New Roman" w:hAnsi="Verdana" w:cs="Times New Roman"/>
                <w:sz w:val="24"/>
                <w:szCs w:val="24"/>
                <w:lang w:eastAsia="fr-BE"/>
              </w:rPr>
              <w:t xml:space="preserve"> op de </w:t>
            </w:r>
            <w:proofErr w:type="spellStart"/>
            <w:r w:rsidRPr="00DC3387">
              <w:rPr>
                <w:rFonts w:ascii="Verdana" w:eastAsia="Times New Roman" w:hAnsi="Verdana" w:cs="Times New Roman"/>
                <w:sz w:val="24"/>
                <w:szCs w:val="24"/>
                <w:lang w:eastAsia="fr-BE"/>
              </w:rPr>
              <w:t>door</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RvB</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vastgelegde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datum</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gespeeld</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lastRenderedPageBreak/>
              <w:t>wanneer</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een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titel</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promotie</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degradatie</w:t>
            </w:r>
            <w:proofErr w:type="spellEnd"/>
            <w:r w:rsidRPr="00DC3387">
              <w:rPr>
                <w:rFonts w:ascii="Verdana" w:eastAsia="Times New Roman" w:hAnsi="Verdana" w:cs="Times New Roman"/>
                <w:sz w:val="24"/>
                <w:szCs w:val="24"/>
                <w:lang w:eastAsia="fr-BE"/>
              </w:rPr>
              <w:t xml:space="preserve"> of </w:t>
            </w:r>
            <w:proofErr w:type="spellStart"/>
            <w:r w:rsidRPr="00DC3387">
              <w:rPr>
                <w:rFonts w:ascii="Verdana" w:eastAsia="Times New Roman" w:hAnsi="Verdana" w:cs="Times New Roman"/>
                <w:sz w:val="24"/>
                <w:szCs w:val="24"/>
                <w:lang w:eastAsia="fr-BE"/>
              </w:rPr>
              <w:t>afvaardiging</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ervan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afhangen</w:t>
            </w:r>
            <w:proofErr w:type="spellEnd"/>
            <w:r w:rsidRPr="00DC3387">
              <w:rPr>
                <w:rFonts w:ascii="Verdana" w:eastAsia="Times New Roman" w:hAnsi="Verdana" w:cs="Times New Roman"/>
                <w:sz w:val="24"/>
                <w:szCs w:val="24"/>
                <w:lang w:eastAsia="fr-BE"/>
              </w:rPr>
              <w:t xml:space="preserve"> (</w:t>
            </w:r>
            <w:r w:rsidRPr="00DC3387">
              <w:rPr>
                <w:rFonts w:ascii="Verdana" w:eastAsia="Times New Roman" w:hAnsi="Verdana" w:cs="Times New Roman"/>
                <w:strike/>
                <w:sz w:val="24"/>
                <w:szCs w:val="24"/>
                <w:highlight w:val="red"/>
                <w:lang w:eastAsia="fr-BE"/>
              </w:rPr>
              <w:t>met</w:t>
            </w:r>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highlight w:val="green"/>
                <w:lang w:eastAsia="fr-BE"/>
              </w:rPr>
              <w:t>waarbij</w:t>
            </w:r>
            <w:proofErr w:type="spellEnd"/>
            <w:r w:rsidRPr="00DC3387">
              <w:rPr>
                <w:rFonts w:ascii="Verdana" w:eastAsia="Times New Roman" w:hAnsi="Verdana" w:cs="Times New Roman"/>
                <w:sz w:val="24"/>
                <w:szCs w:val="24"/>
                <w:highlight w:val="green"/>
                <w:lang w:eastAsia="fr-BE"/>
              </w:rPr>
              <w:t xml:space="preserve"> de VNT de </w:t>
            </w:r>
            <w:proofErr w:type="spellStart"/>
            <w:r w:rsidRPr="00DC3387">
              <w:rPr>
                <w:rFonts w:ascii="Verdana" w:eastAsia="Times New Roman" w:hAnsi="Verdana" w:cs="Times New Roman"/>
                <w:sz w:val="24"/>
                <w:szCs w:val="24"/>
                <w:highlight w:val="green"/>
                <w:lang w:eastAsia="fr-BE"/>
              </w:rPr>
              <w:t>verdere</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modaliteiten</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zoals</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speelvorm</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een</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gewone</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ontmoeting</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bij</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twee</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ploegen</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een</w:t>
            </w:r>
            <w:proofErr w:type="spellEnd"/>
            <w:r w:rsidRPr="00DC3387">
              <w:rPr>
                <w:rFonts w:ascii="Verdana" w:eastAsia="Times New Roman" w:hAnsi="Verdana" w:cs="Times New Roman"/>
                <w:sz w:val="24"/>
                <w:szCs w:val="24"/>
                <w:highlight w:val="green"/>
                <w:lang w:eastAsia="fr-BE"/>
              </w:rPr>
              <w:t xml:space="preserve"> Hutton-</w:t>
            </w:r>
            <w:proofErr w:type="spellStart"/>
            <w:r w:rsidRPr="00DC3387">
              <w:rPr>
                <w:rFonts w:ascii="Verdana" w:eastAsia="Times New Roman" w:hAnsi="Verdana" w:cs="Times New Roman"/>
                <w:sz w:val="24"/>
                <w:szCs w:val="24"/>
                <w:highlight w:val="green"/>
                <w:lang w:eastAsia="fr-BE"/>
              </w:rPr>
              <w:t>toernooi</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bij</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meerdere</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ploegen</w:t>
            </w:r>
            <w:proofErr w:type="spellEnd"/>
            <w:r w:rsidRPr="00DC3387">
              <w:rPr>
                <w:rFonts w:ascii="Verdana" w:eastAsia="Times New Roman" w:hAnsi="Verdana" w:cs="Times New Roman"/>
                <w:sz w:val="24"/>
                <w:szCs w:val="24"/>
                <w:highlight w:val="green"/>
                <w:lang w:eastAsia="fr-BE"/>
              </w:rPr>
              <w:t>),</w:t>
            </w:r>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lottrekking</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voor</w:t>
            </w:r>
            <w:proofErr w:type="spellEnd"/>
            <w:r w:rsidRPr="00DC3387">
              <w:rPr>
                <w:rFonts w:ascii="Verdana" w:eastAsia="Times New Roman" w:hAnsi="Verdana" w:cs="Times New Roman"/>
                <w:sz w:val="24"/>
                <w:szCs w:val="24"/>
                <w:lang w:eastAsia="fr-BE"/>
              </w:rPr>
              <w:t xml:space="preserve"> de </w:t>
            </w:r>
            <w:proofErr w:type="spellStart"/>
            <w:r w:rsidRPr="00DC3387">
              <w:rPr>
                <w:rFonts w:ascii="Verdana" w:eastAsia="Times New Roman" w:hAnsi="Verdana" w:cs="Times New Roman"/>
                <w:sz w:val="24"/>
                <w:szCs w:val="24"/>
                <w:lang w:eastAsia="fr-BE"/>
              </w:rPr>
              <w:t>kleur</w:t>
            </w:r>
            <w:proofErr w:type="spellEnd"/>
            <w:r w:rsidRPr="00DC3387">
              <w:rPr>
                <w:rFonts w:ascii="Verdana" w:eastAsia="Times New Roman" w:hAnsi="Verdana" w:cs="Times New Roman"/>
                <w:sz w:val="24"/>
                <w:szCs w:val="24"/>
                <w:lang w:eastAsia="fr-BE"/>
              </w:rPr>
              <w:t xml:space="preserve">, </w:t>
            </w:r>
            <w:r w:rsidRPr="00DC3387">
              <w:rPr>
                <w:rFonts w:ascii="Verdana" w:eastAsia="Times New Roman" w:hAnsi="Verdana" w:cs="Times New Roman"/>
                <w:strike/>
                <w:sz w:val="24"/>
                <w:szCs w:val="24"/>
                <w:highlight w:val="red"/>
                <w:lang w:eastAsia="fr-BE"/>
              </w:rPr>
              <w:t xml:space="preserve">en te </w:t>
            </w:r>
            <w:proofErr w:type="spellStart"/>
            <w:r w:rsidRPr="00DC3387">
              <w:rPr>
                <w:rFonts w:ascii="Verdana" w:eastAsia="Times New Roman" w:hAnsi="Verdana" w:cs="Times New Roman"/>
                <w:strike/>
                <w:sz w:val="24"/>
                <w:szCs w:val="24"/>
                <w:highlight w:val="red"/>
                <w:lang w:eastAsia="fr-BE"/>
              </w:rPr>
              <w:t>spelen</w:t>
            </w:r>
            <w:proofErr w:type="spellEnd"/>
            <w:r w:rsidRPr="00DC3387">
              <w:rPr>
                <w:rFonts w:ascii="Verdana" w:eastAsia="Times New Roman" w:hAnsi="Verdana" w:cs="Times New Roman"/>
                <w:strike/>
                <w:sz w:val="24"/>
                <w:szCs w:val="24"/>
                <w:highlight w:val="red"/>
                <w:lang w:eastAsia="fr-BE"/>
              </w:rPr>
              <w:t xml:space="preserve"> op </w:t>
            </w:r>
            <w:proofErr w:type="spellStart"/>
            <w:r w:rsidRPr="00DC3387">
              <w:rPr>
                <w:rFonts w:ascii="Verdana" w:eastAsia="Times New Roman" w:hAnsi="Verdana" w:cs="Times New Roman"/>
                <w:strike/>
                <w:sz w:val="24"/>
                <w:szCs w:val="24"/>
                <w:highlight w:val="red"/>
                <w:lang w:eastAsia="fr-BE"/>
              </w:rPr>
              <w:t>neutraal</w:t>
            </w:r>
            <w:proofErr w:type="spellEnd"/>
            <w:r w:rsidRPr="00DC3387">
              <w:rPr>
                <w:rFonts w:ascii="Verdana" w:eastAsia="Times New Roman" w:hAnsi="Verdana" w:cs="Times New Roman"/>
                <w:strike/>
                <w:sz w:val="24"/>
                <w:szCs w:val="24"/>
                <w:highlight w:val="red"/>
                <w:lang w:eastAsia="fr-BE"/>
              </w:rPr>
              <w:t xml:space="preserve"> </w:t>
            </w:r>
            <w:proofErr w:type="spellStart"/>
            <w:r w:rsidRPr="00DC3387">
              <w:rPr>
                <w:rFonts w:ascii="Verdana" w:eastAsia="Times New Roman" w:hAnsi="Verdana" w:cs="Times New Roman"/>
                <w:strike/>
                <w:sz w:val="24"/>
                <w:szCs w:val="24"/>
                <w:highlight w:val="red"/>
                <w:lang w:eastAsia="fr-BE"/>
              </w:rPr>
              <w:t>terrein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highlight w:val="green"/>
                <w:lang w:eastAsia="fr-BE"/>
              </w:rPr>
              <w:t>neutrale</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locatie</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eventueel</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gereduceerd</w:t>
            </w:r>
            <w:proofErr w:type="spellEnd"/>
            <w:r w:rsidRPr="00DC3387">
              <w:rPr>
                <w:rFonts w:ascii="Verdana" w:eastAsia="Times New Roman" w:hAnsi="Verdana" w:cs="Times New Roman"/>
                <w:sz w:val="24"/>
                <w:szCs w:val="24"/>
                <w:highlight w:val="green"/>
                <w:lang w:eastAsia="fr-BE"/>
              </w:rPr>
              <w:t xml:space="preserve"> </w:t>
            </w:r>
            <w:proofErr w:type="spellStart"/>
            <w:r w:rsidRPr="00DC3387">
              <w:rPr>
                <w:rFonts w:ascii="Verdana" w:eastAsia="Times New Roman" w:hAnsi="Verdana" w:cs="Times New Roman"/>
                <w:sz w:val="24"/>
                <w:szCs w:val="24"/>
                <w:highlight w:val="green"/>
                <w:lang w:eastAsia="fr-BE"/>
              </w:rPr>
              <w:t>speeltempo</w:t>
            </w:r>
            <w:proofErr w:type="spellEnd"/>
            <w:r w:rsidRPr="00DC3387">
              <w:rPr>
                <w:rFonts w:ascii="Verdana" w:eastAsia="Times New Roman" w:hAnsi="Verdana" w:cs="Times New Roman"/>
                <w:sz w:val="24"/>
                <w:szCs w:val="24"/>
                <w:highlight w:val="green"/>
                <w:lang w:eastAsia="fr-BE"/>
              </w:rPr>
              <w:t xml:space="preserve">, … </w:t>
            </w:r>
            <w:proofErr w:type="spellStart"/>
            <w:r w:rsidRPr="00DC3387">
              <w:rPr>
                <w:rFonts w:ascii="Verdana" w:eastAsia="Times New Roman" w:hAnsi="Verdana" w:cs="Times New Roman"/>
                <w:sz w:val="24"/>
                <w:szCs w:val="24"/>
                <w:highlight w:val="green"/>
                <w:lang w:eastAsia="fr-BE"/>
              </w:rPr>
              <w:t>bepaalt</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zo</w:t>
            </w:r>
            <w:proofErr w:type="spellEnd"/>
            <w:r w:rsidRPr="00DC3387">
              <w:rPr>
                <w:rFonts w:ascii="Verdana" w:eastAsia="Times New Roman" w:hAnsi="Verdana" w:cs="Times New Roman"/>
                <w:sz w:val="24"/>
                <w:szCs w:val="24"/>
                <w:lang w:eastAsia="fr-BE"/>
              </w:rPr>
              <w:t xml:space="preserve"> niet </w:t>
            </w:r>
            <w:proofErr w:type="spellStart"/>
            <w:r w:rsidRPr="00DC3387">
              <w:rPr>
                <w:rFonts w:ascii="Verdana" w:eastAsia="Times New Roman" w:hAnsi="Verdana" w:cs="Times New Roman"/>
                <w:sz w:val="24"/>
                <w:szCs w:val="24"/>
                <w:lang w:eastAsia="fr-BE"/>
              </w:rPr>
              <w:t>wordt</w:t>
            </w:r>
            <w:proofErr w:type="spellEnd"/>
            <w:r w:rsidRPr="00DC3387">
              <w:rPr>
                <w:rFonts w:ascii="Verdana" w:eastAsia="Times New Roman" w:hAnsi="Verdana" w:cs="Times New Roman"/>
                <w:sz w:val="24"/>
                <w:szCs w:val="24"/>
                <w:lang w:eastAsia="fr-BE"/>
              </w:rPr>
              <w:t xml:space="preserve"> het </w:t>
            </w:r>
            <w:proofErr w:type="spellStart"/>
            <w:r w:rsidRPr="00DC3387">
              <w:rPr>
                <w:rFonts w:ascii="Verdana" w:eastAsia="Times New Roman" w:hAnsi="Verdana" w:cs="Times New Roman"/>
                <w:sz w:val="24"/>
                <w:szCs w:val="24"/>
                <w:lang w:eastAsia="fr-BE"/>
              </w:rPr>
              <w:t>Sonnenborn</w:t>
            </w:r>
            <w:proofErr w:type="spellEnd"/>
            <w:r w:rsidRPr="00DC3387">
              <w:rPr>
                <w:rFonts w:ascii="Verdana" w:eastAsia="Times New Roman" w:hAnsi="Verdana" w:cs="Times New Roman"/>
                <w:sz w:val="24"/>
                <w:szCs w:val="24"/>
                <w:lang w:eastAsia="fr-BE"/>
              </w:rPr>
              <w:t xml:space="preserve">-Berger </w:t>
            </w:r>
            <w:proofErr w:type="spellStart"/>
            <w:r w:rsidRPr="00DC3387">
              <w:rPr>
                <w:rFonts w:ascii="Verdana" w:eastAsia="Times New Roman" w:hAnsi="Verdana" w:cs="Times New Roman"/>
                <w:sz w:val="24"/>
                <w:szCs w:val="24"/>
                <w:lang w:eastAsia="fr-BE"/>
              </w:rPr>
              <w:t>systeem</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voor</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ploegen</w:t>
            </w:r>
            <w:proofErr w:type="spellEnd"/>
            <w:r w:rsidRPr="00DC3387">
              <w:rPr>
                <w:rFonts w:ascii="Verdana" w:eastAsia="Times New Roman" w:hAnsi="Verdana" w:cs="Times New Roman"/>
                <w:sz w:val="24"/>
                <w:szCs w:val="24"/>
                <w:lang w:eastAsia="fr-BE"/>
              </w:rPr>
              <w:t xml:space="preserve"> </w:t>
            </w:r>
            <w:proofErr w:type="spellStart"/>
            <w:r w:rsidRPr="00DC3387">
              <w:rPr>
                <w:rFonts w:ascii="Verdana" w:eastAsia="Times New Roman" w:hAnsi="Verdana" w:cs="Times New Roman"/>
                <w:sz w:val="24"/>
                <w:szCs w:val="24"/>
                <w:lang w:eastAsia="fr-BE"/>
              </w:rPr>
              <w:t>toegepast</w:t>
            </w:r>
            <w:proofErr w:type="spellEnd"/>
            <w:r w:rsidRPr="00DC3387">
              <w:rPr>
                <w:rFonts w:ascii="Verdana" w:eastAsia="Times New Roman" w:hAnsi="Verdana" w:cs="Times New Roman"/>
                <w:sz w:val="24"/>
                <w:szCs w:val="24"/>
                <w:lang w:eastAsia="fr-BE"/>
              </w:rPr>
              <w:t xml:space="preserve"> op de </w:t>
            </w:r>
            <w:proofErr w:type="spellStart"/>
            <w:r w:rsidRPr="00DC3387">
              <w:rPr>
                <w:rFonts w:ascii="Verdana" w:eastAsia="Times New Roman" w:hAnsi="Verdana" w:cs="Times New Roman"/>
                <w:sz w:val="24"/>
                <w:szCs w:val="24"/>
                <w:lang w:eastAsia="fr-BE"/>
              </w:rPr>
              <w:t>matchpunten</w:t>
            </w:r>
            <w:proofErr w:type="spellEnd"/>
            <w:r w:rsidRPr="00DC3387">
              <w:rPr>
                <w:rFonts w:ascii="Verdana" w:eastAsia="Times New Roman" w:hAnsi="Verdana" w:cs="Times New Roman"/>
                <w:sz w:val="24"/>
                <w:szCs w:val="24"/>
                <w:lang w:eastAsia="fr-BE"/>
              </w:rPr>
              <w:t xml:space="preserve"> en </w:t>
            </w:r>
            <w:proofErr w:type="spellStart"/>
            <w:r w:rsidRPr="00DC3387">
              <w:rPr>
                <w:rFonts w:ascii="Verdana" w:eastAsia="Times New Roman" w:hAnsi="Verdana" w:cs="Times New Roman"/>
                <w:sz w:val="24"/>
                <w:szCs w:val="24"/>
                <w:lang w:eastAsia="fr-BE"/>
              </w:rPr>
              <w:t>vervolgens</w:t>
            </w:r>
            <w:proofErr w:type="spellEnd"/>
            <w:r w:rsidRPr="00DC3387">
              <w:rPr>
                <w:rFonts w:ascii="Verdana" w:eastAsia="Times New Roman" w:hAnsi="Verdana" w:cs="Times New Roman"/>
                <w:sz w:val="24"/>
                <w:szCs w:val="24"/>
                <w:lang w:eastAsia="fr-BE"/>
              </w:rPr>
              <w:t xml:space="preserve">, indien </w:t>
            </w:r>
            <w:proofErr w:type="spellStart"/>
            <w:r w:rsidRPr="00DC3387">
              <w:rPr>
                <w:rFonts w:ascii="Verdana" w:eastAsia="Times New Roman" w:hAnsi="Verdana" w:cs="Times New Roman"/>
                <w:sz w:val="24"/>
                <w:szCs w:val="24"/>
                <w:lang w:eastAsia="fr-BE"/>
              </w:rPr>
              <w:t>nodig</w:t>
            </w:r>
            <w:proofErr w:type="spellEnd"/>
            <w:r w:rsidRPr="00DC3387">
              <w:rPr>
                <w:rFonts w:ascii="Verdana" w:eastAsia="Times New Roman" w:hAnsi="Verdana" w:cs="Times New Roman"/>
                <w:sz w:val="24"/>
                <w:szCs w:val="24"/>
                <w:lang w:eastAsia="fr-BE"/>
              </w:rPr>
              <w:t xml:space="preserve">, op de </w:t>
            </w:r>
            <w:proofErr w:type="spellStart"/>
            <w:r w:rsidRPr="00DC3387">
              <w:rPr>
                <w:rFonts w:ascii="Verdana" w:eastAsia="Times New Roman" w:hAnsi="Verdana" w:cs="Times New Roman"/>
                <w:sz w:val="24"/>
                <w:szCs w:val="24"/>
                <w:lang w:eastAsia="fr-BE"/>
              </w:rPr>
              <w:t>bordpunten</w:t>
            </w:r>
            <w:proofErr w:type="spellEnd"/>
            <w:r w:rsidRPr="00DC3387">
              <w:rPr>
                <w:rFonts w:ascii="Verdana" w:eastAsia="Times New Roman" w:hAnsi="Verdana" w:cs="Times New Roman"/>
                <w:sz w:val="24"/>
                <w:szCs w:val="24"/>
                <w:lang w:eastAsia="fr-BE"/>
              </w:rPr>
              <w:t>.</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proofErr w:type="spellStart"/>
            <w:r w:rsidRPr="00DC3387">
              <w:rPr>
                <w:rFonts w:ascii="Verdana" w:eastAsia="Times New Roman" w:hAnsi="Verdana" w:cs="Times New Roman"/>
                <w:sz w:val="24"/>
                <w:szCs w:val="24"/>
                <w:highlight w:val="yellow"/>
                <w:lang w:eastAsia="fr-BE"/>
              </w:rPr>
              <w:t>Goedgekeurd</w:t>
            </w:r>
            <w:proofErr w:type="spellEnd"/>
            <w:r w:rsidRPr="00DC3387">
              <w:rPr>
                <w:rFonts w:ascii="Verdana" w:eastAsia="Times New Roman" w:hAnsi="Verdana" w:cs="Times New Roman"/>
                <w:sz w:val="24"/>
                <w:szCs w:val="24"/>
                <w:highlight w:val="yellow"/>
                <w:lang w:eastAsia="fr-BE"/>
              </w:rPr>
              <w:t xml:space="preserve"> 11 </w:t>
            </w:r>
            <w:proofErr w:type="spellStart"/>
            <w:r w:rsidRPr="00DC3387">
              <w:rPr>
                <w:rFonts w:ascii="Verdana" w:eastAsia="Times New Roman" w:hAnsi="Verdana" w:cs="Times New Roman"/>
                <w:sz w:val="24"/>
                <w:szCs w:val="24"/>
                <w:highlight w:val="yellow"/>
                <w:lang w:eastAsia="fr-BE"/>
              </w:rPr>
              <w:t>voor</w:t>
            </w:r>
            <w:proofErr w:type="spellEnd"/>
            <w:r w:rsidRPr="00DC3387">
              <w:rPr>
                <w:rFonts w:ascii="Verdana" w:eastAsia="Times New Roman" w:hAnsi="Verdana" w:cs="Times New Roman"/>
                <w:sz w:val="24"/>
                <w:szCs w:val="24"/>
                <w:highlight w:val="yellow"/>
                <w:lang w:eastAsia="fr-BE"/>
              </w:rPr>
              <w:t xml:space="preserve">, 2 </w:t>
            </w:r>
            <w:proofErr w:type="spellStart"/>
            <w:r w:rsidRPr="00DC3387">
              <w:rPr>
                <w:rFonts w:ascii="Verdana" w:eastAsia="Times New Roman" w:hAnsi="Verdana" w:cs="Times New Roman"/>
                <w:sz w:val="24"/>
                <w:szCs w:val="24"/>
                <w:highlight w:val="yellow"/>
                <w:lang w:eastAsia="fr-BE"/>
              </w:rPr>
              <w:t>onth</w:t>
            </w:r>
            <w:proofErr w:type="spellEnd"/>
            <w:r w:rsidRPr="00DC3387">
              <w:rPr>
                <w:rFonts w:ascii="Verdana" w:eastAsia="Times New Roman" w:hAnsi="Verdana" w:cs="Times New Roman"/>
                <w:sz w:val="24"/>
                <w:szCs w:val="24"/>
                <w:highlight w:val="yellow"/>
                <w:lang w:eastAsia="fr-BE"/>
              </w:rPr>
              <w:t>.</w:t>
            </w:r>
          </w:p>
        </w:tc>
        <w:tc>
          <w:tcPr>
            <w:tcW w:w="4531" w:type="dxa"/>
            <w:tcBorders>
              <w:top w:val="nil"/>
              <w:left w:val="nil"/>
              <w:bottom w:val="single" w:sz="8" w:space="0" w:color="auto"/>
              <w:right w:val="single" w:sz="8" w:space="0" w:color="auto"/>
            </w:tcBorders>
            <w:tcMar>
              <w:top w:w="0" w:type="dxa"/>
              <w:left w:w="108" w:type="dxa"/>
              <w:bottom w:w="0" w:type="dxa"/>
              <w:right w:w="108" w:type="dxa"/>
            </w:tcMar>
            <w:hideMark/>
          </w:tcPr>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val="fr-FR" w:eastAsia="fr-BE"/>
              </w:rPr>
              <w:lastRenderedPageBreak/>
              <w:t>37.    CLASSEMENT.</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b/>
                <w:bCs/>
                <w:sz w:val="24"/>
                <w:szCs w:val="24"/>
                <w:lang w:val="fr-FR" w:eastAsia="fr-BE"/>
              </w:rPr>
              <w:t>a</w:t>
            </w:r>
            <w:r w:rsidRPr="00DC3387">
              <w:rPr>
                <w:rFonts w:ascii="Verdana" w:eastAsia="Times New Roman" w:hAnsi="Verdana" w:cs="Times New Roman"/>
                <w:sz w:val="24"/>
                <w:szCs w:val="24"/>
                <w:lang w:val="fr-FR" w:eastAsia="fr-BE"/>
              </w:rPr>
              <w:t xml:space="preserve">. Le classement sera établi suivant les points de match obtenus ; en cas d'égalité </w:t>
            </w:r>
            <w:r w:rsidRPr="00DC3387">
              <w:rPr>
                <w:rFonts w:ascii="Verdana" w:eastAsia="Times New Roman" w:hAnsi="Verdana" w:cs="Times New Roman"/>
                <w:sz w:val="24"/>
                <w:szCs w:val="24"/>
                <w:highlight w:val="green"/>
                <w:lang w:val="fr-FR" w:eastAsia="fr-BE"/>
              </w:rPr>
              <w:t>entre deux ou plusieurs équipes</w:t>
            </w:r>
            <w:r w:rsidRPr="00DC3387">
              <w:rPr>
                <w:rFonts w:ascii="Verdana" w:eastAsia="Times New Roman" w:hAnsi="Verdana" w:cs="Times New Roman"/>
                <w:sz w:val="24"/>
                <w:szCs w:val="24"/>
                <w:lang w:val="fr-FR" w:eastAsia="fr-BE"/>
              </w:rPr>
              <w:t xml:space="preserve">, les points de tableau seront déterminants. En cas de nouvelle égalité </w:t>
            </w:r>
            <w:r w:rsidRPr="00DC3387">
              <w:rPr>
                <w:rFonts w:ascii="Verdana" w:eastAsia="Times New Roman" w:hAnsi="Verdana" w:cs="Times New Roman"/>
                <w:sz w:val="24"/>
                <w:szCs w:val="24"/>
                <w:highlight w:val="green"/>
                <w:lang w:val="fr-FR" w:eastAsia="fr-BE"/>
              </w:rPr>
              <w:t>entre deux ou plusieurs équipes</w:t>
            </w:r>
            <w:r w:rsidRPr="00DC3387">
              <w:rPr>
                <w:rFonts w:ascii="Verdana" w:eastAsia="Times New Roman" w:hAnsi="Verdana" w:cs="Times New Roman"/>
                <w:sz w:val="24"/>
                <w:szCs w:val="24"/>
                <w:lang w:val="fr-FR" w:eastAsia="fr-BE"/>
              </w:rPr>
              <w:t xml:space="preserve">, un match de barrage aura lieu si le titre, la montée, la </w:t>
            </w:r>
            <w:r w:rsidRPr="00DC3387">
              <w:rPr>
                <w:rFonts w:ascii="Verdana" w:eastAsia="Times New Roman" w:hAnsi="Verdana" w:cs="Times New Roman"/>
                <w:sz w:val="24"/>
                <w:szCs w:val="24"/>
                <w:lang w:val="fr-FR" w:eastAsia="fr-BE"/>
              </w:rPr>
              <w:lastRenderedPageBreak/>
              <w:t>qualification pour une compétition ou la descente en dépendent (</w:t>
            </w:r>
            <w:r w:rsidRPr="00DC3387">
              <w:rPr>
                <w:rFonts w:ascii="Verdana" w:eastAsia="Times New Roman" w:hAnsi="Verdana" w:cs="Times New Roman"/>
                <w:sz w:val="24"/>
                <w:szCs w:val="24"/>
                <w:highlight w:val="green"/>
                <w:lang w:val="fr-FR" w:eastAsia="fr-BE"/>
              </w:rPr>
              <w:t>où le VNT détermine les autres modalités telles que la forme de jeu (une rencontre ordinaire avec deux équipes, un tournoi de Hutton avec plusieurs équipes),</w:t>
            </w:r>
            <w:r w:rsidRPr="00DC3387">
              <w:rPr>
                <w:rFonts w:ascii="Verdana" w:eastAsia="Times New Roman" w:hAnsi="Verdana" w:cs="Times New Roman"/>
                <w:sz w:val="24"/>
                <w:szCs w:val="24"/>
                <w:lang w:val="fr-FR" w:eastAsia="fr-BE"/>
              </w:rPr>
              <w:t xml:space="preserve"> tirage au sort pour les couleurs, </w:t>
            </w:r>
            <w:r w:rsidRPr="00DC3387">
              <w:rPr>
                <w:rFonts w:ascii="Verdana" w:eastAsia="Times New Roman" w:hAnsi="Verdana" w:cs="Times New Roman"/>
                <w:strike/>
                <w:sz w:val="24"/>
                <w:szCs w:val="24"/>
                <w:highlight w:val="red"/>
                <w:lang w:val="fr-FR" w:eastAsia="fr-BE"/>
              </w:rPr>
              <w:t>et à jouer sur un</w:t>
            </w:r>
            <w:r w:rsidRPr="00DC3387">
              <w:rPr>
                <w:rFonts w:ascii="Verdana" w:eastAsia="Times New Roman" w:hAnsi="Verdana" w:cs="Times New Roman"/>
                <w:sz w:val="24"/>
                <w:szCs w:val="24"/>
                <w:lang w:val="fr-FR" w:eastAsia="fr-BE"/>
              </w:rPr>
              <w:t xml:space="preserve"> terrain neutre</w:t>
            </w:r>
            <w:r w:rsidRPr="00DC3387">
              <w:rPr>
                <w:rFonts w:ascii="Verdana" w:eastAsia="Times New Roman" w:hAnsi="Verdana" w:cs="Times New Roman"/>
                <w:sz w:val="24"/>
                <w:szCs w:val="24"/>
                <w:highlight w:val="green"/>
                <w:lang w:val="fr-FR" w:eastAsia="fr-BE"/>
              </w:rPr>
              <w:t>, la cadence de jeu éventuellement réduite, ...</w:t>
            </w:r>
            <w:r w:rsidRPr="00DC3387">
              <w:rPr>
                <w:rFonts w:ascii="Verdana" w:eastAsia="Times New Roman" w:hAnsi="Verdana" w:cs="Times New Roman"/>
                <w:sz w:val="24"/>
                <w:szCs w:val="24"/>
                <w:lang w:val="fr-FR" w:eastAsia="fr-BE"/>
              </w:rPr>
              <w:t xml:space="preserve">), sinon le système </w:t>
            </w:r>
            <w:proofErr w:type="spellStart"/>
            <w:r w:rsidRPr="00DC3387">
              <w:rPr>
                <w:rFonts w:ascii="Verdana" w:eastAsia="Times New Roman" w:hAnsi="Verdana" w:cs="Times New Roman"/>
                <w:sz w:val="24"/>
                <w:szCs w:val="24"/>
                <w:lang w:val="fr-FR" w:eastAsia="fr-BE"/>
              </w:rPr>
              <w:t>Sonneborn</w:t>
            </w:r>
            <w:proofErr w:type="spellEnd"/>
            <w:r w:rsidRPr="00DC3387">
              <w:rPr>
                <w:rFonts w:ascii="Verdana" w:eastAsia="Times New Roman" w:hAnsi="Verdana" w:cs="Times New Roman"/>
                <w:sz w:val="24"/>
                <w:szCs w:val="24"/>
                <w:lang w:val="fr-FR" w:eastAsia="fr-BE"/>
              </w:rPr>
              <w:t>-Berger pour équipes sera appliqué sur les points de match et, si nécessaire, sur les points de tableau.</w:t>
            </w:r>
          </w:p>
          <w:p w:rsidR="00DC3387" w:rsidRPr="00DC3387" w:rsidRDefault="00DC3387" w:rsidP="00DC3387">
            <w:pPr>
              <w:spacing w:before="100" w:beforeAutospacing="1" w:after="100" w:afterAutospacing="1" w:line="240" w:lineRule="auto"/>
              <w:rPr>
                <w:rFonts w:ascii="Times New Roman" w:eastAsia="Times New Roman" w:hAnsi="Times New Roman" w:cs="Times New Roman"/>
                <w:sz w:val="24"/>
                <w:szCs w:val="24"/>
                <w:lang w:eastAsia="fr-BE"/>
              </w:rPr>
            </w:pPr>
            <w:r w:rsidRPr="00DC3387">
              <w:rPr>
                <w:rFonts w:ascii="Verdana" w:eastAsia="Times New Roman" w:hAnsi="Verdana" w:cs="Times New Roman"/>
                <w:sz w:val="24"/>
                <w:szCs w:val="24"/>
                <w:highlight w:val="yellow"/>
                <w:lang w:val="fr-FR" w:eastAsia="fr-BE"/>
              </w:rPr>
              <w:t xml:space="preserve">Approuvé 11 pour, 2 </w:t>
            </w:r>
            <w:proofErr w:type="spellStart"/>
            <w:r w:rsidRPr="00DC3387">
              <w:rPr>
                <w:rFonts w:ascii="Verdana" w:eastAsia="Times New Roman" w:hAnsi="Verdana" w:cs="Times New Roman"/>
                <w:sz w:val="24"/>
                <w:szCs w:val="24"/>
                <w:highlight w:val="yellow"/>
                <w:lang w:val="fr-FR" w:eastAsia="fr-BE"/>
              </w:rPr>
              <w:t>abst</w:t>
            </w:r>
            <w:proofErr w:type="spellEnd"/>
            <w:r w:rsidRPr="00DC3387">
              <w:rPr>
                <w:rFonts w:ascii="Verdana" w:eastAsia="Times New Roman" w:hAnsi="Verdana" w:cs="Times New Roman"/>
                <w:sz w:val="24"/>
                <w:szCs w:val="24"/>
                <w:highlight w:val="yellow"/>
                <w:lang w:val="fr-FR" w:eastAsia="fr-BE"/>
              </w:rPr>
              <w:t>.</w:t>
            </w:r>
          </w:p>
        </w:tc>
      </w:tr>
    </w:tbl>
    <w:p w:rsidR="001D0BBC" w:rsidRDefault="00DC3387"/>
    <w:sectPr w:rsidR="001D0B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87"/>
    <w:rsid w:val="00061E1B"/>
    <w:rsid w:val="00544E8E"/>
    <w:rsid w:val="00706869"/>
    <w:rsid w:val="00AF0CE8"/>
    <w:rsid w:val="00DC338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288A"/>
  <w15:chartTrackingRefBased/>
  <w15:docId w15:val="{CF53E2CB-5114-4903-B8BE-CD6BFE5B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8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829</Words>
  <Characters>4564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Halleux</dc:creator>
  <cp:keywords/>
  <dc:description/>
  <cp:lastModifiedBy>Daniel Halleux</cp:lastModifiedBy>
  <cp:revision>1</cp:revision>
  <cp:lastPrinted>2018-06-23T10:53:00Z</cp:lastPrinted>
  <dcterms:created xsi:type="dcterms:W3CDTF">2018-06-23T10:48:00Z</dcterms:created>
  <dcterms:modified xsi:type="dcterms:W3CDTF">2018-06-23T10:56:00Z</dcterms:modified>
</cp:coreProperties>
</file>