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Team overview for discussion (26 Oct 2026)</w:t>
      </w:r>
    </w:p>
    <w:p>
      <w:pPr/>
      <w:r>
        <w:rPr/>
        <w:t xml:space="preserve">Project: Where residents want to cross the road. Final presentation due 10 Nov 2026.</w:t>
      </w:r>
    </w:p>
    <w:p>
      <w:pPr>
        <w:pStyle w:val="Heading2"/>
      </w:pPr>
      <w:r>
        <w:rPr/>
        <w:t xml:space="preserve">1. What exists now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0" w:type="dxa"/>
          <w:right w:w="90" w:type="dxa"/>
        </w:tblCellMar>
      </w:tblPr>
      <w:tblGrid>
        <w:gridCol w:w="3276"/>
        <w:gridCol w:w="3180"/>
        <w:gridCol w:w="3182"/>
      </w:tblGrid>
      <w:tr>
        <w:trPr>
          <w:tblHeader/>
        </w:trPr>
        <w:tc>
          <w:tcPr>
            <w:tcW w:w="3276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Item</w:t>
            </w:r>
          </w:p>
        </w:tc>
        <w:tc>
          <w:tcPr>
            <w:tcW w:w="3180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Location</w:t>
            </w:r>
          </w:p>
        </w:tc>
        <w:tc>
          <w:tcPr>
            <w:tcW w:w="3182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Status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Website (5 pages)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website/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Built. Maps not yet tested because the Mapbox token is missing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Wireframes (13 desktop frames)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website-plan/wireframes/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Updated to the current design. Drag the SVG files into Figma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Story chapter plan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website-plan/storymap_plan.md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Updated to Bukit Batok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Story previews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website-plan/story-previews/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PNG previews of steps 1 to 3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Incident data, corrected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jaywalking_incidents_sg_v2.geojson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V24 moved to its source location (about 550 m)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Data scripts</w:t>
            </w:r>
          </w:p>
        </w:tc>
        <w:tc>
          <w:tcPr>
            <w:tcW w:w="3180" w:type="dxa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website-plan/make_*.py</w:t>
            </w: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Rebuild site data, story data and wireframes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2. Site map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0" w:type="dxa"/>
          <w:right w:w="9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Page</w:t>
            </w:r>
          </w:p>
        </w:tc>
        <w:tc>
          <w:tcPr>
            <w:tcW w:w="4819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Content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Home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Hero photo, 3 summary cards, then a scrolling story in 5 steps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Map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One layer at a time (crossing gap, walking detour, resident proposals), reference points, address search with OneMap, block routes on click, proposal card with a support button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Propose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Two-point form (point A and point B across a road), crossing type, reason, optional experience text, thank-you screen with progress towards 3 proposals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Methodology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Data sources, methods, moderation and privacy, limits, downloads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About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Team, course, management plan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Review (team only)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Google Sheet with a status column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3. Decisions made</w:t>
      </w:r>
    </w:p>
    <w:p>
      <w:pPr>
        <w:spacing w:after="60"/>
        <w:ind w:left="360" w:hanging="300"/>
      </w:pPr>
      <w:r>
        <w:rPr/>
        <w:t xml:space="preserve">1.  Backend is Google Sheets with Google Apps Script. Proposals are counted at once (post-moderation). Experience texts appear only after approval (pre-moderation).</w:t>
      </w:r>
    </w:p>
    <w:p>
      <w:pPr>
        <w:spacing w:after="60"/>
        <w:ind w:left="360" w:hanging="300"/>
      </w:pPr>
      <w:r>
        <w:rPr/>
        <w:t xml:space="preserve">2.  A road segment appears on the public map only after 3 proposals. Each segment shows one representative crossing line from the mean of the submitted points. Individual points are never published.</w:t>
      </w:r>
    </w:p>
    <w:p>
      <w:pPr>
        <w:spacing w:after="60"/>
        <w:ind w:left="360" w:hanging="300"/>
      </w:pPr>
      <w:r>
        <w:rPr/>
        <w:t xml:space="preserve">3.  Support (one click) is counted separately and does not affect the 3-proposal threshold. One support per segment per browser.</w:t>
      </w:r>
    </w:p>
    <w:p>
      <w:pPr>
        <w:spacing w:after="60"/>
        <w:ind w:left="360" w:hanging="300"/>
      </w:pPr>
      <w:r>
        <w:rPr/>
        <w:t xml:space="preserve">4.  The Home story uses Bukit Batok because it has the most reported cases in the news sample (5 of 32, of which 3 fatal). The story does not claim that crossings are missing there, because 4 of the 5 cases are within 20 m of a crossing. It shows that blocks next to existing crossings still face long walks.</w:t>
      </w:r>
    </w:p>
    <w:p>
      <w:pPr>
        <w:spacing w:after="60"/>
        <w:ind w:left="360" w:hanging="300"/>
      </w:pPr>
      <w:r>
        <w:rPr/>
        <w:t xml:space="preserve">5.  Public text does not use the word "jaywalking".</w:t>
      </w:r>
    </w:p>
    <w:p>
      <w:pPr>
        <w:spacing w:after="60"/>
        <w:ind w:left="360" w:hanging="300"/>
      </w:pPr>
      <w:r>
        <w:rPr/>
        <w:t xml:space="preserve">6.  Page structure and base CSS follow the Week 1, 3 and 5 lab examples. Additions are marked "Added for this project" in the code.</w:t>
      </w:r>
    </w:p>
    <w:p>
      <w:pPr>
        <w:pStyle w:val="Heading2"/>
      </w:pPr>
      <w:r>
        <w:rPr/>
        <w:t xml:space="preserve">4. Checks done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0" w:type="dxa"/>
          <w:right w:w="9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w="4819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Check</w:t>
            </w:r>
          </w:p>
        </w:tc>
        <w:tc>
          <w:tcPr>
            <w:tcW w:w="4819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Result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Blk 121 to bus stop Opp Blk 120 (story example)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Google Maps 550 m, OSM network 548 m. Confirmed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Blk 122 to Bt Batok Polyclinic (candidate)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Google Maps 270 m, OSM network 764 m. Rejected. Shows that some OSM detour ratios are overstated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Tengah Boulevard (first gap candidate)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32 crossings in OSM but none in LTA. Rejected. Shows that LTA crossing data is incomplete in new towns</w:t>
            </w:r>
          </w:p>
        </w:tc>
      </w:tr>
      <w:tr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Incident locations against named roads</w:t>
            </w:r>
          </w:p>
        </w:tc>
        <w:tc>
          <w:tcPr>
            <w:tcW w:w="4819" w:type="dxa"/>
          </w:tcPr>
          <w:p>
            <w:pPr>
              <w:spacing w:after="40"/>
            </w:pPr>
            <w:r>
              <w:rPr>
                <w:sz w:val="19"/>
              </w:rPr>
              <w:t xml:space="preserve">31 of 32 consistent with the source text. V24 corrected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5. Open questions</w:t>
      </w:r>
    </w:p>
    <w:p>
      <w:pPr/>
      <w:r>
        <w:rPr/>
        <w:t xml:space="preserve">For the team</w:t>
      </w:r>
    </w:p>
    <w:p>
      <w:pPr>
        <w:spacing w:after="60"/>
        <w:ind w:left="360" w:hanging="300"/>
      </w:pPr>
      <w:r>
        <w:rPr/>
        <w:t xml:space="preserve">1.  Is the Bukit Batok story acceptable, including the wording of step 1 and step 2?</w:t>
      </w:r>
    </w:p>
    <w:p>
      <w:pPr>
        <w:spacing w:after="60"/>
        <w:ind w:left="360" w:hanging="300"/>
      </w:pPr>
      <w:r>
        <w:rPr/>
        <w:t xml:space="preserve">2.  Who prepares the hero photo credit, the README and the GitHub repository?</w:t>
      </w:r>
    </w:p>
    <w:p>
      <w:pPr>
        <w:spacing w:after="60"/>
        <w:ind w:left="360" w:hanging="300"/>
      </w:pPr>
      <w:r>
        <w:rPr/>
        <w:t xml:space="preserve">3.  Who promotes the form (classmates, residents' networks, QR posters), and from which date?</w:t>
      </w:r>
    </w:p>
    <w:p>
      <w:pPr/>
      <w:r>
        <w:rPr/>
        <w:t xml:space="preserve">For the lecturer</w:t>
      </w:r>
    </w:p>
    <w:p>
      <w:pPr>
        <w:spacing w:after="60"/>
        <w:ind w:left="360" w:hanging="300"/>
      </w:pPr>
      <w:r>
        <w:rPr/>
        <w:t xml:space="preserve">1.  Is an external backend (Google Sheets and Apps Script) acceptable?</w:t>
      </w:r>
    </w:p>
    <w:p>
      <w:pPr>
        <w:spacing w:after="60"/>
        <w:ind w:left="360" w:hanging="300"/>
      </w:pPr>
      <w:r>
        <w:rPr/>
        <w:t xml:space="preserve">2.  Are the changes from the proposal acceptable (Home story with reported cases and Bukit Batok, review queue in Google Sheets)?</w:t>
      </w:r>
    </w:p>
    <w:p>
      <w:pPr>
        <w:spacing w:after="60"/>
        <w:ind w:left="360" w:hanging="300"/>
      </w:pPr>
      <w:r>
        <w:rPr/>
        <w:t xml:space="preserve">3.  Should the OSM detour ratios be validated against OneMap on a sample, given the polyclinic case?</w:t>
      </w:r>
    </w:p>
    <w:p>
      <w:pPr>
        <w:pStyle w:val="Heading2"/>
      </w:pPr>
      <w:r>
        <w:rPr/>
        <w:t xml:space="preserve">6. Next steps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90" w:type="dxa"/>
          <w:right w:w="90" w:type="dxa"/>
        </w:tblCellMar>
      </w:tblPr>
      <w:tblGrid>
        <w:gridCol w:w="3276"/>
        <w:gridCol w:w="3180"/>
        <w:gridCol w:w="3182"/>
      </w:tblGrid>
      <w:tr>
        <w:trPr>
          <w:tblHeader/>
        </w:trPr>
        <w:tc>
          <w:tcPr>
            <w:tcW w:w="3276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Step</w:t>
            </w:r>
          </w:p>
        </w:tc>
        <w:tc>
          <w:tcPr>
            <w:tcW w:w="3180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Who</w:t>
            </w:r>
          </w:p>
        </w:tc>
        <w:tc>
          <w:tcPr>
            <w:tcW w:w="3182" w:type="dxa"/>
            <w:shd w:val="clear" w:color="auto" w:fill="E8E8E8"/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Needed for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Create a Mapbox account and add the public token to </w:t>
            </w:r>
            <w:r>
              <w:rPr>
                <w:rFonts w:ascii="Consolas" w:hAnsi="Consolas"/>
                <w:sz w:val="19"/>
              </w:rPr>
              <w:t xml:space="preserve">website/js/site-config.js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Testing all maps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Create a shared Google account and an empty Google Sheet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Apps Script and the form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Write and deploy the Apps Script, connect the form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Live proposals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Test all pages with Live Server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Before publishing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Publish on GitHub Pages and write the README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Course requirement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Collect proposals (at least 3 per segment to show)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Proposal map and final presentation</w:t>
            </w:r>
          </w:p>
        </w:tc>
      </w:tr>
      <w:tr>
        <w:tc>
          <w:tcPr>
            <w:tcW w:w="3276" w:type="dxa"/>
          </w:tcPr>
          <w:p>
            <w:pPr>
              <w:spacing w:after="40"/>
            </w:pPr>
            <w:r>
              <w:rPr>
                <w:sz w:val="19"/>
              </w:rPr>
              <w:t xml:space="preserve">Optional: validate a sample of detour pairs with OneMap (needs a new token)</w:t>
            </w:r>
          </w:p>
        </w:tc>
        <w:tc>
          <w:tcPr>
            <w:tcW w:w="3180" w:type="dxa"/>
          </w:tcPr>
          <w:p>
            <w:pPr>
              <w:spacing w:after="40"/>
            </w:pPr>
          </w:p>
        </w:tc>
        <w:tc>
          <w:tcPr>
            <w:tcW w:w="3182" w:type="dxa"/>
          </w:tcPr>
          <w:p>
            <w:pPr>
              <w:spacing w:after="40"/>
            </w:pPr>
            <w:r>
              <w:rPr>
                <w:sz w:val="19"/>
              </w:rPr>
              <w:t xml:space="preserve">Methodology limits</w:t>
            </w:r>
          </w:p>
        </w:tc>
      </w:tr>
    </w:tbl>
    <w:p>
      <w:pPr>
        <w:spacing w:after="0"/>
      </w:pP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20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320" w:after="12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