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A08C9" w:rsidRDefault="004176FD">
      <w:pPr>
        <w:rPr>
          <w:b/>
        </w:rPr>
      </w:pPr>
      <w:r>
        <w:rPr>
          <w:b/>
        </w:rPr>
        <w:t>Azolla collection protocol.</w:t>
      </w:r>
    </w:p>
    <w:p w14:paraId="00000002" w14:textId="77777777" w:rsidR="009A08C9" w:rsidRDefault="009A08C9"/>
    <w:p w14:paraId="00000003" w14:textId="77777777" w:rsidR="009A08C9" w:rsidRDefault="004176FD">
      <w:pPr>
        <w:rPr>
          <w:b/>
        </w:rPr>
      </w:pPr>
      <w:r>
        <w:rPr>
          <w:b/>
        </w:rPr>
        <w:t>Field</w:t>
      </w:r>
    </w:p>
    <w:p w14:paraId="00000004" w14:textId="77777777" w:rsidR="009A08C9" w:rsidRDefault="004176FD">
      <w:r>
        <w:t>Supplies for field collections:</w:t>
      </w:r>
    </w:p>
    <w:p w14:paraId="00000005" w14:textId="77777777" w:rsidR="009A08C9" w:rsidRDefault="004176FD">
      <w:pPr>
        <w:numPr>
          <w:ilvl w:val="0"/>
          <w:numId w:val="2"/>
        </w:numPr>
      </w:pPr>
      <w:r>
        <w:t>Rectangular storage containers (6”x9”x3”?) (</w:t>
      </w:r>
      <w:hyperlink r:id="rId5">
        <w:r>
          <w:rPr>
            <w:color w:val="1155CC"/>
            <w:u w:val="single"/>
          </w:rPr>
          <w:t>Amazon link to 12pk</w:t>
        </w:r>
      </w:hyperlink>
      <w:r>
        <w:t>)</w:t>
      </w:r>
    </w:p>
    <w:p w14:paraId="00000006" w14:textId="77777777" w:rsidR="009A08C9" w:rsidRDefault="004176FD">
      <w:pPr>
        <w:numPr>
          <w:ilvl w:val="0"/>
          <w:numId w:val="2"/>
        </w:numPr>
      </w:pPr>
      <w:r>
        <w:t>GPS</w:t>
      </w:r>
    </w:p>
    <w:p w14:paraId="00000007" w14:textId="77777777" w:rsidR="009A08C9" w:rsidRDefault="004176FD">
      <w:pPr>
        <w:numPr>
          <w:ilvl w:val="0"/>
          <w:numId w:val="2"/>
        </w:numPr>
      </w:pPr>
      <w:r>
        <w:t>Camera, Color Scale, Scale Bar and Tripod</w:t>
      </w:r>
    </w:p>
    <w:p w14:paraId="00000008" w14:textId="77777777" w:rsidR="009A08C9" w:rsidRDefault="004176FD">
      <w:pPr>
        <w:numPr>
          <w:ilvl w:val="0"/>
          <w:numId w:val="2"/>
        </w:numPr>
      </w:pPr>
      <w:r>
        <w:t>Label tape and sharpie</w:t>
      </w:r>
    </w:p>
    <w:p w14:paraId="00000009" w14:textId="77777777" w:rsidR="009A08C9" w:rsidRDefault="004176FD">
      <w:pPr>
        <w:numPr>
          <w:ilvl w:val="0"/>
          <w:numId w:val="2"/>
        </w:numPr>
      </w:pPr>
      <w:r>
        <w:t>Write in rain notebook, mechanical pencil</w:t>
      </w:r>
    </w:p>
    <w:p w14:paraId="0000000A" w14:textId="77777777" w:rsidR="009A08C9" w:rsidRDefault="004176FD">
      <w:pPr>
        <w:numPr>
          <w:ilvl w:val="0"/>
          <w:numId w:val="2"/>
        </w:numPr>
      </w:pPr>
      <w:r>
        <w:t>Paper towels</w:t>
      </w:r>
    </w:p>
    <w:p w14:paraId="0000000B" w14:textId="77777777" w:rsidR="009A08C9" w:rsidRDefault="004176FD">
      <w:pPr>
        <w:numPr>
          <w:ilvl w:val="0"/>
          <w:numId w:val="2"/>
        </w:numPr>
      </w:pPr>
      <w:r>
        <w:t>Large coolers for samples</w:t>
      </w:r>
    </w:p>
    <w:p w14:paraId="0000000C" w14:textId="4324886D" w:rsidR="009A08C9" w:rsidRDefault="004176FD">
      <w:pPr>
        <w:numPr>
          <w:ilvl w:val="0"/>
          <w:numId w:val="2"/>
        </w:numPr>
      </w:pPr>
      <w:r>
        <w:t>Physical printout of Azolla key &amp; hand lens</w:t>
      </w:r>
    </w:p>
    <w:p w14:paraId="6B929410" w14:textId="6A7879CB" w:rsidR="00BB16C4" w:rsidRDefault="00BB16C4">
      <w:pPr>
        <w:numPr>
          <w:ilvl w:val="0"/>
          <w:numId w:val="2"/>
        </w:numPr>
      </w:pPr>
      <w:r>
        <w:t xml:space="preserve">Physical printout of permits, </w:t>
      </w:r>
      <w:proofErr w:type="spellStart"/>
      <w:r>
        <w:t>etc</w:t>
      </w:r>
      <w:proofErr w:type="spellEnd"/>
    </w:p>
    <w:p w14:paraId="00000010" w14:textId="2AE559C2" w:rsidR="009A08C9" w:rsidRDefault="004176FD">
      <w:pPr>
        <w:numPr>
          <w:ilvl w:val="0"/>
          <w:numId w:val="2"/>
        </w:numPr>
      </w:pPr>
      <w:r>
        <w:t>Nalgene bottles with FPA</w:t>
      </w:r>
    </w:p>
    <w:p w14:paraId="3BB1285D" w14:textId="1D050596" w:rsidR="00BB16C4" w:rsidRDefault="00BB16C4" w:rsidP="00BB16C4">
      <w:pPr>
        <w:numPr>
          <w:ilvl w:val="1"/>
          <w:numId w:val="2"/>
        </w:numPr>
      </w:pPr>
      <w:r>
        <w:t>Vials for FPA-ed samples? Extra pencils/paper for labels</w:t>
      </w:r>
    </w:p>
    <w:p w14:paraId="284998B9" w14:textId="0D25AD54" w:rsidR="00A438BF" w:rsidRDefault="00A438BF">
      <w:pPr>
        <w:numPr>
          <w:ilvl w:val="0"/>
          <w:numId w:val="2"/>
        </w:numPr>
      </w:pPr>
      <w:r>
        <w:t>Plant press, silica</w:t>
      </w:r>
    </w:p>
    <w:p w14:paraId="7977228A" w14:textId="67F37522" w:rsidR="00A438BF" w:rsidRDefault="00A438BF">
      <w:pPr>
        <w:numPr>
          <w:ilvl w:val="0"/>
          <w:numId w:val="2"/>
        </w:numPr>
      </w:pPr>
      <w:r>
        <w:t>Waders? Dip net?</w:t>
      </w:r>
    </w:p>
    <w:p w14:paraId="01E19690" w14:textId="1C42CBDE" w:rsidR="00702D74" w:rsidRDefault="00702D74">
      <w:pPr>
        <w:numPr>
          <w:ilvl w:val="0"/>
          <w:numId w:val="2"/>
        </w:numPr>
      </w:pPr>
      <w:proofErr w:type="spellStart"/>
      <w:r>
        <w:t>Spraybottle</w:t>
      </w:r>
      <w:proofErr w:type="spellEnd"/>
      <w:r>
        <w:t xml:space="preserve"> (for cleaning the FPA ones, etc.)</w:t>
      </w:r>
    </w:p>
    <w:p w14:paraId="46716F6E" w14:textId="77777777" w:rsidR="00BB16C4" w:rsidRDefault="00BB16C4" w:rsidP="00BB16C4">
      <w:pPr>
        <w:numPr>
          <w:ilvl w:val="0"/>
          <w:numId w:val="2"/>
        </w:numPr>
      </w:pPr>
      <w:r>
        <w:t>[Surface sanitizer (?)]</w:t>
      </w:r>
    </w:p>
    <w:p w14:paraId="08CCAA74" w14:textId="77777777" w:rsidR="00BB16C4" w:rsidRDefault="00BB16C4" w:rsidP="00BB16C4">
      <w:pPr>
        <w:numPr>
          <w:ilvl w:val="0"/>
          <w:numId w:val="2"/>
        </w:numPr>
      </w:pPr>
      <w:r>
        <w:t>[LN</w:t>
      </w:r>
      <w:r>
        <w:rPr>
          <w:vertAlign w:val="subscript"/>
        </w:rPr>
        <w:t>2</w:t>
      </w:r>
      <w:r>
        <w:t xml:space="preserve"> transport (?)]</w:t>
      </w:r>
    </w:p>
    <w:p w14:paraId="2EB3CF4D" w14:textId="77777777" w:rsidR="00BB16C4" w:rsidRDefault="00BB16C4" w:rsidP="00BB16C4">
      <w:pPr>
        <w:numPr>
          <w:ilvl w:val="0"/>
          <w:numId w:val="2"/>
        </w:numPr>
      </w:pPr>
      <w:r>
        <w:t>[15ml plastic tubes for flash freezing samples (?)]</w:t>
      </w:r>
    </w:p>
    <w:p w14:paraId="00000011" w14:textId="77777777" w:rsidR="009A08C9" w:rsidRDefault="009A08C9"/>
    <w:p w14:paraId="00000012" w14:textId="77777777" w:rsidR="009A08C9" w:rsidRPr="00BB16C4" w:rsidRDefault="004176FD">
      <w:pPr>
        <w:rPr>
          <w:b/>
          <w:bCs/>
        </w:rPr>
      </w:pPr>
      <w:r w:rsidRPr="00BB16C4">
        <w:rPr>
          <w:b/>
          <w:bCs/>
        </w:rPr>
        <w:t>Field collections - on site</w:t>
      </w:r>
    </w:p>
    <w:p w14:paraId="467AB5D9" w14:textId="2DA35146" w:rsidR="00A438BF" w:rsidRDefault="004176FD" w:rsidP="00BB16C4">
      <w:pPr>
        <w:numPr>
          <w:ilvl w:val="0"/>
          <w:numId w:val="3"/>
        </w:numPr>
      </w:pPr>
      <w:r>
        <w:t>Upon arrival at the site</w:t>
      </w:r>
      <w:r w:rsidR="00A438BF" w:rsidRPr="00A438BF">
        <w:t xml:space="preserve"> </w:t>
      </w:r>
    </w:p>
    <w:p w14:paraId="0DA33D1F" w14:textId="77777777" w:rsidR="00BB16C4" w:rsidRDefault="00A438BF" w:rsidP="00BB16C4">
      <w:pPr>
        <w:numPr>
          <w:ilvl w:val="1"/>
          <w:numId w:val="3"/>
        </w:numPr>
      </w:pPr>
      <w:r>
        <w:t xml:space="preserve">Search for fertile ones, as priority, </w:t>
      </w:r>
    </w:p>
    <w:p w14:paraId="5D6D643C" w14:textId="55907CF6" w:rsidR="00BB16C4" w:rsidRDefault="00BB16C4" w:rsidP="00BB16C4">
      <w:pPr>
        <w:numPr>
          <w:ilvl w:val="1"/>
          <w:numId w:val="3"/>
        </w:numPr>
      </w:pPr>
      <w:r>
        <w:t>Survey for morphological variation, make multiple collections as warranted. [[I think morphotypes should be given different numbers, rather than “</w:t>
      </w:r>
      <w:r>
        <w:t>If two morphotypes are present (such as in terrestrial forms), both kinds should be preserved in separate containers but with the same collection number</w:t>
      </w:r>
      <w:r>
        <w:t>”</w:t>
      </w:r>
      <w:r>
        <w:t>.</w:t>
      </w:r>
      <w:r>
        <w:t xml:space="preserve"> Because you never know when different morphologies might end up being different taxa with Azolla]]</w:t>
      </w:r>
    </w:p>
    <w:p w14:paraId="00000014" w14:textId="77777777" w:rsidR="009A08C9" w:rsidRDefault="004176FD" w:rsidP="00BB16C4">
      <w:pPr>
        <w:numPr>
          <w:ilvl w:val="0"/>
          <w:numId w:val="3"/>
        </w:numPr>
      </w:pPr>
      <w:r>
        <w:t>Photograph the landscape and habitat.</w:t>
      </w:r>
    </w:p>
    <w:p w14:paraId="00000015" w14:textId="352328E5" w:rsidR="009A08C9" w:rsidRDefault="004176FD" w:rsidP="00BB16C4">
      <w:pPr>
        <w:numPr>
          <w:ilvl w:val="0"/>
          <w:numId w:val="3"/>
        </w:numPr>
      </w:pPr>
      <w:r>
        <w:t>Photograph the plants in situ with the color palette and scale bar, preferably using the macro.</w:t>
      </w:r>
    </w:p>
    <w:p w14:paraId="20E4A3C9" w14:textId="78B92E1B" w:rsidR="00702D74" w:rsidRDefault="00702D74" w:rsidP="00BB16C4">
      <w:pPr>
        <w:numPr>
          <w:ilvl w:val="1"/>
          <w:numId w:val="3"/>
        </w:numPr>
      </w:pPr>
      <w:r>
        <w:t>Include root photos (trial run, see if it’s easier in the field</w:t>
      </w:r>
      <w:r w:rsidR="00BB16C4">
        <w:t xml:space="preserve"> or if this should be done in lab</w:t>
      </w:r>
      <w:r>
        <w:t>)</w:t>
      </w:r>
    </w:p>
    <w:p w14:paraId="00000016" w14:textId="77777777" w:rsidR="009A08C9" w:rsidRDefault="004176FD" w:rsidP="00BB16C4">
      <w:pPr>
        <w:numPr>
          <w:ilvl w:val="0"/>
          <w:numId w:val="3"/>
        </w:numPr>
      </w:pPr>
      <w:r>
        <w:t>Record the collection number, photo numbers and take a GPS waypoint.</w:t>
      </w:r>
    </w:p>
    <w:p w14:paraId="00000017" w14:textId="69BA5AA9" w:rsidR="009A08C9" w:rsidRDefault="004176FD" w:rsidP="004176FD">
      <w:pPr>
        <w:numPr>
          <w:ilvl w:val="0"/>
          <w:numId w:val="3"/>
        </w:numPr>
      </w:pPr>
      <w:r>
        <w:t>Collect ca. 5” x 6” of Azolla</w:t>
      </w:r>
      <w:r w:rsidR="00BB16C4">
        <w:t xml:space="preserve"> (for herb. voucher, </w:t>
      </w:r>
      <w:proofErr w:type="spellStart"/>
      <w:r w:rsidR="00BB16C4">
        <w:t>etc</w:t>
      </w:r>
      <w:proofErr w:type="spellEnd"/>
      <w:r w:rsidR="00BB16C4">
        <w:t>)</w:t>
      </w:r>
    </w:p>
    <w:p w14:paraId="00000018" w14:textId="26DC6769" w:rsidR="009A08C9" w:rsidRDefault="004176FD" w:rsidP="004176FD">
      <w:pPr>
        <w:numPr>
          <w:ilvl w:val="1"/>
          <w:numId w:val="3"/>
        </w:numPr>
      </w:pPr>
      <w:r>
        <w:t xml:space="preserve">For terrestrial forms, use a spade or </w:t>
      </w:r>
      <w:proofErr w:type="spellStart"/>
      <w:r>
        <w:t>hori-hori</w:t>
      </w:r>
      <w:proofErr w:type="spellEnd"/>
      <w:r>
        <w:t xml:space="preserve"> knife to gently lift patches from the soil and transfer to the container. Place wet paper towel into the container to keep Azolla moist.</w:t>
      </w:r>
    </w:p>
    <w:p w14:paraId="7077E987" w14:textId="462820ED" w:rsidR="00A438BF" w:rsidRDefault="00A438BF" w:rsidP="00A438BF">
      <w:pPr>
        <w:numPr>
          <w:ilvl w:val="2"/>
          <w:numId w:val="3"/>
        </w:numPr>
      </w:pPr>
      <w:r>
        <w:t>Rinse as best as possible</w:t>
      </w:r>
    </w:p>
    <w:p w14:paraId="00000019" w14:textId="57DADEC6" w:rsidR="009A08C9" w:rsidRDefault="004176FD" w:rsidP="004176FD">
      <w:pPr>
        <w:numPr>
          <w:ilvl w:val="1"/>
          <w:numId w:val="3"/>
        </w:numPr>
      </w:pPr>
      <w:r>
        <w:lastRenderedPageBreak/>
        <w:t>For aquatic forms, use the container lid to gently skim the surface of the water and push the Azolla into the larger container. Keep a small amount of water in the container.</w:t>
      </w:r>
    </w:p>
    <w:p w14:paraId="4B0C1185" w14:textId="5A2754E1" w:rsidR="00BB16C4" w:rsidRDefault="00BB16C4" w:rsidP="00BB16C4">
      <w:pPr>
        <w:numPr>
          <w:ilvl w:val="0"/>
          <w:numId w:val="3"/>
        </w:numPr>
      </w:pPr>
      <w:r>
        <w:t>For three individual plants:</w:t>
      </w:r>
    </w:p>
    <w:p w14:paraId="02A133B7" w14:textId="03673184" w:rsidR="00E924B7" w:rsidRDefault="00E924B7" w:rsidP="00BB16C4">
      <w:pPr>
        <w:numPr>
          <w:ilvl w:val="1"/>
          <w:numId w:val="3"/>
        </w:numPr>
      </w:pPr>
      <w:r>
        <w:t>Place single plant into a separate container</w:t>
      </w:r>
      <w:r w:rsidR="00BB16C4">
        <w:t xml:space="preserve"> (small </w:t>
      </w:r>
      <w:proofErr w:type="spellStart"/>
      <w:r w:rsidR="00BB16C4">
        <w:t>ziplock</w:t>
      </w:r>
      <w:proofErr w:type="spellEnd"/>
      <w:r w:rsidR="00BB16C4">
        <w:t xml:space="preserve"> with paper towel?),</w:t>
      </w:r>
      <w:r>
        <w:t xml:space="preserve"> for </w:t>
      </w:r>
      <w:r w:rsidR="00BB16C4">
        <w:t xml:space="preserve">freezing and subsequent </w:t>
      </w:r>
      <w:r>
        <w:t>DNA extractio</w:t>
      </w:r>
      <w:r w:rsidR="00BB16C4">
        <w:t>n</w:t>
      </w:r>
      <w:r>
        <w:t>.</w:t>
      </w:r>
      <w:r w:rsidR="00BB16C4">
        <w:t xml:space="preserve"> Aim for as large a plant as possible (while still keeping morphotypes separate, etc.), ideally have it be fertile.</w:t>
      </w:r>
    </w:p>
    <w:p w14:paraId="3D899F2E" w14:textId="1E935DC8" w:rsidR="00A438BF" w:rsidRDefault="00A438BF" w:rsidP="00BB16C4">
      <w:pPr>
        <w:numPr>
          <w:ilvl w:val="0"/>
          <w:numId w:val="3"/>
        </w:numPr>
      </w:pPr>
      <w:r>
        <w:t xml:space="preserve">Place </w:t>
      </w:r>
      <w:proofErr w:type="spellStart"/>
      <w:r>
        <w:t>tupperwares</w:t>
      </w:r>
      <w:proofErr w:type="spellEnd"/>
      <w:r>
        <w:t xml:space="preserve"> into cooler, keep on ice, recharge ice as necessary, </w:t>
      </w:r>
      <w:r w:rsidR="00BB16C4">
        <w:t xml:space="preserve">check on and potentially </w:t>
      </w:r>
      <w:r>
        <w:t xml:space="preserve">ventilate containers </w:t>
      </w:r>
      <w:r w:rsidR="00BB16C4">
        <w:t>~</w:t>
      </w:r>
      <w:r>
        <w:t>daily</w:t>
      </w:r>
      <w:r w:rsidR="00BB16C4">
        <w:t>.</w:t>
      </w:r>
    </w:p>
    <w:p w14:paraId="168184DF" w14:textId="5FEAAEE6" w:rsidR="00BB16C4" w:rsidRDefault="00BB16C4" w:rsidP="00BB16C4">
      <w:pPr>
        <w:numPr>
          <w:ilvl w:val="1"/>
          <w:numId w:val="3"/>
        </w:numPr>
      </w:pPr>
      <w:r>
        <w:t>For this, might want to bring a cold-bag into the field, if the site is a ways from the car (have a freezer pack in one of those insulated bags?). If it’s hot, at least, and there’s a risk of the plants cooking before they get back to the car.</w:t>
      </w:r>
    </w:p>
    <w:p w14:paraId="0000001B" w14:textId="77777777" w:rsidR="009A08C9" w:rsidRDefault="009A08C9"/>
    <w:p w14:paraId="0000001C" w14:textId="77777777" w:rsidR="009A08C9" w:rsidRDefault="004176FD">
      <w:r>
        <w:t>Field collections - at camp</w:t>
      </w:r>
    </w:p>
    <w:p w14:paraId="0000001D" w14:textId="77777777" w:rsidR="009A08C9" w:rsidRDefault="004176FD">
      <w:pPr>
        <w:numPr>
          <w:ilvl w:val="0"/>
          <w:numId w:val="4"/>
        </w:numPr>
      </w:pPr>
      <w:r>
        <w:t>Make a preliminary ID of the samples using the key.</w:t>
      </w:r>
    </w:p>
    <w:p w14:paraId="48FF508A" w14:textId="77777777" w:rsidR="00D3479A" w:rsidRDefault="00D3479A" w:rsidP="00D3479A">
      <w:pPr>
        <w:numPr>
          <w:ilvl w:val="0"/>
          <w:numId w:val="4"/>
        </w:numPr>
      </w:pPr>
      <w:r>
        <w:t>Take several pieces of Azolla and preserve in FPA. In each bottle, include a small label, written in pencil, that includes the date and collection number.</w:t>
      </w:r>
    </w:p>
    <w:p w14:paraId="05C19787" w14:textId="77777777" w:rsidR="00D3479A" w:rsidRDefault="00D3479A" w:rsidP="00D3479A">
      <w:pPr>
        <w:numPr>
          <w:ilvl w:val="1"/>
          <w:numId w:val="4"/>
        </w:numPr>
      </w:pPr>
      <w:r>
        <w:t>Include whole-plant (roots, sporangia)</w:t>
      </w:r>
    </w:p>
    <w:p w14:paraId="6CA4CE44" w14:textId="02AD3BC9" w:rsidR="00D3479A" w:rsidRPr="00A438BF" w:rsidRDefault="00D3479A" w:rsidP="00D3479A">
      <w:pPr>
        <w:numPr>
          <w:ilvl w:val="0"/>
          <w:numId w:val="4"/>
        </w:numPr>
        <w:rPr>
          <w:b/>
        </w:rPr>
      </w:pPr>
      <w:r>
        <w:t>[[</w:t>
      </w:r>
      <w:r>
        <w:t>** Clean a small subsample of the plants with the surface sanitizer and flash freeze in LN</w:t>
      </w:r>
      <w:r w:rsidRPr="00A438BF">
        <w:rPr>
          <w:vertAlign w:val="subscript"/>
        </w:rPr>
        <w:t>2</w:t>
      </w:r>
      <w:r>
        <w:t>. (May not be possible/advisable)</w:t>
      </w:r>
      <w:r>
        <w:t>]]</w:t>
      </w:r>
    </w:p>
    <w:p w14:paraId="6F0CEABE" w14:textId="5D967D3F" w:rsidR="00A438BF" w:rsidRDefault="00A438BF" w:rsidP="00A438BF"/>
    <w:p w14:paraId="714FCE66" w14:textId="77777777" w:rsidR="00A438BF" w:rsidRPr="00A438BF" w:rsidRDefault="00A438BF" w:rsidP="00A438BF">
      <w:pPr>
        <w:rPr>
          <w:b/>
        </w:rPr>
      </w:pPr>
    </w:p>
    <w:p w14:paraId="00000021" w14:textId="49D2CCBD" w:rsidR="009A08C9" w:rsidRDefault="00A438BF">
      <w:r>
        <w:rPr>
          <w:b/>
        </w:rPr>
        <w:t xml:space="preserve">Back at </w:t>
      </w:r>
      <w:r w:rsidR="004176FD">
        <w:rPr>
          <w:b/>
        </w:rPr>
        <w:t>Lab</w:t>
      </w:r>
    </w:p>
    <w:p w14:paraId="00000022" w14:textId="77777777" w:rsidR="009A08C9" w:rsidRDefault="004176FD">
      <w:r>
        <w:t>Supplies for lab work</w:t>
      </w:r>
    </w:p>
    <w:p w14:paraId="00000023" w14:textId="77777777" w:rsidR="009A08C9" w:rsidRDefault="004176FD">
      <w:pPr>
        <w:numPr>
          <w:ilvl w:val="0"/>
          <w:numId w:val="5"/>
        </w:numPr>
      </w:pPr>
      <w:r>
        <w:t>Stereoscope</w:t>
      </w:r>
    </w:p>
    <w:p w14:paraId="00000024" w14:textId="77777777" w:rsidR="009A08C9" w:rsidRDefault="004176FD">
      <w:pPr>
        <w:numPr>
          <w:ilvl w:val="0"/>
          <w:numId w:val="5"/>
        </w:numPr>
      </w:pPr>
      <w:r>
        <w:t>Scale and color palette</w:t>
      </w:r>
    </w:p>
    <w:p w14:paraId="00000025" w14:textId="77777777" w:rsidR="009A08C9" w:rsidRDefault="004176FD">
      <w:pPr>
        <w:numPr>
          <w:ilvl w:val="0"/>
          <w:numId w:val="5"/>
        </w:numPr>
      </w:pPr>
      <w:r>
        <w:t>Digital camera and tripod</w:t>
      </w:r>
    </w:p>
    <w:p w14:paraId="00000026" w14:textId="77777777" w:rsidR="009A08C9" w:rsidRDefault="004176FD">
      <w:pPr>
        <w:numPr>
          <w:ilvl w:val="0"/>
          <w:numId w:val="5"/>
        </w:numPr>
      </w:pPr>
      <w:r>
        <w:t>Silica archive packets and silica bin</w:t>
      </w:r>
    </w:p>
    <w:p w14:paraId="00000027" w14:textId="1B4A5DCC" w:rsidR="009A08C9" w:rsidRDefault="004176FD">
      <w:pPr>
        <w:numPr>
          <w:ilvl w:val="0"/>
          <w:numId w:val="5"/>
        </w:numPr>
      </w:pPr>
      <w:r>
        <w:t>Surface sterilizer</w:t>
      </w:r>
    </w:p>
    <w:p w14:paraId="00000028" w14:textId="77777777" w:rsidR="009A08C9" w:rsidRDefault="004176FD">
      <w:pPr>
        <w:numPr>
          <w:ilvl w:val="0"/>
          <w:numId w:val="5"/>
        </w:numPr>
      </w:pPr>
      <w:r>
        <w:t>15ml plastic tubes for -80 storage.</w:t>
      </w:r>
    </w:p>
    <w:p w14:paraId="0000002A" w14:textId="77777777" w:rsidR="009A08C9" w:rsidRDefault="009A08C9"/>
    <w:p w14:paraId="0000002B" w14:textId="14324526" w:rsidR="009A08C9" w:rsidRDefault="004176FD">
      <w:r>
        <w:t>Dry lab</w:t>
      </w:r>
    </w:p>
    <w:p w14:paraId="521AF5A7" w14:textId="1D32093C" w:rsidR="00F47913" w:rsidRDefault="00F47913" w:rsidP="003A6ED6">
      <w:pPr>
        <w:numPr>
          <w:ilvl w:val="0"/>
          <w:numId w:val="6"/>
        </w:numPr>
      </w:pPr>
      <w:r>
        <w:t>For trial run:</w:t>
      </w:r>
    </w:p>
    <w:p w14:paraId="2398FEAB" w14:textId="583071FD" w:rsidR="00F47913" w:rsidRDefault="00F47913" w:rsidP="00F47913">
      <w:pPr>
        <w:numPr>
          <w:ilvl w:val="1"/>
          <w:numId w:val="6"/>
        </w:numPr>
      </w:pPr>
      <w:r>
        <w:t>Surface sterilize two of the for-extraction samples. And then compare the DNA yield (qubit) of the two surface-sterilized and two unsterilized samples to see whether surface-sterilization is ok, and how much material needs to be included in a sample.</w:t>
      </w:r>
    </w:p>
    <w:p w14:paraId="422AD302" w14:textId="77777777" w:rsidR="00F47913" w:rsidRDefault="00F47913" w:rsidP="00F47913">
      <w:pPr>
        <w:ind w:left="720"/>
      </w:pPr>
    </w:p>
    <w:p w14:paraId="1598AD03" w14:textId="253FAE03" w:rsidR="00F47913" w:rsidRDefault="00F47913" w:rsidP="003A6ED6">
      <w:pPr>
        <w:numPr>
          <w:ilvl w:val="0"/>
          <w:numId w:val="6"/>
        </w:numPr>
      </w:pPr>
      <w:r>
        <w:t>For main runs (contingent on results of the trial run):</w:t>
      </w:r>
    </w:p>
    <w:p w14:paraId="3D563701" w14:textId="63DC2EA9" w:rsidR="003A6ED6" w:rsidRDefault="00F47913" w:rsidP="003A6ED6">
      <w:pPr>
        <w:numPr>
          <w:ilvl w:val="0"/>
          <w:numId w:val="6"/>
        </w:numPr>
      </w:pPr>
      <w:r>
        <w:t>Remove roots and c</w:t>
      </w:r>
      <w:r w:rsidR="003A6ED6">
        <w:t xml:space="preserve">lean </w:t>
      </w:r>
      <w:r>
        <w:t>each for-extraction individual, and one of the for-silica-archive individuals</w:t>
      </w:r>
      <w:r w:rsidR="003A6ED6">
        <w:t xml:space="preserve"> with surface sterilizer. </w:t>
      </w:r>
      <w:r w:rsidR="00A438BF">
        <w:t xml:space="preserve">Henriette’s paper -- </w:t>
      </w:r>
      <w:r w:rsidR="003A6ED6">
        <w:t xml:space="preserve"> </w:t>
      </w:r>
      <w:r w:rsidR="00A438BF">
        <w:t xml:space="preserve">soap and bleach (New </w:t>
      </w:r>
      <w:proofErr w:type="spellStart"/>
      <w:r w:rsidR="00A438BF">
        <w:t>Phyt</w:t>
      </w:r>
      <w:proofErr w:type="spellEnd"/>
      <w:r w:rsidR="00A438BF">
        <w:t xml:space="preserve"> paper). </w:t>
      </w:r>
    </w:p>
    <w:p w14:paraId="14578643" w14:textId="46CC89AC" w:rsidR="00A438BF" w:rsidRDefault="00A41931" w:rsidP="00A438BF">
      <w:pPr>
        <w:numPr>
          <w:ilvl w:val="1"/>
          <w:numId w:val="6"/>
        </w:numPr>
      </w:pPr>
      <w:r>
        <w:t>[[</w:t>
      </w:r>
      <w:r w:rsidR="00A438BF">
        <w:t xml:space="preserve">Deluxe solution, put wash water on LB and see if anything grows. If nothing grows you’ve done a great job. </w:t>
      </w:r>
      <w:r>
        <w:t>]]</w:t>
      </w:r>
    </w:p>
    <w:p w14:paraId="692F8AEF" w14:textId="77777777" w:rsidR="00F47913" w:rsidRDefault="00F47913" w:rsidP="00F47913">
      <w:pPr>
        <w:numPr>
          <w:ilvl w:val="1"/>
          <w:numId w:val="6"/>
        </w:numPr>
      </w:pPr>
      <w:r>
        <w:lastRenderedPageBreak/>
        <w:t>Place into a 5ml tube and freeze at -80°C.</w:t>
      </w:r>
    </w:p>
    <w:p w14:paraId="0000002D" w14:textId="4642FC02" w:rsidR="009A08C9" w:rsidRDefault="004176FD" w:rsidP="00E924B7">
      <w:pPr>
        <w:numPr>
          <w:ilvl w:val="0"/>
          <w:numId w:val="6"/>
        </w:numPr>
      </w:pPr>
      <w:r>
        <w:t xml:space="preserve">Place </w:t>
      </w:r>
      <w:r w:rsidR="00F47913">
        <w:t>one surface-sterilized, one non-sterilized, and one population sample (a few individuals) into</w:t>
      </w:r>
      <w:r>
        <w:t xml:space="preserve"> </w:t>
      </w:r>
      <w:r w:rsidR="00F47913">
        <w:t>their own</w:t>
      </w:r>
      <w:r>
        <w:t xml:space="preserve"> coin envelope and dry on silica for archival purposes.</w:t>
      </w:r>
      <w:r w:rsidR="00F47913">
        <w:t xml:space="preserve"> (labeled was collection number.1, collection number.2, and collection </w:t>
      </w:r>
      <w:proofErr w:type="spellStart"/>
      <w:r w:rsidR="00F47913">
        <w:t>number.pop</w:t>
      </w:r>
      <w:proofErr w:type="spellEnd"/>
      <w:r w:rsidR="00F47913">
        <w:t>).</w:t>
      </w:r>
    </w:p>
    <w:p w14:paraId="0000002F" w14:textId="4C023D39" w:rsidR="009A08C9" w:rsidRDefault="004176FD">
      <w:pPr>
        <w:numPr>
          <w:ilvl w:val="0"/>
          <w:numId w:val="6"/>
        </w:numPr>
      </w:pPr>
      <w:r>
        <w:t xml:space="preserve">Take a ca. 1cm piece of the sample used for </w:t>
      </w:r>
      <w:proofErr w:type="spellStart"/>
      <w:r>
        <w:t>macromorphology</w:t>
      </w:r>
      <w:proofErr w:type="spellEnd"/>
      <w:r>
        <w:t xml:space="preserve"> and photograph it under the ster</w:t>
      </w:r>
      <w:r w:rsidR="003A6ED6">
        <w:t>e</w:t>
      </w:r>
      <w:r>
        <w:t>oscope at “low” and “high” magnification with a scale and color palette. Photograph both the adaxial and abaxial faces of the central axis.</w:t>
      </w:r>
    </w:p>
    <w:p w14:paraId="42733C47" w14:textId="77777777" w:rsidR="00F47913" w:rsidRDefault="00F47913" w:rsidP="00F47913">
      <w:pPr>
        <w:numPr>
          <w:ilvl w:val="0"/>
          <w:numId w:val="6"/>
        </w:numPr>
      </w:pPr>
      <w:r>
        <w:t>Press remaining materials as the herbarium voucher.</w:t>
      </w:r>
    </w:p>
    <w:p w14:paraId="2204B91C" w14:textId="2C9733EB" w:rsidR="003A6ED6" w:rsidRDefault="003A6ED6">
      <w:pPr>
        <w:numPr>
          <w:ilvl w:val="0"/>
          <w:numId w:val="6"/>
        </w:numPr>
      </w:pPr>
      <w:r>
        <w:t>Note preservation date</w:t>
      </w:r>
    </w:p>
    <w:p w14:paraId="00000032" w14:textId="77777777" w:rsidR="009A08C9" w:rsidRDefault="009A08C9"/>
    <w:p w14:paraId="00000033" w14:textId="77777777" w:rsidR="009A08C9" w:rsidRDefault="004176FD">
      <w:r>
        <w:t>Wet lab - Azolla DNA extraction</w:t>
      </w:r>
    </w:p>
    <w:p w14:paraId="21BB361C" w14:textId="77777777" w:rsidR="00F47913" w:rsidRDefault="004176FD">
      <w:pPr>
        <w:numPr>
          <w:ilvl w:val="0"/>
          <w:numId w:val="1"/>
        </w:numPr>
      </w:pPr>
      <w:r>
        <w:t>Extract DNA of specimens in a 96 well plate using standard CTAB extractions</w:t>
      </w:r>
      <w:r w:rsidR="00F47913">
        <w:t>.</w:t>
      </w:r>
    </w:p>
    <w:p w14:paraId="23F36CE1" w14:textId="77777777" w:rsidR="00F47913" w:rsidRDefault="00F47913">
      <w:pPr>
        <w:numPr>
          <w:ilvl w:val="0"/>
          <w:numId w:val="1"/>
        </w:numPr>
      </w:pPr>
      <w:r>
        <w:t>Extant from the surface-sterilized individual plants (one individual per extraction), contingent on the trial runs (does one individual give enough DNA)</w:t>
      </w:r>
    </w:p>
    <w:p w14:paraId="00000035" w14:textId="71EB24F0" w:rsidR="009A08C9" w:rsidRDefault="009A08C9" w:rsidP="00A438BF"/>
    <w:p w14:paraId="64F50086" w14:textId="64E301DF" w:rsidR="00A438BF" w:rsidRDefault="00A438BF" w:rsidP="00A438BF">
      <w:r>
        <w:t xml:space="preserve">Trial run – test the </w:t>
      </w:r>
      <w:proofErr w:type="spellStart"/>
      <w:r>
        <w:t>tupperwares</w:t>
      </w:r>
      <w:proofErr w:type="spellEnd"/>
      <w:r>
        <w:t xml:space="preserve"> for a couple days, check impact of surface sterilization on the DNA yield. See if one thumbnail is sufficient (need to check with </w:t>
      </w:r>
      <w:r w:rsidR="004C423F">
        <w:t>UCLA</w:t>
      </w:r>
      <w:r>
        <w:t xml:space="preserve"> for how much DNA they want).</w:t>
      </w:r>
      <w:r w:rsidR="004C423F">
        <w:t xml:space="preserve"> FW – 100ng to 1ug should suffice (100ng is low). By qubit.</w:t>
      </w:r>
    </w:p>
    <w:sectPr w:rsidR="00A438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E6D36"/>
    <w:multiLevelType w:val="multilevel"/>
    <w:tmpl w:val="DAE87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D31E30"/>
    <w:multiLevelType w:val="multilevel"/>
    <w:tmpl w:val="AC34D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AE0F26"/>
    <w:multiLevelType w:val="multilevel"/>
    <w:tmpl w:val="9B9077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53527C"/>
    <w:multiLevelType w:val="multilevel"/>
    <w:tmpl w:val="593E14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4A39A3"/>
    <w:multiLevelType w:val="multilevel"/>
    <w:tmpl w:val="BB3EB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C74A8A"/>
    <w:multiLevelType w:val="multilevel"/>
    <w:tmpl w:val="A12EDE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8C9"/>
    <w:rsid w:val="003A6ED6"/>
    <w:rsid w:val="004176FD"/>
    <w:rsid w:val="004C423F"/>
    <w:rsid w:val="00702D74"/>
    <w:rsid w:val="009251E2"/>
    <w:rsid w:val="009A08C9"/>
    <w:rsid w:val="00A41931"/>
    <w:rsid w:val="00A438BF"/>
    <w:rsid w:val="00BB16C4"/>
    <w:rsid w:val="00D3479A"/>
    <w:rsid w:val="00E924B7"/>
    <w:rsid w:val="00F4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776CE"/>
  <w15:docId w15:val="{A261A799-2015-7541-89E1-45B42DB0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Rubbermaid-TakeAlongs-Rectangle-Container-1824171/dp/B01FEBT6LS/ref=sr_1_14?crid=3HXA9T6VNAAPT&amp;dchild=1&amp;keywords=large%2Brectangular%2Bfood%2Bstorage%2Bcontainers%2Bwith%2Blids&amp;qid=1599837499&amp;sprefix=large%2Brectangular%2B%2Caps%2C208&amp;sr=8-14&amp;th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 Rothfels</cp:lastModifiedBy>
  <cp:revision>9</cp:revision>
  <dcterms:created xsi:type="dcterms:W3CDTF">2020-09-11T17:58:00Z</dcterms:created>
  <dcterms:modified xsi:type="dcterms:W3CDTF">2020-09-25T18:00:00Z</dcterms:modified>
</cp:coreProperties>
</file>