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2CBA81" w14:paraId="1E207724" wp14:textId="01D30F6D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60FF2CD6" w:rsidR="3481E538">
        <w:rPr>
          <w:b w:val="1"/>
          <w:bCs w:val="1"/>
          <w:sz w:val="36"/>
          <w:szCs w:val="36"/>
        </w:rPr>
        <w:t xml:space="preserve">Resultado do </w:t>
      </w:r>
      <w:r w:rsidRPr="60FF2CD6" w:rsidR="56079FF0">
        <w:rPr>
          <w:b w:val="1"/>
          <w:bCs w:val="1"/>
          <w:sz w:val="36"/>
          <w:szCs w:val="36"/>
        </w:rPr>
        <w:t>2</w:t>
      </w:r>
      <w:r w:rsidRPr="60FF2CD6" w:rsidR="3481E538">
        <w:rPr>
          <w:b w:val="1"/>
          <w:bCs w:val="1"/>
          <w:sz w:val="36"/>
          <w:szCs w:val="36"/>
        </w:rPr>
        <w:t xml:space="preserve">º </w:t>
      </w:r>
      <w:r w:rsidRPr="60FF2CD6" w:rsidR="3481E538">
        <w:rPr>
          <w:b w:val="1"/>
          <w:bCs w:val="1"/>
          <w:sz w:val="36"/>
          <w:szCs w:val="36"/>
        </w:rPr>
        <w:t>Homework</w:t>
      </w:r>
      <w:r w:rsidRPr="60FF2CD6" w:rsidR="3481E538">
        <w:rPr>
          <w:b w:val="1"/>
          <w:bCs w:val="1"/>
          <w:sz w:val="36"/>
          <w:szCs w:val="36"/>
        </w:rPr>
        <w:t xml:space="preserve"> - Minicurso de Processamento de Imagens</w:t>
      </w:r>
      <w:r>
        <w:br/>
      </w:r>
    </w:p>
    <w:p w:rsidR="3481E538" w:rsidP="2B2CBA81" w:rsidRDefault="3481E538" w14:paraId="2D12007A" w14:textId="2593539C">
      <w:pPr>
        <w:pStyle w:val="Normal"/>
        <w:rPr>
          <w:sz w:val="28"/>
          <w:szCs w:val="28"/>
        </w:rPr>
      </w:pPr>
      <w:r w:rsidRPr="2B2CBA81" w:rsidR="3481E538">
        <w:rPr>
          <w:sz w:val="28"/>
          <w:szCs w:val="28"/>
        </w:rPr>
        <w:t>Nome: Clóvis Ribeiro da Silva Júnior</w:t>
      </w:r>
      <w:r>
        <w:br/>
      </w:r>
      <w:r w:rsidRPr="2B2CBA81" w:rsidR="68190FE6">
        <w:rPr>
          <w:sz w:val="28"/>
          <w:szCs w:val="28"/>
        </w:rPr>
        <w:t>Matrícula: 11721EBI001 – Engenharia Biomédica</w:t>
      </w:r>
    </w:p>
    <w:p w:rsidR="2B2CBA81" w:rsidP="60FF2CD6" w:rsidRDefault="2B2CBA81" w14:paraId="6E434E48" w14:textId="2B95B41B">
      <w:pPr>
        <w:pStyle w:val="Normal"/>
        <w:jc w:val="both"/>
        <w:rPr>
          <w:sz w:val="22"/>
          <w:szCs w:val="22"/>
        </w:rPr>
      </w:pPr>
      <w:r>
        <w:br/>
      </w:r>
      <w:r w:rsidRPr="0D0D1BA6" w:rsidR="15ADB3C9">
        <w:rPr>
          <w:b w:val="1"/>
          <w:bCs w:val="1"/>
          <w:sz w:val="28"/>
          <w:szCs w:val="28"/>
        </w:rPr>
        <w:t xml:space="preserve">Resultados e Discussão: </w:t>
      </w:r>
      <w:r w:rsidRPr="0D0D1BA6" w:rsidR="15EBFD90">
        <w:rPr>
          <w:sz w:val="28"/>
          <w:szCs w:val="28"/>
        </w:rPr>
        <w:t xml:space="preserve">A atividade em questão era realizar a comparação entre diferentes técnicas de realce de contraste utilizando CLAHE. A imagem utilizada como padrão é a </w:t>
      </w:r>
      <w:r w:rsidRPr="0D0D1BA6" w:rsidR="164FB0E7">
        <w:rPr>
          <w:sz w:val="28"/>
          <w:szCs w:val="28"/>
        </w:rPr>
        <w:t>Fig.</w:t>
      </w:r>
      <w:r w:rsidRPr="0D0D1BA6" w:rsidR="15EBFD90">
        <w:rPr>
          <w:sz w:val="28"/>
          <w:szCs w:val="28"/>
        </w:rPr>
        <w:t xml:space="preserve">1 e corresponde </w:t>
      </w:r>
      <w:r w:rsidRPr="0D0D1BA6" w:rsidR="159A3688">
        <w:rPr>
          <w:sz w:val="28"/>
          <w:szCs w:val="28"/>
        </w:rPr>
        <w:t xml:space="preserve">a um </w:t>
      </w:r>
      <w:proofErr w:type="spellStart"/>
      <w:r w:rsidRPr="0D0D1BA6" w:rsidR="159A3688">
        <w:rPr>
          <w:sz w:val="28"/>
          <w:szCs w:val="28"/>
        </w:rPr>
        <w:t>raio-x</w:t>
      </w:r>
      <w:proofErr w:type="spellEnd"/>
      <w:r w:rsidRPr="0D0D1BA6" w:rsidR="159A3688">
        <w:rPr>
          <w:sz w:val="28"/>
          <w:szCs w:val="28"/>
        </w:rPr>
        <w:t xml:space="preserve"> de um tórax humano.</w:t>
      </w:r>
      <w:r>
        <w:br/>
      </w:r>
      <w:r>
        <w:br/>
      </w:r>
      <w:r w:rsidRPr="0D0D1BA6" w:rsidR="159C087D">
        <w:rPr>
          <w:sz w:val="28"/>
          <w:szCs w:val="28"/>
        </w:rPr>
        <w:t xml:space="preserve">                                       </w:t>
      </w:r>
      <w:r w:rsidR="159A3688">
        <w:drawing>
          <wp:inline wp14:editId="6A2B2C2F" wp14:anchorId="54E6A44B">
            <wp:extent cx="2350165" cy="1929094"/>
            <wp:effectExtent l="0" t="0" r="0" b="0"/>
            <wp:docPr id="218962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089a6286f945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0165" cy="19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0D1BA6" w:rsidR="5929F035">
        <w:rPr>
          <w:sz w:val="28"/>
          <w:szCs w:val="28"/>
        </w:rPr>
        <w:t xml:space="preserve">                                            </w:t>
      </w:r>
      <w:r w:rsidRPr="0D0D1BA6" w:rsidR="1E547D2C">
        <w:rPr>
          <w:sz w:val="28"/>
          <w:szCs w:val="28"/>
        </w:rPr>
        <w:t xml:space="preserve"> </w:t>
      </w:r>
      <w:r w:rsidRPr="0D0D1BA6" w:rsidR="5929F035">
        <w:rPr>
          <w:sz w:val="28"/>
          <w:szCs w:val="28"/>
        </w:rPr>
        <w:t xml:space="preserve"> </w:t>
      </w:r>
      <w:r w:rsidRPr="0D0D1BA6" w:rsidR="5929F035">
        <w:rPr>
          <w:color w:val="000000" w:themeColor="text1" w:themeTint="FF" w:themeShade="FF"/>
          <w:sz w:val="20"/>
          <w:szCs w:val="20"/>
        </w:rPr>
        <w:t xml:space="preserve">Fig.1 - </w:t>
      </w:r>
      <w:proofErr w:type="spellStart"/>
      <w:r w:rsidRPr="0D0D1BA6" w:rsidR="5929F035">
        <w:rPr>
          <w:color w:val="000000" w:themeColor="text1" w:themeTint="FF" w:themeShade="FF"/>
          <w:sz w:val="20"/>
          <w:szCs w:val="20"/>
        </w:rPr>
        <w:t>Raio-x</w:t>
      </w:r>
      <w:proofErr w:type="spellEnd"/>
      <w:r w:rsidRPr="0D0D1BA6" w:rsidR="5929F035">
        <w:rPr>
          <w:color w:val="000000" w:themeColor="text1" w:themeTint="FF" w:themeShade="FF"/>
          <w:sz w:val="20"/>
          <w:szCs w:val="20"/>
        </w:rPr>
        <w:t xml:space="preserve"> de um tórax humano</w:t>
      </w:r>
      <w:r w:rsidRPr="0D0D1BA6" w:rsidR="5929F035">
        <w:rPr>
          <w:sz w:val="24"/>
          <w:szCs w:val="24"/>
        </w:rPr>
        <w:t xml:space="preserve"> </w:t>
      </w:r>
    </w:p>
    <w:p w:rsidR="60FF2CD6" w:rsidP="60FF2CD6" w:rsidRDefault="60FF2CD6" w14:paraId="26907EBE" w14:textId="581D5BFC">
      <w:pPr>
        <w:pStyle w:val="Normal"/>
        <w:jc w:val="both"/>
        <w:rPr>
          <w:color w:val="595959" w:themeColor="text1" w:themeTint="A6" w:themeShade="FF"/>
          <w:sz w:val="20"/>
          <w:szCs w:val="20"/>
        </w:rPr>
      </w:pPr>
      <w:r>
        <w:br/>
      </w:r>
      <w:r w:rsidRPr="0D0D1BA6" w:rsidR="3D23D716">
        <w:rPr>
          <w:sz w:val="28"/>
          <w:szCs w:val="28"/>
        </w:rPr>
        <w:t xml:space="preserve"> </w:t>
      </w:r>
      <w:r w:rsidRPr="0D0D1BA6" w:rsidR="22588DA1">
        <w:rPr>
          <w:sz w:val="28"/>
          <w:szCs w:val="28"/>
        </w:rPr>
        <w:t xml:space="preserve">     </w:t>
      </w:r>
      <w:r w:rsidRPr="0D0D1BA6" w:rsidR="5929F035">
        <w:rPr>
          <w:sz w:val="28"/>
          <w:szCs w:val="28"/>
        </w:rPr>
        <w:t xml:space="preserve">Seguindo as instruções mencionadas no arquivo, obtivemos as Fig.2 e Fig.3, sendo essas correspondentes a um </w:t>
      </w:r>
      <w:r w:rsidRPr="0D0D1BA6" w:rsidR="5929F035">
        <w:rPr>
          <w:b w:val="1"/>
          <w:bCs w:val="1"/>
          <w:sz w:val="28"/>
          <w:szCs w:val="28"/>
        </w:rPr>
        <w:t>realce</w:t>
      </w:r>
      <w:r w:rsidRPr="0D0D1BA6" w:rsidR="57FF7AE8">
        <w:rPr>
          <w:b w:val="1"/>
          <w:bCs w:val="1"/>
          <w:sz w:val="28"/>
          <w:szCs w:val="28"/>
        </w:rPr>
        <w:t xml:space="preserve"> de contraste por equalização global</w:t>
      </w:r>
      <w:r w:rsidRPr="0D0D1BA6" w:rsidR="57FF7AE8">
        <w:rPr>
          <w:sz w:val="28"/>
          <w:szCs w:val="28"/>
        </w:rPr>
        <w:t xml:space="preserve"> (passo 2</w:t>
      </w:r>
      <w:r w:rsidRPr="0D0D1BA6" w:rsidR="57FF7AE8">
        <w:rPr>
          <w:sz w:val="28"/>
          <w:szCs w:val="28"/>
        </w:rPr>
        <w:t>) e</w:t>
      </w:r>
      <w:r w:rsidRPr="0D0D1BA6" w:rsidR="57FF7AE8">
        <w:rPr>
          <w:sz w:val="28"/>
          <w:szCs w:val="28"/>
        </w:rPr>
        <w:t xml:space="preserve"> um </w:t>
      </w:r>
      <w:r w:rsidRPr="0D0D1BA6" w:rsidR="57FF7AE8">
        <w:rPr>
          <w:b w:val="1"/>
          <w:bCs w:val="1"/>
          <w:sz w:val="28"/>
          <w:szCs w:val="28"/>
        </w:rPr>
        <w:t>realce de contraste por CLAHE</w:t>
      </w:r>
      <w:r w:rsidRPr="0D0D1BA6" w:rsidR="57FF7AE8">
        <w:rPr>
          <w:sz w:val="28"/>
          <w:szCs w:val="28"/>
        </w:rPr>
        <w:t xml:space="preserve"> – ou equalização adaptativa do histograma - (passo 3</w:t>
      </w:r>
      <w:r w:rsidRPr="0D0D1BA6" w:rsidR="7C9F1514">
        <w:rPr>
          <w:sz w:val="28"/>
          <w:szCs w:val="28"/>
        </w:rPr>
        <w:t>), respectivamente.</w:t>
      </w:r>
      <w:r>
        <w:br/>
      </w:r>
      <w:r>
        <w:br/>
      </w:r>
      <w:r w:rsidRPr="0D0D1BA6" w:rsidR="5C803F29">
        <w:rPr>
          <w:sz w:val="28"/>
          <w:szCs w:val="28"/>
        </w:rPr>
        <w:t xml:space="preserve">       </w:t>
      </w:r>
      <w:r w:rsidR="5C803F29">
        <w:drawing>
          <wp:inline wp14:editId="2E90FA7E" wp14:anchorId="16AE9FE8">
            <wp:extent cx="2266175" cy="1860152"/>
            <wp:effectExtent l="0" t="0" r="0" b="0"/>
            <wp:docPr id="2723773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8692aa58041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6175" cy="18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0D1BA6" w:rsidR="16FCB02F">
        <w:rPr>
          <w:sz w:val="28"/>
          <w:szCs w:val="28"/>
        </w:rPr>
        <w:t xml:space="preserve">    </w:t>
      </w:r>
      <w:r w:rsidRPr="0D0D1BA6" w:rsidR="19B75479">
        <w:rPr>
          <w:sz w:val="28"/>
          <w:szCs w:val="28"/>
        </w:rPr>
        <w:t xml:space="preserve">    </w:t>
      </w:r>
      <w:r w:rsidRPr="0D0D1BA6" w:rsidR="16FCB02F">
        <w:rPr>
          <w:sz w:val="28"/>
          <w:szCs w:val="28"/>
        </w:rPr>
        <w:t xml:space="preserve"> </w:t>
      </w:r>
      <w:r w:rsidR="5C803F29">
        <w:drawing>
          <wp:inline wp14:editId="2D24BD4F" wp14:anchorId="65599148">
            <wp:extent cx="2292315" cy="1881608"/>
            <wp:effectExtent l="0" t="0" r="0" b="0"/>
            <wp:docPr id="1926816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de68cbef44f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92315" cy="18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0D1BA6" w:rsidR="6E8B43BA">
        <w:rPr>
          <w:color w:val="000000" w:themeColor="text1" w:themeTint="FF" w:themeShade="FF"/>
          <w:sz w:val="20"/>
          <w:szCs w:val="20"/>
        </w:rPr>
        <w:t xml:space="preserve">     </w:t>
      </w:r>
      <w:r w:rsidRPr="0D0D1BA6" w:rsidR="2A35CD7D">
        <w:rPr>
          <w:color w:val="000000" w:themeColor="text1" w:themeTint="FF" w:themeShade="FF"/>
          <w:sz w:val="20"/>
          <w:szCs w:val="20"/>
        </w:rPr>
        <w:t xml:space="preserve"> </w:t>
      </w:r>
      <w:r w:rsidRPr="0D0D1BA6" w:rsidR="32FEF765">
        <w:rPr>
          <w:color w:val="000000" w:themeColor="text1" w:themeTint="FF" w:themeShade="FF"/>
          <w:sz w:val="20"/>
          <w:szCs w:val="20"/>
        </w:rPr>
        <w:t>Fig.2 - Realce de contraste por equalização global</w:t>
      </w:r>
      <w:r w:rsidRPr="0D0D1BA6" w:rsidR="0E0F4C5B">
        <w:rPr>
          <w:color w:val="000000" w:themeColor="text1" w:themeTint="FF" w:themeShade="FF"/>
          <w:sz w:val="20"/>
          <w:szCs w:val="20"/>
        </w:rPr>
        <w:t xml:space="preserve">  </w:t>
      </w:r>
      <w:r w:rsidRPr="0D0D1BA6" w:rsidR="0E0F4C5B">
        <w:rPr>
          <w:color w:val="000000" w:themeColor="text1" w:themeTint="FF" w:themeShade="FF"/>
          <w:sz w:val="22"/>
          <w:szCs w:val="22"/>
        </w:rPr>
        <w:t xml:space="preserve">    </w:t>
      </w:r>
      <w:r w:rsidRPr="0D0D1BA6" w:rsidR="4283F562">
        <w:rPr>
          <w:color w:val="000000" w:themeColor="text1" w:themeTint="FF" w:themeShade="FF"/>
          <w:sz w:val="22"/>
          <w:szCs w:val="22"/>
        </w:rPr>
        <w:t xml:space="preserve">   </w:t>
      </w:r>
      <w:r w:rsidRPr="0D0D1BA6" w:rsidR="0E0F4C5B">
        <w:rPr>
          <w:color w:val="000000" w:themeColor="text1" w:themeTint="FF" w:themeShade="FF"/>
          <w:sz w:val="20"/>
          <w:szCs w:val="20"/>
        </w:rPr>
        <w:t xml:space="preserve">   </w:t>
      </w:r>
      <w:r w:rsidRPr="0D0D1BA6" w:rsidR="632FFD1E">
        <w:rPr>
          <w:color w:val="000000" w:themeColor="text1" w:themeTint="FF" w:themeShade="FF"/>
          <w:sz w:val="20"/>
          <w:szCs w:val="20"/>
        </w:rPr>
        <w:t xml:space="preserve"> </w:t>
      </w:r>
      <w:r w:rsidRPr="0D0D1BA6" w:rsidR="0E0F4C5B">
        <w:rPr>
          <w:color w:val="000000" w:themeColor="text1" w:themeTint="FF" w:themeShade="FF"/>
          <w:sz w:val="20"/>
          <w:szCs w:val="20"/>
        </w:rPr>
        <w:t xml:space="preserve"> Fig.3 - Realce de contraste por CLAHE</w:t>
      </w:r>
      <w:r>
        <w:br/>
      </w:r>
      <w:r>
        <w:br/>
      </w:r>
    </w:p>
    <w:p w:rsidR="69AA6588" w:rsidP="0D0D1BA6" w:rsidRDefault="69AA6588" w14:paraId="0FA28490" w14:textId="14532CE8">
      <w:pPr>
        <w:pStyle w:val="Normal"/>
        <w:jc w:val="both"/>
        <w:rPr>
          <w:i w:val="0"/>
          <w:iCs w:val="0"/>
          <w:color w:val="000000" w:themeColor="text1" w:themeTint="FF" w:themeShade="FF"/>
          <w:sz w:val="28"/>
          <w:szCs w:val="28"/>
        </w:rPr>
      </w:pPr>
      <w:r w:rsidRPr="0D0D1BA6" w:rsidR="69AA6588">
        <w:rPr>
          <w:sz w:val="28"/>
          <w:szCs w:val="28"/>
        </w:rPr>
        <w:t xml:space="preserve">    </w:t>
      </w:r>
      <w:r w:rsidRPr="0D0D1BA6" w:rsidR="35CF2CBC">
        <w:rPr>
          <w:sz w:val="28"/>
          <w:szCs w:val="28"/>
        </w:rPr>
        <w:t xml:space="preserve">Para o passo 3, foi utilizado um </w:t>
      </w:r>
      <w:proofErr w:type="spellStart"/>
      <w:r w:rsidRPr="0D0D1BA6" w:rsidR="35CF2CBC">
        <w:rPr>
          <w:i w:val="1"/>
          <w:iCs w:val="1"/>
          <w:sz w:val="28"/>
          <w:szCs w:val="28"/>
        </w:rPr>
        <w:t>blocksize</w:t>
      </w:r>
      <w:proofErr w:type="spellEnd"/>
      <w:r w:rsidRPr="0D0D1BA6" w:rsidR="35CF2CBC">
        <w:rPr>
          <w:i w:val="1"/>
          <w:iCs w:val="1"/>
          <w:sz w:val="28"/>
          <w:szCs w:val="28"/>
        </w:rPr>
        <w:t xml:space="preserve"> </w:t>
      </w:r>
      <w:r w:rsidRPr="0D0D1BA6" w:rsidR="35CF2CBC">
        <w:rPr>
          <w:sz w:val="28"/>
          <w:szCs w:val="28"/>
        </w:rPr>
        <w:t xml:space="preserve">de 115 e um </w:t>
      </w:r>
      <w:proofErr w:type="spellStart"/>
      <w:r w:rsidRPr="0D0D1BA6" w:rsidR="53693053">
        <w:rPr>
          <w:i w:val="1"/>
          <w:iCs w:val="1"/>
          <w:sz w:val="28"/>
          <w:szCs w:val="28"/>
        </w:rPr>
        <w:t>maximum</w:t>
      </w:r>
      <w:proofErr w:type="spellEnd"/>
      <w:r w:rsidRPr="0D0D1BA6" w:rsidR="53693053">
        <w:rPr>
          <w:i w:val="1"/>
          <w:iCs w:val="1"/>
          <w:sz w:val="28"/>
          <w:szCs w:val="28"/>
        </w:rPr>
        <w:t xml:space="preserve"> </w:t>
      </w:r>
      <w:proofErr w:type="spellStart"/>
      <w:r w:rsidRPr="0D0D1BA6" w:rsidR="53693053">
        <w:rPr>
          <w:i w:val="1"/>
          <w:iCs w:val="1"/>
          <w:sz w:val="28"/>
          <w:szCs w:val="28"/>
        </w:rPr>
        <w:t>slope</w:t>
      </w:r>
      <w:proofErr w:type="spellEnd"/>
      <w:r w:rsidRPr="0D0D1BA6" w:rsidR="53693053">
        <w:rPr>
          <w:i w:val="1"/>
          <w:iCs w:val="1"/>
          <w:sz w:val="28"/>
          <w:szCs w:val="28"/>
        </w:rPr>
        <w:t xml:space="preserve"> </w:t>
      </w:r>
      <w:r w:rsidRPr="0D0D1BA6" w:rsidR="53693053">
        <w:rPr>
          <w:i w:val="0"/>
          <w:iCs w:val="0"/>
          <w:sz w:val="28"/>
          <w:szCs w:val="28"/>
        </w:rPr>
        <w:t>de 7</w:t>
      </w:r>
      <w:r w:rsidRPr="0D0D1BA6" w:rsidR="43B226AD">
        <w:rPr>
          <w:i w:val="0"/>
          <w:iCs w:val="0"/>
          <w:sz w:val="28"/>
          <w:szCs w:val="28"/>
        </w:rPr>
        <w:t>,</w:t>
      </w:r>
      <w:r w:rsidRPr="0D0D1BA6" w:rsidR="53693053">
        <w:rPr>
          <w:i w:val="0"/>
          <w:iCs w:val="0"/>
          <w:sz w:val="28"/>
          <w:szCs w:val="28"/>
        </w:rPr>
        <w:t>00.</w:t>
      </w:r>
      <w:r w:rsidRPr="0D0D1BA6" w:rsidR="67AA001F">
        <w:rPr>
          <w:i w:val="0"/>
          <w:iCs w:val="0"/>
          <w:sz w:val="28"/>
          <w:szCs w:val="28"/>
        </w:rPr>
        <w:t xml:space="preserve"> Observando as duas imagens anteriores (Fig.2 e Fig.3) é notório a diferença de detalhamento nas imagens, con</w:t>
      </w:r>
      <w:r w:rsidRPr="0D0D1BA6" w:rsidR="7F0E494B">
        <w:rPr>
          <w:i w:val="0"/>
          <w:iCs w:val="0"/>
          <w:sz w:val="28"/>
          <w:szCs w:val="28"/>
        </w:rPr>
        <w:t xml:space="preserve">cluímos então que a técnica CLAHE realmente é efetiva (até um certo ponto), pois previne </w:t>
      </w:r>
      <w:proofErr w:type="gramStart"/>
      <w:r w:rsidRPr="0D0D1BA6" w:rsidR="7F0E494B">
        <w:rPr>
          <w:i w:val="0"/>
          <w:iCs w:val="0"/>
          <w:sz w:val="28"/>
          <w:szCs w:val="28"/>
        </w:rPr>
        <w:t>a</w:t>
      </w:r>
      <w:proofErr w:type="gramEnd"/>
      <w:r w:rsidRPr="0D0D1BA6" w:rsidR="7F0E494B">
        <w:rPr>
          <w:i w:val="0"/>
          <w:iCs w:val="0"/>
          <w:sz w:val="28"/>
          <w:szCs w:val="28"/>
        </w:rPr>
        <w:t xml:space="preserve"> amplificação do ruído</w:t>
      </w:r>
      <w:r w:rsidRPr="0D0D1BA6" w:rsidR="7F0E494B">
        <w:rPr>
          <w:i w:val="0"/>
          <w:iCs w:val="0"/>
          <w:sz w:val="28"/>
          <w:szCs w:val="28"/>
        </w:rPr>
        <w:t xml:space="preserve"> limitando a amplificação do contraste, real</w:t>
      </w:r>
      <w:r w:rsidRPr="0D0D1BA6" w:rsidR="3C2BBFED">
        <w:rPr>
          <w:i w:val="0"/>
          <w:iCs w:val="0"/>
          <w:sz w:val="28"/>
          <w:szCs w:val="28"/>
        </w:rPr>
        <w:t>çando</w:t>
      </w:r>
      <w:r w:rsidRPr="0D0D1BA6" w:rsidR="7E6CEFA2">
        <w:rPr>
          <w:i w:val="0"/>
          <w:iCs w:val="0"/>
          <w:sz w:val="28"/>
          <w:szCs w:val="28"/>
        </w:rPr>
        <w:t xml:space="preserve"> assim,</w:t>
      </w:r>
      <w:r w:rsidRPr="0D0D1BA6" w:rsidR="3C2BBFED">
        <w:rPr>
          <w:i w:val="0"/>
          <w:iCs w:val="0"/>
          <w:sz w:val="28"/>
          <w:szCs w:val="28"/>
        </w:rPr>
        <w:t xml:space="preserve"> o contraste da imagem.</w:t>
      </w:r>
      <w:r w:rsidRPr="0D0D1BA6" w:rsidR="53693053">
        <w:rPr>
          <w:i w:val="0"/>
          <w:iCs w:val="0"/>
          <w:sz w:val="28"/>
          <w:szCs w:val="28"/>
        </w:rPr>
        <w:t xml:space="preserve"> </w:t>
      </w:r>
      <w:r>
        <w:br/>
      </w:r>
      <w:r w:rsidRPr="0D0D1BA6" w:rsidR="688D1737">
        <w:rPr>
          <w:i w:val="0"/>
          <w:iCs w:val="0"/>
          <w:sz w:val="28"/>
          <w:szCs w:val="28"/>
        </w:rPr>
        <w:t xml:space="preserve">     </w:t>
      </w:r>
      <w:r w:rsidRPr="0D0D1BA6" w:rsidR="53693053">
        <w:rPr>
          <w:i w:val="0"/>
          <w:iCs w:val="0"/>
          <w:sz w:val="28"/>
          <w:szCs w:val="28"/>
        </w:rPr>
        <w:t>Porém, para treinar um pouco mais</w:t>
      </w:r>
      <w:r w:rsidRPr="0D0D1BA6" w:rsidR="6D7517B7">
        <w:rPr>
          <w:i w:val="0"/>
          <w:iCs w:val="0"/>
          <w:sz w:val="28"/>
          <w:szCs w:val="28"/>
        </w:rPr>
        <w:t xml:space="preserve"> a técnica</w:t>
      </w:r>
      <w:r w:rsidRPr="0D0D1BA6" w:rsidR="53693053">
        <w:rPr>
          <w:i w:val="0"/>
          <w:iCs w:val="0"/>
          <w:sz w:val="28"/>
          <w:szCs w:val="28"/>
        </w:rPr>
        <w:t xml:space="preserve"> e perceber melhor como </w:t>
      </w:r>
      <w:r w:rsidRPr="0D0D1BA6" w:rsidR="4B99B030">
        <w:rPr>
          <w:i w:val="0"/>
          <w:iCs w:val="0"/>
          <w:sz w:val="28"/>
          <w:szCs w:val="28"/>
        </w:rPr>
        <w:t>essas características</w:t>
      </w:r>
      <w:r w:rsidRPr="0D0D1BA6" w:rsidR="4BF6248E">
        <w:rPr>
          <w:i w:val="0"/>
          <w:iCs w:val="0"/>
          <w:sz w:val="28"/>
          <w:szCs w:val="28"/>
        </w:rPr>
        <w:t xml:space="preserve"> podem influenciar</w:t>
      </w:r>
      <w:r w:rsidRPr="0D0D1BA6" w:rsidR="2E11FFAF">
        <w:rPr>
          <w:i w:val="0"/>
          <w:iCs w:val="0"/>
          <w:sz w:val="28"/>
          <w:szCs w:val="28"/>
        </w:rPr>
        <w:t xml:space="preserve"> bastante</w:t>
      </w:r>
      <w:r w:rsidRPr="0D0D1BA6" w:rsidR="4BF6248E">
        <w:rPr>
          <w:i w:val="0"/>
          <w:iCs w:val="0"/>
          <w:sz w:val="28"/>
          <w:szCs w:val="28"/>
        </w:rPr>
        <w:t xml:space="preserve"> no </w:t>
      </w:r>
      <w:r w:rsidRPr="0D0D1BA6" w:rsidR="4921AF59">
        <w:rPr>
          <w:i w:val="0"/>
          <w:iCs w:val="0"/>
          <w:sz w:val="28"/>
          <w:szCs w:val="28"/>
        </w:rPr>
        <w:t xml:space="preserve">detalhamento </w:t>
      </w:r>
      <w:r w:rsidRPr="0D0D1BA6" w:rsidR="4BF6248E">
        <w:rPr>
          <w:i w:val="0"/>
          <w:iCs w:val="0"/>
          <w:sz w:val="28"/>
          <w:szCs w:val="28"/>
        </w:rPr>
        <w:t>da imagem, foi realizado mais dois realces por CLAHE (o mesmo procedimento no passo 3), porém variando um pouco ess</w:t>
      </w:r>
      <w:r w:rsidRPr="0D0D1BA6" w:rsidR="2DC755DE">
        <w:rPr>
          <w:i w:val="0"/>
          <w:iCs w:val="0"/>
          <w:sz w:val="28"/>
          <w:szCs w:val="28"/>
        </w:rPr>
        <w:t>as características mencionadas anteriormente</w:t>
      </w:r>
      <w:r w:rsidRPr="0D0D1BA6" w:rsidR="5904E733">
        <w:rPr>
          <w:i w:val="0"/>
          <w:iCs w:val="0"/>
          <w:sz w:val="28"/>
          <w:szCs w:val="28"/>
        </w:rPr>
        <w:t xml:space="preserve"> (</w:t>
      </w:r>
      <w:proofErr w:type="spellStart"/>
      <w:r w:rsidRPr="0D0D1BA6" w:rsidR="5904E733">
        <w:rPr>
          <w:i w:val="1"/>
          <w:iCs w:val="1"/>
          <w:sz w:val="28"/>
          <w:szCs w:val="28"/>
        </w:rPr>
        <w:t>blocksize</w:t>
      </w:r>
      <w:proofErr w:type="spellEnd"/>
      <w:r w:rsidRPr="0D0D1BA6" w:rsidR="5904E733">
        <w:rPr>
          <w:i w:val="0"/>
          <w:iCs w:val="0"/>
          <w:sz w:val="28"/>
          <w:szCs w:val="28"/>
        </w:rPr>
        <w:t xml:space="preserve"> e </w:t>
      </w:r>
      <w:proofErr w:type="spellStart"/>
      <w:r w:rsidRPr="0D0D1BA6" w:rsidR="5904E733">
        <w:rPr>
          <w:i w:val="1"/>
          <w:iCs w:val="1"/>
          <w:sz w:val="28"/>
          <w:szCs w:val="28"/>
        </w:rPr>
        <w:t>maximum</w:t>
      </w:r>
      <w:proofErr w:type="spellEnd"/>
      <w:r w:rsidRPr="0D0D1BA6" w:rsidR="5904E733">
        <w:rPr>
          <w:i w:val="1"/>
          <w:iCs w:val="1"/>
          <w:sz w:val="28"/>
          <w:szCs w:val="28"/>
        </w:rPr>
        <w:t xml:space="preserve"> </w:t>
      </w:r>
      <w:proofErr w:type="spellStart"/>
      <w:r w:rsidRPr="0D0D1BA6" w:rsidR="5904E733">
        <w:rPr>
          <w:i w:val="1"/>
          <w:iCs w:val="1"/>
          <w:sz w:val="28"/>
          <w:szCs w:val="28"/>
        </w:rPr>
        <w:t>slope</w:t>
      </w:r>
      <w:proofErr w:type="spellEnd"/>
      <w:r w:rsidRPr="0D0D1BA6" w:rsidR="5904E733">
        <w:rPr>
          <w:i w:val="0"/>
          <w:iCs w:val="0"/>
          <w:sz w:val="28"/>
          <w:szCs w:val="28"/>
        </w:rPr>
        <w:t>)</w:t>
      </w:r>
      <w:r w:rsidRPr="0D0D1BA6" w:rsidR="2DC755DE">
        <w:rPr>
          <w:i w:val="1"/>
          <w:iCs w:val="1"/>
          <w:sz w:val="28"/>
          <w:szCs w:val="28"/>
        </w:rPr>
        <w:t>,</w:t>
      </w:r>
      <w:r w:rsidRPr="0D0D1BA6" w:rsidR="2DC755DE">
        <w:rPr>
          <w:i w:val="0"/>
          <w:iCs w:val="0"/>
          <w:sz w:val="28"/>
          <w:szCs w:val="28"/>
        </w:rPr>
        <w:t xml:space="preserve"> obtendo assim a Fig.4 e a Fig.5.</w:t>
      </w:r>
      <w:r>
        <w:br/>
      </w:r>
      <w:r>
        <w:br/>
      </w:r>
      <w:r w:rsidRPr="0D0D1BA6" w:rsidR="1BF80670">
        <w:rPr>
          <w:i w:val="0"/>
          <w:iCs w:val="0"/>
          <w:sz w:val="28"/>
          <w:szCs w:val="28"/>
        </w:rPr>
        <w:t xml:space="preserve">     </w:t>
      </w:r>
      <w:r w:rsidR="2E0564FE">
        <w:drawing>
          <wp:inline wp14:editId="542BA71F" wp14:anchorId="2FD80962">
            <wp:extent cx="2316065" cy="1901103"/>
            <wp:effectExtent l="0" t="0" r="0" b="0"/>
            <wp:docPr id="585362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48ac8787342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16065" cy="19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0D1BA6" w:rsidR="2E0564FE">
        <w:rPr>
          <w:i w:val="0"/>
          <w:iCs w:val="0"/>
          <w:sz w:val="28"/>
          <w:szCs w:val="28"/>
        </w:rPr>
        <w:t xml:space="preserve">               </w:t>
      </w:r>
      <w:r w:rsidR="2E0564FE">
        <w:drawing>
          <wp:inline wp14:editId="4D0AACC9" wp14:anchorId="0942B3D6">
            <wp:extent cx="2373252" cy="1948044"/>
            <wp:effectExtent l="0" t="0" r="0" b="0"/>
            <wp:docPr id="4202961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13410e42943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73252" cy="19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0D1BA6" w:rsidR="4BF7A45D">
        <w:rPr>
          <w:i w:val="0"/>
          <w:iCs w:val="0"/>
          <w:color w:val="000000" w:themeColor="text1" w:themeTint="FF" w:themeShade="FF"/>
          <w:sz w:val="20"/>
          <w:szCs w:val="20"/>
        </w:rPr>
        <w:t xml:space="preserve">     </w:t>
      </w:r>
      <w:r w:rsidRPr="0D0D1BA6" w:rsidR="253F49F9">
        <w:rPr>
          <w:i w:val="0"/>
          <w:iCs w:val="0"/>
          <w:color w:val="000000" w:themeColor="text1" w:themeTint="FF" w:themeShade="FF"/>
          <w:sz w:val="20"/>
          <w:szCs w:val="20"/>
        </w:rPr>
        <w:t xml:space="preserve">       </w:t>
      </w:r>
      <w:r w:rsidRPr="0D0D1BA6" w:rsidR="4BF7A45D">
        <w:rPr>
          <w:i w:val="0"/>
          <w:iCs w:val="0"/>
          <w:color w:val="000000" w:themeColor="text1" w:themeTint="FF" w:themeShade="FF"/>
          <w:sz w:val="20"/>
          <w:szCs w:val="20"/>
        </w:rPr>
        <w:t>Fig.4 - Realce por CLAHE, segundo teste                                 Fig.5 - Realce por CLAHE, terceiro teste</w:t>
      </w:r>
      <w:r>
        <w:br/>
      </w:r>
      <w:r>
        <w:br/>
      </w:r>
      <w:r w:rsidRPr="0D0D1BA6" w:rsidR="15721B8C">
        <w:rPr>
          <w:i w:val="0"/>
          <w:iCs w:val="0"/>
          <w:color w:val="000000" w:themeColor="text1" w:themeTint="FF" w:themeShade="FF"/>
          <w:sz w:val="28"/>
          <w:szCs w:val="28"/>
        </w:rPr>
        <w:t xml:space="preserve">    </w:t>
      </w:r>
      <w:r w:rsidRPr="0D0D1BA6" w:rsidR="1670C4CB">
        <w:rPr>
          <w:i w:val="0"/>
          <w:iCs w:val="0"/>
          <w:color w:val="000000" w:themeColor="text1" w:themeTint="FF" w:themeShade="FF"/>
          <w:sz w:val="28"/>
          <w:szCs w:val="28"/>
        </w:rPr>
        <w:t xml:space="preserve">No segundo teste, o </w:t>
      </w:r>
      <w:proofErr w:type="spellStart"/>
      <w:r w:rsidRPr="0D0D1BA6" w:rsidR="1670C4CB">
        <w:rPr>
          <w:i w:val="1"/>
          <w:iCs w:val="1"/>
          <w:color w:val="000000" w:themeColor="text1" w:themeTint="FF" w:themeShade="FF"/>
          <w:sz w:val="28"/>
          <w:szCs w:val="28"/>
        </w:rPr>
        <w:t>blocksize</w:t>
      </w:r>
      <w:proofErr w:type="spellEnd"/>
      <w:r w:rsidRPr="0D0D1BA6" w:rsidR="1670C4CB">
        <w:rPr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0D0D1BA6" w:rsidR="1670C4CB">
        <w:rPr>
          <w:i w:val="0"/>
          <w:iCs w:val="0"/>
          <w:color w:val="000000" w:themeColor="text1" w:themeTint="FF" w:themeShade="FF"/>
          <w:sz w:val="28"/>
          <w:szCs w:val="28"/>
        </w:rPr>
        <w:t xml:space="preserve">utilizado foi de 125 e o </w:t>
      </w:r>
      <w:proofErr w:type="spellStart"/>
      <w:r w:rsidRPr="0D0D1BA6" w:rsidR="1670C4CB">
        <w:rPr>
          <w:i w:val="1"/>
          <w:iCs w:val="1"/>
          <w:color w:val="000000" w:themeColor="text1" w:themeTint="FF" w:themeShade="FF"/>
          <w:sz w:val="28"/>
          <w:szCs w:val="28"/>
        </w:rPr>
        <w:t>maximum</w:t>
      </w:r>
      <w:proofErr w:type="spellEnd"/>
      <w:r w:rsidRPr="0D0D1BA6" w:rsidR="1670C4CB">
        <w:rPr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D0D1BA6" w:rsidR="1670C4CB">
        <w:rPr>
          <w:i w:val="1"/>
          <w:iCs w:val="1"/>
          <w:color w:val="000000" w:themeColor="text1" w:themeTint="FF" w:themeShade="FF"/>
          <w:sz w:val="28"/>
          <w:szCs w:val="28"/>
        </w:rPr>
        <w:t>slope</w:t>
      </w:r>
      <w:proofErr w:type="spellEnd"/>
      <w:r w:rsidRPr="0D0D1BA6" w:rsidR="3229249B">
        <w:rPr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r w:rsidRPr="0D0D1BA6" w:rsidR="1670C4CB">
        <w:rPr>
          <w:i w:val="0"/>
          <w:iCs w:val="0"/>
          <w:color w:val="000000" w:themeColor="text1" w:themeTint="FF" w:themeShade="FF"/>
          <w:sz w:val="28"/>
          <w:szCs w:val="28"/>
        </w:rPr>
        <w:t>se manteve em 7,00</w:t>
      </w:r>
      <w:r w:rsidRPr="0D0D1BA6" w:rsidR="3A53AA0B">
        <w:rPr>
          <w:i w:val="0"/>
          <w:iCs w:val="0"/>
          <w:color w:val="000000" w:themeColor="text1" w:themeTint="FF" w:themeShade="FF"/>
          <w:sz w:val="28"/>
          <w:szCs w:val="28"/>
        </w:rPr>
        <w:t>;</w:t>
      </w:r>
      <w:r w:rsidRPr="0D0D1BA6" w:rsidR="5B85A4D2">
        <w:rPr>
          <w:i w:val="0"/>
          <w:iCs w:val="0"/>
          <w:color w:val="000000" w:themeColor="text1" w:themeTint="FF" w:themeShade="FF"/>
          <w:sz w:val="28"/>
          <w:szCs w:val="28"/>
        </w:rPr>
        <w:t xml:space="preserve"> enquanto no terceiro teste, a primeira medida voltou ao valor de 115, sendo que o </w:t>
      </w:r>
      <w:proofErr w:type="spellStart"/>
      <w:r w:rsidRPr="0D0D1BA6" w:rsidR="5B85A4D2">
        <w:rPr>
          <w:i w:val="1"/>
          <w:iCs w:val="1"/>
          <w:color w:val="000000" w:themeColor="text1" w:themeTint="FF" w:themeShade="FF"/>
          <w:sz w:val="28"/>
          <w:szCs w:val="28"/>
        </w:rPr>
        <w:t>maximum</w:t>
      </w:r>
      <w:proofErr w:type="spellEnd"/>
      <w:r w:rsidRPr="0D0D1BA6" w:rsidR="5B85A4D2">
        <w:rPr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D0D1BA6" w:rsidR="5B85A4D2">
        <w:rPr>
          <w:i w:val="1"/>
          <w:iCs w:val="1"/>
          <w:color w:val="000000" w:themeColor="text1" w:themeTint="FF" w:themeShade="FF"/>
          <w:sz w:val="28"/>
          <w:szCs w:val="28"/>
        </w:rPr>
        <w:t>slope</w:t>
      </w:r>
      <w:proofErr w:type="spellEnd"/>
      <w:r w:rsidRPr="0D0D1BA6" w:rsidR="5B85A4D2">
        <w:rPr>
          <w:i w:val="0"/>
          <w:iCs w:val="0"/>
          <w:color w:val="000000" w:themeColor="text1" w:themeTint="FF" w:themeShade="FF"/>
          <w:sz w:val="28"/>
          <w:szCs w:val="28"/>
        </w:rPr>
        <w:t xml:space="preserve"> foi alterado para 12,00.</w:t>
      </w:r>
      <w:r>
        <w:br/>
      </w:r>
      <w:r w:rsidRPr="0D0D1BA6" w:rsidR="3079F9CC">
        <w:rPr>
          <w:i w:val="0"/>
          <w:iCs w:val="0"/>
          <w:color w:val="000000" w:themeColor="text1" w:themeTint="FF" w:themeShade="FF"/>
          <w:sz w:val="28"/>
          <w:szCs w:val="28"/>
        </w:rPr>
        <w:t xml:space="preserve">     </w:t>
      </w:r>
      <w:r w:rsidRPr="0D0D1BA6" w:rsidR="5D40BB31">
        <w:rPr>
          <w:i w:val="0"/>
          <w:iCs w:val="0"/>
          <w:color w:val="000000" w:themeColor="text1" w:themeTint="FF" w:themeShade="FF"/>
          <w:sz w:val="28"/>
          <w:szCs w:val="28"/>
        </w:rPr>
        <w:t xml:space="preserve">Observa-se que o nível de realce das estruturas anatômicas da imagem são bem melhor definidas </w:t>
      </w:r>
      <w:r w:rsidRPr="0D0D1BA6" w:rsidR="65827676">
        <w:rPr>
          <w:i w:val="0"/>
          <w:iCs w:val="0"/>
          <w:color w:val="000000" w:themeColor="text1" w:themeTint="FF" w:themeShade="FF"/>
          <w:sz w:val="28"/>
          <w:szCs w:val="28"/>
        </w:rPr>
        <w:t>quando aumentamos o</w:t>
      </w:r>
      <w:r w:rsidRPr="0D0D1BA6" w:rsidR="261C30D1">
        <w:rPr>
          <w:i w:val="0"/>
          <w:iCs w:val="0"/>
          <w:color w:val="000000" w:themeColor="text1" w:themeTint="FF" w:themeShade="FF"/>
          <w:sz w:val="28"/>
          <w:szCs w:val="28"/>
        </w:rPr>
        <w:t xml:space="preserve"> ganho de contraste da imagem (aumentando o </w:t>
      </w:r>
      <w:proofErr w:type="spellStart"/>
      <w:r w:rsidRPr="0D0D1BA6" w:rsidR="261C30D1">
        <w:rPr>
          <w:i w:val="1"/>
          <w:iCs w:val="1"/>
          <w:color w:val="000000" w:themeColor="text1" w:themeTint="FF" w:themeShade="FF"/>
          <w:sz w:val="28"/>
          <w:szCs w:val="28"/>
        </w:rPr>
        <w:t>maximum</w:t>
      </w:r>
      <w:proofErr w:type="spellEnd"/>
      <w:r w:rsidRPr="0D0D1BA6" w:rsidR="261C30D1">
        <w:rPr>
          <w:i w:val="1"/>
          <w:iCs w:val="1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D0D1BA6" w:rsidR="261C30D1">
        <w:rPr>
          <w:i w:val="1"/>
          <w:iCs w:val="1"/>
          <w:color w:val="000000" w:themeColor="text1" w:themeTint="FF" w:themeShade="FF"/>
          <w:sz w:val="28"/>
          <w:szCs w:val="28"/>
        </w:rPr>
        <w:t>slope</w:t>
      </w:r>
      <w:proofErr w:type="spellEnd"/>
      <w:r w:rsidRPr="0D0D1BA6" w:rsidR="261C30D1">
        <w:rPr>
          <w:i w:val="0"/>
          <w:iCs w:val="0"/>
          <w:color w:val="000000" w:themeColor="text1" w:themeTint="FF" w:themeShade="FF"/>
          <w:sz w:val="28"/>
          <w:szCs w:val="28"/>
        </w:rPr>
        <w:t>), porém o nível de granularidade da imagem também aumenta</w:t>
      </w:r>
      <w:r w:rsidRPr="0D0D1BA6" w:rsidR="305CE7F6">
        <w:rPr>
          <w:i w:val="0"/>
          <w:iCs w:val="0"/>
          <w:color w:val="000000" w:themeColor="text1" w:themeTint="FF" w:themeShade="FF"/>
          <w:sz w:val="28"/>
          <w:szCs w:val="28"/>
        </w:rPr>
        <w:t>, sendo bem mais notório na Fig.5. Porém deve-se tomar cuidado para não colocar um ganho igual ou próximo a 1, representando nenhum ou pouco ga</w:t>
      </w:r>
      <w:r w:rsidRPr="0D0D1BA6" w:rsidR="73804F7A">
        <w:rPr>
          <w:i w:val="0"/>
          <w:iCs w:val="0"/>
          <w:color w:val="000000" w:themeColor="text1" w:themeTint="FF" w:themeShade="FF"/>
          <w:sz w:val="28"/>
          <w:szCs w:val="28"/>
        </w:rPr>
        <w:t>nho de contraste, e maior que 1000, representando que o algoritmo possa amplificar livremente o nível de contraste, o que pode fazer com que a gente perca bastante informação.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9B2F92"/>
  <w15:docId w15:val="{67731b0b-3de6-480f-ab0f-af018d2d966c}"/>
  <w:rsids>
    <w:rsidRoot w:val="509B2F92"/>
    <w:rsid w:val="00D7442E"/>
    <w:rsid w:val="01790256"/>
    <w:rsid w:val="0274A397"/>
    <w:rsid w:val="03DE590C"/>
    <w:rsid w:val="03DE590C"/>
    <w:rsid w:val="04A5B0DD"/>
    <w:rsid w:val="04A5B0DD"/>
    <w:rsid w:val="05CCDC54"/>
    <w:rsid w:val="05CCDC54"/>
    <w:rsid w:val="07D5C71A"/>
    <w:rsid w:val="07D5C71A"/>
    <w:rsid w:val="098501BB"/>
    <w:rsid w:val="0C3CC772"/>
    <w:rsid w:val="0C58C7C6"/>
    <w:rsid w:val="0CD53C6E"/>
    <w:rsid w:val="0D0D1BA6"/>
    <w:rsid w:val="0E0F4C5B"/>
    <w:rsid w:val="0E1EFCDA"/>
    <w:rsid w:val="0E51244C"/>
    <w:rsid w:val="0E8F6320"/>
    <w:rsid w:val="0F683565"/>
    <w:rsid w:val="110A6B4E"/>
    <w:rsid w:val="11D7E116"/>
    <w:rsid w:val="14FB36F1"/>
    <w:rsid w:val="156C839A"/>
    <w:rsid w:val="15721B8C"/>
    <w:rsid w:val="159A3688"/>
    <w:rsid w:val="159C087D"/>
    <w:rsid w:val="15ADB3C9"/>
    <w:rsid w:val="15EBFD90"/>
    <w:rsid w:val="164FB0E7"/>
    <w:rsid w:val="165C3631"/>
    <w:rsid w:val="1670C4CB"/>
    <w:rsid w:val="16FCB02F"/>
    <w:rsid w:val="19B75479"/>
    <w:rsid w:val="1B1A1CDA"/>
    <w:rsid w:val="1BF80670"/>
    <w:rsid w:val="1C3DFBD1"/>
    <w:rsid w:val="1C3DFBD1"/>
    <w:rsid w:val="1C986686"/>
    <w:rsid w:val="1C986686"/>
    <w:rsid w:val="1CB5386D"/>
    <w:rsid w:val="1E10ECF7"/>
    <w:rsid w:val="1E547D2C"/>
    <w:rsid w:val="1E8D28CD"/>
    <w:rsid w:val="21053EFA"/>
    <w:rsid w:val="2182E934"/>
    <w:rsid w:val="22588DA1"/>
    <w:rsid w:val="238512C8"/>
    <w:rsid w:val="2416E201"/>
    <w:rsid w:val="249C3763"/>
    <w:rsid w:val="253F49F9"/>
    <w:rsid w:val="261C30D1"/>
    <w:rsid w:val="262B629A"/>
    <w:rsid w:val="26EB69DF"/>
    <w:rsid w:val="273A805C"/>
    <w:rsid w:val="27E359EB"/>
    <w:rsid w:val="28C42895"/>
    <w:rsid w:val="2919755D"/>
    <w:rsid w:val="29CA6D95"/>
    <w:rsid w:val="2A0E8AA4"/>
    <w:rsid w:val="2A35CD7D"/>
    <w:rsid w:val="2A6DD3F2"/>
    <w:rsid w:val="2B2CBA81"/>
    <w:rsid w:val="2B9B5098"/>
    <w:rsid w:val="2B9B5098"/>
    <w:rsid w:val="2C724390"/>
    <w:rsid w:val="2CE9B0DD"/>
    <w:rsid w:val="2D926083"/>
    <w:rsid w:val="2DC755DE"/>
    <w:rsid w:val="2E0564FE"/>
    <w:rsid w:val="2E11FFAF"/>
    <w:rsid w:val="2EF6A7DC"/>
    <w:rsid w:val="301A877B"/>
    <w:rsid w:val="301A877B"/>
    <w:rsid w:val="3032C879"/>
    <w:rsid w:val="305CE7F6"/>
    <w:rsid w:val="305F8B36"/>
    <w:rsid w:val="305F8B36"/>
    <w:rsid w:val="3079F9CC"/>
    <w:rsid w:val="3229249B"/>
    <w:rsid w:val="322A4EF9"/>
    <w:rsid w:val="32FEF765"/>
    <w:rsid w:val="33D5612A"/>
    <w:rsid w:val="3481E538"/>
    <w:rsid w:val="3585C5D8"/>
    <w:rsid w:val="35CF2CBC"/>
    <w:rsid w:val="3A53AA0B"/>
    <w:rsid w:val="3AA5B47F"/>
    <w:rsid w:val="3C2BBFED"/>
    <w:rsid w:val="3D1F6C2E"/>
    <w:rsid w:val="3D23D716"/>
    <w:rsid w:val="3E43C3E7"/>
    <w:rsid w:val="40E3152C"/>
    <w:rsid w:val="41BD9564"/>
    <w:rsid w:val="4283F562"/>
    <w:rsid w:val="43B226AD"/>
    <w:rsid w:val="442ADA5E"/>
    <w:rsid w:val="442C931D"/>
    <w:rsid w:val="44D64D6C"/>
    <w:rsid w:val="455C9C1B"/>
    <w:rsid w:val="455C9C1B"/>
    <w:rsid w:val="46DA20C0"/>
    <w:rsid w:val="4921AF59"/>
    <w:rsid w:val="49FCCB51"/>
    <w:rsid w:val="4B99B030"/>
    <w:rsid w:val="4BF6248E"/>
    <w:rsid w:val="4BF7A45D"/>
    <w:rsid w:val="4C2D3DEC"/>
    <w:rsid w:val="4DFB52EE"/>
    <w:rsid w:val="4E98EEF3"/>
    <w:rsid w:val="509B2F92"/>
    <w:rsid w:val="509BD7DA"/>
    <w:rsid w:val="50CD9DD6"/>
    <w:rsid w:val="51BF966C"/>
    <w:rsid w:val="5217AF01"/>
    <w:rsid w:val="53693053"/>
    <w:rsid w:val="55CCC59A"/>
    <w:rsid w:val="56079FF0"/>
    <w:rsid w:val="5721CAFE"/>
    <w:rsid w:val="5721CAFE"/>
    <w:rsid w:val="573959E0"/>
    <w:rsid w:val="575782BE"/>
    <w:rsid w:val="57FF7AE8"/>
    <w:rsid w:val="58BBE748"/>
    <w:rsid w:val="5904E733"/>
    <w:rsid w:val="591AE1D9"/>
    <w:rsid w:val="5929F035"/>
    <w:rsid w:val="59A2AD2C"/>
    <w:rsid w:val="5ADF52DE"/>
    <w:rsid w:val="5B85A4D2"/>
    <w:rsid w:val="5BD3EC2E"/>
    <w:rsid w:val="5BE689B9"/>
    <w:rsid w:val="5C4F7DE2"/>
    <w:rsid w:val="5C803F29"/>
    <w:rsid w:val="5CEFB472"/>
    <w:rsid w:val="5D35564D"/>
    <w:rsid w:val="5D40BB31"/>
    <w:rsid w:val="5EBAC9C7"/>
    <w:rsid w:val="5EBAC9C7"/>
    <w:rsid w:val="5F8CAB2B"/>
    <w:rsid w:val="60FF2CD6"/>
    <w:rsid w:val="613E9AC3"/>
    <w:rsid w:val="632FFD1E"/>
    <w:rsid w:val="6398BCE9"/>
    <w:rsid w:val="64180DF0"/>
    <w:rsid w:val="65827676"/>
    <w:rsid w:val="661A67B9"/>
    <w:rsid w:val="661D91F5"/>
    <w:rsid w:val="66C3CBCD"/>
    <w:rsid w:val="67AA001F"/>
    <w:rsid w:val="68190FE6"/>
    <w:rsid w:val="688D1737"/>
    <w:rsid w:val="68DBF31B"/>
    <w:rsid w:val="69AA6588"/>
    <w:rsid w:val="6A380E51"/>
    <w:rsid w:val="6AAA5EA6"/>
    <w:rsid w:val="6D7517B7"/>
    <w:rsid w:val="6D77BAD7"/>
    <w:rsid w:val="6E0A6453"/>
    <w:rsid w:val="6E0A6453"/>
    <w:rsid w:val="6E0D21DB"/>
    <w:rsid w:val="6E8B43BA"/>
    <w:rsid w:val="6F30000A"/>
    <w:rsid w:val="6FD41129"/>
    <w:rsid w:val="7101A528"/>
    <w:rsid w:val="7101A528"/>
    <w:rsid w:val="71F72A5F"/>
    <w:rsid w:val="72604BAE"/>
    <w:rsid w:val="73804F7A"/>
    <w:rsid w:val="74689E35"/>
    <w:rsid w:val="762251A8"/>
    <w:rsid w:val="76A97412"/>
    <w:rsid w:val="790D44A0"/>
    <w:rsid w:val="790D44A0"/>
    <w:rsid w:val="7C9F1514"/>
    <w:rsid w:val="7D56DAA6"/>
    <w:rsid w:val="7D56DAA6"/>
    <w:rsid w:val="7E6CEFA2"/>
    <w:rsid w:val="7F0E49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a48692aa5804130" Type="http://schemas.openxmlformats.org/officeDocument/2006/relationships/image" Target="/media/image7.jp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388de68cbef44f68" Type="http://schemas.openxmlformats.org/officeDocument/2006/relationships/image" Target="/media/image8.jpg"/><Relationship Id="Ra9448ac878734299" Type="http://schemas.openxmlformats.org/officeDocument/2006/relationships/image" Target="/media/image9.jpg"/><Relationship Id="rId1" Type="http://schemas.openxmlformats.org/officeDocument/2006/relationships/styles" Target="/word/styles.xml"/><Relationship Id="R81089a6286f945fb" Type="http://schemas.openxmlformats.org/officeDocument/2006/relationships/image" Target="/media/image6.jpg"/><Relationship Id="R2ed13410e4294326" Type="http://schemas.openxmlformats.org/officeDocument/2006/relationships/image" Target="/media/imagea.jp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C29FB4BDCB1642B744F4D7425856A4" ma:contentTypeVersion="5" ma:contentTypeDescription="Crie um novo documento." ma:contentTypeScope="" ma:versionID="18bebeb7252c4bea66a2b787179a5974">
  <xsd:schema xmlns:xsd="http://www.w3.org/2001/XMLSchema" xmlns:xs="http://www.w3.org/2001/XMLSchema" xmlns:p="http://schemas.microsoft.com/office/2006/metadata/properties" xmlns:ns2="93c0b5d0-e896-452e-9996-0d4216582127" targetNamespace="http://schemas.microsoft.com/office/2006/metadata/properties" ma:root="true" ma:fieldsID="e67eaf747938c0c9e88bd4a404f3de4d" ns2:_="">
    <xsd:import namespace="93c0b5d0-e896-452e-9996-0d42165821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0b5d0-e896-452e-9996-0d42165821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0b5d0-e896-452e-9996-0d4216582127">4b096f7c-c2d7-4040-9431-cf3ccb4bfa04</ReferenceId>
  </documentManagement>
</p:properties>
</file>

<file path=customXml/itemProps1.xml><?xml version="1.0" encoding="utf-8"?>
<ds:datastoreItem xmlns:ds="http://schemas.openxmlformats.org/officeDocument/2006/customXml" ds:itemID="{DC5FF94D-E25F-4EEE-898B-C15364A1D4CD}"/>
</file>

<file path=customXml/itemProps2.xml><?xml version="1.0" encoding="utf-8"?>
<ds:datastoreItem xmlns:ds="http://schemas.openxmlformats.org/officeDocument/2006/customXml" ds:itemID="{11A58322-023A-493B-9C35-87F51134B086}"/>
</file>

<file path=customXml/itemProps3.xml><?xml version="1.0" encoding="utf-8"?>
<ds:datastoreItem xmlns:ds="http://schemas.openxmlformats.org/officeDocument/2006/customXml" ds:itemID="{F57F6B84-CA1E-4CDC-B278-F7EA8F68AD4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Clóvis Júnior</dc:creator>
  <cp:keywords/>
  <dc:description/>
  <cp:lastModifiedBy>Clóvis Júnior</cp:lastModifiedBy>
  <dcterms:created xsi:type="dcterms:W3CDTF">2020-06-30T23:10:12Z</dcterms:created>
  <dcterms:modified xsi:type="dcterms:W3CDTF">2020-07-01T16:04:05Z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0x010100B5C29FB4BDCB1642B744F4D7425856A4</vt:lpwstr>
  </property>
</Properties>
</file>