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AI 生图与 Prompt 优化工具</w:t>
      </w:r>
    </w:p>
    <w:p/>
    <w:p>
      <w:r>
        <w:t>这是一个内部使用的网页工具，包含两个功能：</w:t>
      </w:r>
    </w:p>
    <w:p/>
    <w:p>
      <w:pPr>
        <w:pStyle w:val="ListParagraph"/>
      </w:pPr>
      <w:r>
        <w:t>- **AI 生图工作台**：填写 Prompt、选择模型和图片比例后生成图片。</w:t>
      </w:r>
    </w:p>
    <w:p>
      <w:pPr>
        <w:pStyle w:val="ListParagraph"/>
      </w:pPr>
      <w:r>
        <w:t>- **Prompt 优化器**：根据文字和参考图，生成更规范的生图 Prompt。</w:t>
      </w:r>
    </w:p>
    <w:p/>
    <w:p>
      <w:pPr>
        <w:pStyle w:val="Heading1"/>
      </w:pPr>
      <w:r>
        <w:t>打开方式</w:t>
      </w:r>
    </w:p>
    <w:p/>
    <w:p>
      <w:r>
        <w:t>本地运行后访问：</w:t>
      </w:r>
    </w:p>
    <w:p/>
    <w:p>
      <w:r>
        <w:rPr>
          <w:rFonts w:ascii="Consolas" w:hAnsi="Consolas" w:eastAsia="Microsoft YaHei"/>
        </w:rPr>
        <w:t>http://127.0.0.1:3000/</w:t>
      </w:r>
    </w:p>
    <w:p/>
    <w:p>
      <w:r>
        <w:t>进入后会看到“功能大厅”，点击对应按钮进入功能页面。</w:t>
      </w:r>
    </w:p>
    <w:p/>
    <w:p>
      <w:pPr>
        <w:pStyle w:val="Heading1"/>
      </w:pPr>
      <w:r>
        <w:t>AI 生图工作台</w:t>
      </w:r>
    </w:p>
    <w:p/>
    <w:p>
      <w:r>
        <w:t>1. 第一次进入时输入使用者名称。</w:t>
      </w:r>
    </w:p>
    <w:p>
      <w:r>
        <w:t>2. 可上传一张或多张参考图，也可以不上传。</w:t>
      </w:r>
    </w:p>
    <w:p>
      <w:r>
        <w:t>3. 输入想生成的画面描述。</w:t>
      </w:r>
    </w:p>
    <w:p>
      <w:r>
        <w:t>4. 如果不知道如何组织 Prompt，可点击 Prompt 输入框下方的“`不知道怎么描述prompt？点击跳转进行优化`”按钮。</w:t>
      </w:r>
    </w:p>
    <w:p>
      <w:r>
        <w:t>5. 点击后会跳转到 Prompt 优化器，并自动带上当前已添加的参考图，保持原有顺序；如果已经输入了文字描述，也会一起带过去。</w:t>
      </w:r>
    </w:p>
    <w:p>
      <w:r>
        <w:t>6. 回到生图工作台后，可直接使用优化后的 Prompt 继续生成。</w:t>
      </w:r>
    </w:p>
    <w:p>
      <w:r>
        <w:t>7. 选择生图模型、图片比例和生成张数。</w:t>
      </w:r>
    </w:p>
    <w:p>
      <w:r>
        <w:t>8. 点击“生成图片”。</w:t>
      </w:r>
    </w:p>
    <w:p>
      <w:r>
        <w:t>9. 生成完成后可单张下载，也可全部下载。</w:t>
      </w:r>
    </w:p>
    <w:p/>
    <w:p>
      <w:r>
        <w:t>右侧“本机记录”只显示当前电脑生成过的记录。</w:t>
      </w:r>
    </w:p>
    <w:p/>
    <w:p>
      <w:pPr>
        <w:pStyle w:val="Heading1"/>
      </w:pPr>
      <w:r>
        <w:t>Prompt 优化器</w:t>
      </w:r>
    </w:p>
    <w:p/>
    <w:p>
      <w:r>
        <w:t>支持三种任务模式：</w:t>
      </w:r>
    </w:p>
    <w:p/>
    <w:p>
      <w:pPr>
        <w:pStyle w:val="ListParagraph"/>
      </w:pPr>
      <w:r>
        <w:t>- **改图**：保留原图主体与构图，只修改指定部分。输出内容：**1 份 JSON 结构化改图提示词**。</w:t>
      </w:r>
    </w:p>
    <w:p>
      <w:pPr>
        <w:pStyle w:val="ListParagraph"/>
      </w:pPr>
      <w:r>
        <w:t>- **参考图生图**：只参考风格、材质、构图和氛围，重新生成新图。输出内容：**1 份自然语言 Prompt + 1 份 JSON 结构化 Prompt**。</w:t>
      </w:r>
    </w:p>
    <w:p>
      <w:pPr>
        <w:pStyle w:val="ListParagraph"/>
      </w:pPr>
      <w:r>
        <w:t>- **纯文生图**：不上传图片，只根据文字扩写生成生图描述。输出内容：**1 份自然语言 Prompt**。</w:t>
      </w:r>
    </w:p>
    <w:p/>
    <w:p>
      <w:r>
        <w:t>使用方法：</w:t>
      </w:r>
    </w:p>
    <w:p/>
    <w:p>
      <w:r>
        <w:t>1. 选择任务模式，并查看卡片中的“输出内容”说明。</w:t>
      </w:r>
    </w:p>
    <w:p>
      <w:r>
        <w:t>2. 根据需要上传参考图。</w:t>
      </w:r>
    </w:p>
    <w:p>
      <w:r>
        <w:t>3. 填写需求描述、重点保留 / 重点参考、负向约束和风格定位。</w:t>
      </w:r>
    </w:p>
    <w:p>
      <w:r>
        <w:t>4. 点击“调用模型优化 Prompt”。</w:t>
      </w:r>
    </w:p>
    <w:p>
      <w:r>
        <w:t>5. 生成结果会显示在输出文本框中。</w:t>
      </w:r>
    </w:p>
    <w:p>
      <w:r>
        <w:t>6. 自然语言 Prompt 可直接点击“复制”。</w:t>
      </w:r>
    </w:p>
    <w:p>
      <w:r>
        <w:t>7. 如果当前模式支持 JSON 输出，还可以点击“查看 JSON”或“复制 JSON”。</w:t>
      </w:r>
    </w:p>
    <w:p>
      <w:r>
        <w:t>8. 如果需要继续生图，可点击“跳转到生图”，把当前 Prompt 和参考图一起带回生图工作台。</w:t>
      </w:r>
    </w:p>
    <w:p/>
    <w:p>
      <w:r>
        <w:t>补充说明：</w:t>
      </w:r>
    </w:p>
    <w:p/>
    <w:p>
      <w:pPr>
        <w:pStyle w:val="ListParagraph"/>
      </w:pPr>
      <w:r>
        <w:t>- 从生图工作台点击“**不知道怎么描述prompt？点击跳转进行优化**”进入优化器时，当前参考图和已输入的描述会自动带入，并保持参考图顺序。</w:t>
      </w:r>
    </w:p>
    <w:p>
      <w:pPr>
        <w:pStyle w:val="ListParagraph"/>
      </w:pPr>
      <w:r>
        <w:t>- 从生图工作台跳转到优化器后，可以继续补充需求，再输出更适合生图使用的 Prompt。</w:t>
      </w:r>
    </w:p>
    <w:p>
      <w:pPr>
        <w:pStyle w:val="ListParagraph"/>
      </w:pPr>
      <w:r>
        <w:t>- 优化器本机记录区域支持鼠标滚轮滚动查看。</w:t>
      </w:r>
    </w:p>
    <w:p/>
    <w:p>
      <w:pPr>
        <w:pStyle w:val="Heading1"/>
      </w:pPr>
      <w:r>
        <w:t>跨功能使用体验</w:t>
      </w:r>
    </w:p>
    <w:p/>
    <w:p>
      <w:pPr>
        <w:pStyle w:val="ListParagraph"/>
      </w:pPr>
      <w:r>
        <w:t>- 使用者名称在一个功能里登记后，切换到其他功能会自动复用，不需要重复输入。</w:t>
      </w:r>
    </w:p>
    <w:p>
      <w:pPr>
        <w:pStyle w:val="ListParagraph"/>
      </w:pPr>
      <w:r>
        <w:t>- 管理员登录后，在当前网页会话内切换功能时不需要重复登录；刷新网页后需要重新登录。</w:t>
      </w:r>
    </w:p>
    <w:p/>
    <w:p>
      <w:pPr>
        <w:pStyle w:val="Heading1"/>
      </w:pPr>
      <w:r>
        <w:t>管理员功能</w:t>
      </w:r>
    </w:p>
    <w:p/>
    <w:p>
      <w:r>
        <w:t>在生图工作台右上角点击齿轮进入管理员界面。</w:t>
      </w:r>
    </w:p>
    <w:p/>
    <w:p>
      <w:r>
        <w:t>管理员可以：</w:t>
      </w:r>
    </w:p>
    <w:p/>
    <w:p>
      <w:pPr>
        <w:pStyle w:val="ListParagraph"/>
      </w:pPr>
      <w:r>
        <w:t>- 管理生图 API 和模型。</w:t>
      </w:r>
    </w:p>
    <w:p>
      <w:pPr>
        <w:pStyle w:val="ListParagraph"/>
      </w:pPr>
      <w:r>
        <w:t>- 查看所有生成记录。</w:t>
      </w:r>
    </w:p>
    <w:p>
      <w:pPr>
        <w:pStyle w:val="ListParagraph"/>
      </w:pPr>
      <w:r>
        <w:t>- 修改管理员账号和密码。</w:t>
      </w:r>
    </w:p>
    <w:p/>
    <w:p>
      <w:r>
        <w:t>初始账号：</w:t>
      </w:r>
    </w:p>
    <w:p/>
    <w:p>
      <w:r>
        <w:rPr>
          <w:rFonts w:ascii="Consolas" w:hAnsi="Consolas" w:eastAsia="Microsoft YaHei"/>
        </w:rPr>
        <w:t>账号：admin</w:t>
      </w:r>
    </w:p>
    <w:p>
      <w:r>
        <w:rPr>
          <w:rFonts w:ascii="Consolas" w:hAnsi="Consolas" w:eastAsia="Microsoft YaHei"/>
        </w:rPr>
        <w:t>密码：1596357</w:t>
      </w:r>
    </w:p>
    <w:p/>
    <w:p>
      <w:r>
        <w:t>首次正式使用建议修改管理员密码。</w:t>
      </w:r>
    </w:p>
    <w:p/>
    <w:p>
      <w:pPr>
        <w:pStyle w:val="Heading1"/>
      </w:pPr>
      <w:r>
        <w:t>注意事项</w:t>
      </w:r>
    </w:p>
    <w:p/>
    <w:p>
      <w:pPr>
        <w:pStyle w:val="ListParagraph"/>
      </w:pPr>
      <w:r>
        <w:t>- 上传参考图越清晰，生成结果越稳定。</w:t>
      </w:r>
    </w:p>
    <w:p>
      <w:pPr>
        <w:pStyle w:val="ListParagraph"/>
      </w:pPr>
      <w:r>
        <w:t>- Prompt 尽量写清楚主体、风格、构图、光影、材质和不要出现的内容。</w:t>
      </w:r>
    </w:p>
    <w:p>
      <w:pPr>
        <w:pStyle w:val="ListParagraph"/>
      </w:pPr>
      <w:r>
        <w:t>- 生成失败通常与 API 配置、模型限制、网络连接或图片尺寸有关。</w:t>
      </w:r>
    </w:p>
    <w:p>
      <w:pPr>
        <w:pStyle w:val="ListParagraph"/>
      </w:pPr>
      <w:r>
        <w:t>- 不建议把 API Key 发给无关人员。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hAnsi="Microsoft YaHei" w:eastAsia="Microsoft YaHei"/>
      <w:sz w:val="22"/>
    </w:rPr>
  </w:style>
  <w:style w:type="paragraph" w:styleId="Title">
    <w:name w:val="Title"/>
    <w:rPr>
      <w:b/>
      <w:sz w:val="36"/>
      <w:rFonts w:ascii="Microsoft YaHei" w:hAnsi="Microsoft YaHei" w:eastAsia="Microsoft YaHei"/>
    </w:rPr>
  </w:style>
  <w:style w:type="paragraph" w:styleId="Heading1">
    <w:name w:val="heading 1"/>
    <w:basedOn w:val="Normal"/>
    <w:rPr>
      <w:b/>
      <w:sz w:val="28"/>
      <w:color w:val="5F35DC"/>
    </w:rPr>
  </w:style>
  <w:style w:type="paragraph" w:styleId="ListParagraph">
    <w:name w:val="List Paragraph"/>
    <w:basedOn w:val="Normal"/>
    <w:pPr>
      <w:ind w:left="360"/>
    </w:pPr>
  </w:style>
</w:styles>
</file>