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27E1" w14:textId="3633B56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964CDC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5B386DB1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ED503E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D049920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4734E6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6935694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D6D3618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1C117C0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7B9033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FBCD5CE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A631999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6D9F3A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26504E4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87973A5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656727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D71D377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2CA315A" w14:textId="77777777" w:rsidR="00D81407" w:rsidRDefault="00D81407" w:rsidP="00D81407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1D44196" w14:textId="0858065B" w:rsidR="00D81407" w:rsidRPr="006F586C" w:rsidRDefault="00624764" w:rsidP="006F586C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="006F586C" w:rsidRPr="006F586C">
        <w:rPr>
          <w:b/>
          <w:bCs/>
          <w:sz w:val="28"/>
          <w:szCs w:val="28"/>
        </w:rPr>
        <w:t xml:space="preserve"> </w:t>
      </w:r>
      <w:r w:rsidR="00D81407" w:rsidRPr="006F586C">
        <w:rPr>
          <w:b/>
          <w:bCs/>
          <w:sz w:val="28"/>
          <w:szCs w:val="28"/>
        </w:rPr>
        <w:t>«</w:t>
      </w:r>
      <w:r w:rsidR="007C684F">
        <w:rPr>
          <w:b/>
          <w:bCs/>
          <w:sz w:val="28"/>
          <w:szCs w:val="28"/>
        </w:rPr>
        <w:t>Менеджер задач</w:t>
      </w:r>
      <w:r w:rsidR="00D81407" w:rsidRPr="006F586C">
        <w:rPr>
          <w:b/>
          <w:bCs/>
          <w:sz w:val="28"/>
          <w:szCs w:val="28"/>
        </w:rPr>
        <w:t>»</w:t>
      </w:r>
    </w:p>
    <w:p w14:paraId="46E4BC95" w14:textId="77777777" w:rsidR="00D81407" w:rsidRDefault="00D81407" w:rsidP="006F586C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Cs w:val="24"/>
        </w:rPr>
        <w:t>Руководство пользователя</w:t>
      </w:r>
    </w:p>
    <w:p w14:paraId="50237699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7B89AD96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6BD543CF" w14:textId="77777777" w:rsidR="00D81407" w:rsidRDefault="00D81407" w:rsidP="00D81407">
      <w:pPr>
        <w:spacing w:before="0" w:line="240" w:lineRule="auto"/>
        <w:ind w:firstLine="0"/>
        <w:jc w:val="center"/>
        <w:rPr>
          <w:rFonts w:eastAsia="Times New Roman" w:cs="Times New Roman"/>
          <w:bCs/>
          <w:sz w:val="28"/>
          <w:szCs w:val="28"/>
        </w:rPr>
      </w:pPr>
    </w:p>
    <w:p w14:paraId="6F9740D3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89EDCC2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187CCE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1CD80C1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3D15216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0471E7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3677FB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349A43FA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D2E9AC6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FF4665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7E05D05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4017A707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666F7B34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5DD6548D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2769D30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B78E67F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82F687D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DC83F6E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26362565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064563A5" w14:textId="77777777" w:rsidR="00D81407" w:rsidRDefault="00D81407" w:rsidP="00D81407">
      <w:pPr>
        <w:shd w:val="clear" w:color="auto" w:fill="FFFFFF"/>
        <w:spacing w:before="0" w:line="240" w:lineRule="auto"/>
        <w:ind w:firstLine="0"/>
        <w:jc w:val="center"/>
        <w:rPr>
          <w:rFonts w:eastAsia="Times New Roman" w:cs="Times New Roman"/>
          <w:sz w:val="28"/>
          <w:szCs w:val="28"/>
        </w:rPr>
      </w:pPr>
    </w:p>
    <w:p w14:paraId="15D082F6" w14:textId="6D6145E0" w:rsidR="00990EAC" w:rsidRPr="00646136" w:rsidRDefault="00F251D0" w:rsidP="00F251D0">
      <w:pPr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>
        <w:t xml:space="preserve">Киров, </w:t>
      </w:r>
      <w:r w:rsidR="00D2756B">
        <w:t>20</w:t>
      </w:r>
      <w:r w:rsidR="005A4E60">
        <w:t>2</w:t>
      </w:r>
      <w:r w:rsidR="00FD531C">
        <w:t>5</w:t>
      </w:r>
      <w:r>
        <w:t xml:space="preserve"> г.</w:t>
      </w:r>
    </w:p>
    <w:p w14:paraId="7B3CC18C" w14:textId="7A35C7A5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63613F62" w14:textId="1184E9EB" w:rsidR="001825BE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19271" w:history="1">
            <w:r w:rsidR="001825BE" w:rsidRPr="002049AC">
              <w:rPr>
                <w:rStyle w:val="a6"/>
              </w:rPr>
              <w:t>1</w:t>
            </w:r>
            <w:r w:rsidR="001825BE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1825BE" w:rsidRPr="002049AC">
              <w:rPr>
                <w:rStyle w:val="a6"/>
              </w:rPr>
              <w:t>Общее описание системы</w:t>
            </w:r>
            <w:r w:rsidR="001825BE">
              <w:rPr>
                <w:webHidden/>
              </w:rPr>
              <w:tab/>
            </w:r>
            <w:r w:rsidR="001825BE">
              <w:rPr>
                <w:webHidden/>
              </w:rPr>
              <w:fldChar w:fldCharType="begin"/>
            </w:r>
            <w:r w:rsidR="001825BE">
              <w:rPr>
                <w:webHidden/>
              </w:rPr>
              <w:instrText xml:space="preserve"> PAGEREF _Toc200019271 \h </w:instrText>
            </w:r>
            <w:r w:rsidR="001825BE">
              <w:rPr>
                <w:webHidden/>
              </w:rPr>
            </w:r>
            <w:r w:rsidR="001825BE">
              <w:rPr>
                <w:webHidden/>
              </w:rPr>
              <w:fldChar w:fldCharType="separate"/>
            </w:r>
            <w:r w:rsidR="001825BE">
              <w:rPr>
                <w:webHidden/>
              </w:rPr>
              <w:t>2</w:t>
            </w:r>
            <w:r w:rsidR="001825BE">
              <w:rPr>
                <w:webHidden/>
              </w:rPr>
              <w:fldChar w:fldCharType="end"/>
            </w:r>
          </w:hyperlink>
        </w:p>
        <w:p w14:paraId="24C98C36" w14:textId="41B50820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72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14C5E3" w14:textId="6301AD8D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73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EF8803D" w14:textId="72F750A3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74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E5C77C9" w14:textId="716907B7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75" w:history="1">
            <w:r w:rsidRPr="002049AC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Перечень эксплуатационной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C6C0269" w14:textId="62FE79F3" w:rsidR="001825BE" w:rsidRDefault="001825B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76" w:history="1">
            <w:r w:rsidRPr="002049AC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A525F3" w14:textId="53D7EF77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77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Виды деятельности и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ADB0C6" w14:textId="36DE061F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78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635913" w14:textId="30020EC7" w:rsidR="001825BE" w:rsidRDefault="001825B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79" w:history="1">
            <w:r w:rsidRPr="002049AC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5CE9C5" w14:textId="03CAB8E7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0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81096D" w14:textId="243D45BD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1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Порядок загрузки данных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5372CA" w14:textId="7BC1E906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2" w:history="1">
            <w:r w:rsidRPr="002049AC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Проверка работоспособности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678134" w14:textId="43ACDF0B" w:rsidR="001825BE" w:rsidRDefault="001825B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3" w:history="1">
            <w:r w:rsidRPr="002049AC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D48F37" w14:textId="423E2904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4" w:history="1">
            <w:r w:rsidRPr="002049AC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Описание выполняемых функций,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871D54" w14:textId="2BAF2657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5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Описание операций технологического процесса обработки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7CEC05" w14:textId="0B777237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6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Взаимодействие с интерфейсом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7740C0" w14:textId="5E0ACBE7" w:rsidR="001825BE" w:rsidRDefault="001825B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7" w:history="1">
            <w:r w:rsidRPr="002049AC">
              <w:rPr>
                <w:rStyle w:val="a6"/>
              </w:rPr>
              <w:t>4.3.1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Главный экран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FBE3CA" w14:textId="56F9EF04" w:rsidR="001825BE" w:rsidRDefault="001825BE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8" w:history="1">
            <w:r w:rsidRPr="002049AC">
              <w:rPr>
                <w:rStyle w:val="a6"/>
              </w:rPr>
              <w:t>4.3.2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Экран создания/редактирования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5E6E49" w14:textId="055A40CA" w:rsidR="001825BE" w:rsidRDefault="001825B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89" w:history="1">
            <w:r w:rsidRPr="002049AC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B9BF4F" w14:textId="4557A4A2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90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Действия в случае несоблюдения условий выполнения техпроцесса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ED1CE7" w14:textId="670318D8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91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Действия по восстановлению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7AB6A4" w14:textId="0920A2C3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92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Действия в случае обнаружения вмешательства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BD7A8F" w14:textId="5A1402A5" w:rsidR="001825BE" w:rsidRDefault="001825BE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93" w:history="1">
            <w:r w:rsidRPr="002049AC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1396A5" w14:textId="0E20E9BC" w:rsidR="001825BE" w:rsidRDefault="001825BE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0019294" w:history="1">
            <w:r w:rsidRPr="002049AC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049AC">
              <w:rPr>
                <w:rStyle w:val="a6"/>
              </w:rPr>
              <w:t>Рекомендации по освоению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_Toc200019294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F0F4E1" w14:textId="3686F17D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111A35F" w14:textId="59CF91EE" w:rsidR="00DD55E5" w:rsidRDefault="005143D3" w:rsidP="00DD55E5">
      <w:pPr>
        <w:pStyle w:val="1"/>
      </w:pPr>
      <w:bookmarkStart w:id="0" w:name="_Toc74526610"/>
      <w:bookmarkStart w:id="1" w:name="_Toc128474254"/>
      <w:bookmarkStart w:id="2" w:name="_Toc200019271"/>
      <w:r>
        <w:lastRenderedPageBreak/>
        <w:t>Общее описание системы</w:t>
      </w:r>
      <w:bookmarkEnd w:id="2"/>
    </w:p>
    <w:p w14:paraId="6CB536A5" w14:textId="7C43F503" w:rsidR="00DD55E5" w:rsidRDefault="00DD55E5" w:rsidP="00DD55E5">
      <w:pPr>
        <w:pStyle w:val="2"/>
      </w:pPr>
      <w:bookmarkStart w:id="3" w:name="_Toc200019272"/>
      <w:r>
        <w:t>Область применения</w:t>
      </w:r>
      <w:bookmarkEnd w:id="3"/>
    </w:p>
    <w:p w14:paraId="78CCE6A7" w14:textId="79BEE32C" w:rsidR="007D2993" w:rsidRPr="007D2993" w:rsidRDefault="007D2993" w:rsidP="007D2993">
      <w:pPr>
        <w:pStyle w:val="afc"/>
        <w:spacing w:line="360" w:lineRule="auto"/>
        <w:ind w:firstLine="851"/>
        <w:jc w:val="both"/>
      </w:pPr>
      <w:r>
        <w:t>Приложение "</w:t>
      </w:r>
      <w:r w:rsidR="007C684F">
        <w:t>Менеджер задач</w:t>
      </w:r>
      <w:r>
        <w:t xml:space="preserve">" предназначено для </w:t>
      </w:r>
      <w:r w:rsidR="007C684F">
        <w:t>управления задачами и личным временем</w:t>
      </w:r>
      <w:r>
        <w:t xml:space="preserve">. </w:t>
      </w:r>
      <w:r w:rsidR="00624764">
        <w:t>Приложение</w:t>
      </w:r>
      <w:r>
        <w:t xml:space="preserve"> может использоваться как в личных целях, так и в образовательной среде.</w:t>
      </w:r>
    </w:p>
    <w:p w14:paraId="7EFE4E8D" w14:textId="4C3972CA" w:rsidR="00DD55E5" w:rsidRDefault="00DD55E5" w:rsidP="00DD55E5">
      <w:pPr>
        <w:pStyle w:val="2"/>
      </w:pPr>
      <w:bookmarkStart w:id="4" w:name="_Toc200019273"/>
      <w:r>
        <w:t>Краткое описание возможностей</w:t>
      </w:r>
      <w:bookmarkEnd w:id="4"/>
    </w:p>
    <w:p w14:paraId="51D8B900" w14:textId="32D63964" w:rsidR="007D2993" w:rsidRDefault="007C684F" w:rsidP="007D2993">
      <w:pPr>
        <w:pStyle w:val="afc"/>
        <w:numPr>
          <w:ilvl w:val="0"/>
          <w:numId w:val="22"/>
        </w:numPr>
        <w:tabs>
          <w:tab w:val="clear" w:pos="720"/>
        </w:tabs>
        <w:spacing w:line="360" w:lineRule="auto"/>
        <w:ind w:left="1418" w:hanging="502"/>
      </w:pPr>
      <w:r>
        <w:t>Создание и редактирование задач</w:t>
      </w:r>
      <w:r w:rsidR="007D2993" w:rsidRPr="007D2993">
        <w:t>;</w:t>
      </w:r>
    </w:p>
    <w:p w14:paraId="023E1A3B" w14:textId="487C72CA" w:rsidR="007D2993" w:rsidRDefault="007C684F" w:rsidP="007D2993">
      <w:pPr>
        <w:pStyle w:val="afc"/>
        <w:numPr>
          <w:ilvl w:val="0"/>
          <w:numId w:val="22"/>
        </w:numPr>
        <w:tabs>
          <w:tab w:val="clear" w:pos="720"/>
        </w:tabs>
        <w:spacing w:line="360" w:lineRule="auto"/>
        <w:ind w:left="1418" w:hanging="502"/>
      </w:pPr>
      <w:r>
        <w:t>Статусы задач</w:t>
      </w:r>
      <w:r w:rsidR="007D2993" w:rsidRPr="007D2993">
        <w:t>;</w:t>
      </w:r>
    </w:p>
    <w:p w14:paraId="23810C1F" w14:textId="2B9619D5" w:rsidR="007D2993" w:rsidRDefault="007C684F" w:rsidP="007D2993">
      <w:pPr>
        <w:pStyle w:val="afc"/>
        <w:numPr>
          <w:ilvl w:val="0"/>
          <w:numId w:val="22"/>
        </w:numPr>
        <w:tabs>
          <w:tab w:val="clear" w:pos="720"/>
        </w:tabs>
        <w:spacing w:line="360" w:lineRule="auto"/>
        <w:ind w:left="1418" w:hanging="502"/>
      </w:pPr>
      <w:r>
        <w:t>Возможность установки дедлайна для задачи</w:t>
      </w:r>
      <w:r w:rsidR="007D2993" w:rsidRPr="007D2993">
        <w:t>;</w:t>
      </w:r>
    </w:p>
    <w:p w14:paraId="28BACE11" w14:textId="0A19A882" w:rsidR="007D2993" w:rsidRDefault="007C684F" w:rsidP="007D2993">
      <w:pPr>
        <w:pStyle w:val="afc"/>
        <w:numPr>
          <w:ilvl w:val="0"/>
          <w:numId w:val="22"/>
        </w:numPr>
        <w:tabs>
          <w:tab w:val="clear" w:pos="720"/>
        </w:tabs>
        <w:spacing w:line="360" w:lineRule="auto"/>
        <w:ind w:left="1418" w:hanging="502"/>
      </w:pPr>
      <w:r>
        <w:t xml:space="preserve">Экспорт задач в формат </w:t>
      </w:r>
      <w:r>
        <w:rPr>
          <w:lang w:val="en-US"/>
        </w:rPr>
        <w:t>iCalendar</w:t>
      </w:r>
      <w:r w:rsidR="007D2993" w:rsidRPr="001369BF">
        <w:t>.</w:t>
      </w:r>
    </w:p>
    <w:p w14:paraId="7D1865BD" w14:textId="755A03EE" w:rsidR="00DD55E5" w:rsidRDefault="00DD55E5" w:rsidP="00DD55E5">
      <w:pPr>
        <w:pStyle w:val="2"/>
      </w:pPr>
      <w:bookmarkStart w:id="5" w:name="_Toc200019274"/>
      <w:r>
        <w:t>Уровень подготовки пользователя</w:t>
      </w:r>
      <w:bookmarkEnd w:id="5"/>
    </w:p>
    <w:p w14:paraId="79673629" w14:textId="563D13B5" w:rsidR="007D2993" w:rsidRPr="007D2993" w:rsidRDefault="007D2993" w:rsidP="007D2993">
      <w:pPr>
        <w:rPr>
          <w:lang w:eastAsia="en-US" w:bidi="en-US"/>
        </w:rPr>
      </w:pPr>
      <w:r w:rsidRPr="008454D7">
        <w:rPr>
          <w:lang w:eastAsia="en-US" w:bidi="en-US"/>
        </w:rPr>
        <w:t>Базовые навыки владения персональным компьютером.</w:t>
      </w:r>
    </w:p>
    <w:p w14:paraId="2C0400DE" w14:textId="42ED00BB" w:rsidR="00DD55E5" w:rsidRDefault="00DD55E5" w:rsidP="00DD55E5">
      <w:pPr>
        <w:pStyle w:val="2"/>
        <w:rPr>
          <w:lang w:val="en-US"/>
        </w:rPr>
      </w:pPr>
      <w:bookmarkStart w:id="6" w:name="_Toc200019275"/>
      <w:r>
        <w:t>Перечень эксплуатационной документации</w:t>
      </w:r>
      <w:bookmarkEnd w:id="6"/>
    </w:p>
    <w:p w14:paraId="6EA3C9AE" w14:textId="31C1586A" w:rsidR="00BF001A" w:rsidRPr="00BF001A" w:rsidRDefault="00BF001A" w:rsidP="00BF001A">
      <w:pPr>
        <w:rPr>
          <w:lang w:eastAsia="en-US" w:bidi="en-US"/>
        </w:rPr>
      </w:pPr>
      <w:r>
        <w:rPr>
          <w:lang w:eastAsia="en-US" w:bidi="en-US"/>
        </w:rPr>
        <w:t xml:space="preserve">Перечень эксплуатационной документации включает: </w:t>
      </w:r>
      <w:r w:rsidR="007D2993">
        <w:rPr>
          <w:lang w:eastAsia="en-US" w:bidi="en-US"/>
        </w:rPr>
        <w:t>Р</w:t>
      </w:r>
      <w:r w:rsidR="007D2993" w:rsidRPr="008454D7">
        <w:rPr>
          <w:lang w:eastAsia="en-US" w:bidi="en-US"/>
        </w:rPr>
        <w:t>уководство пользователя</w:t>
      </w:r>
      <w:r>
        <w:rPr>
          <w:lang w:eastAsia="en-US" w:bidi="en-US"/>
        </w:rPr>
        <w:t>.</w:t>
      </w:r>
    </w:p>
    <w:p w14:paraId="1E5D2693" w14:textId="77777777" w:rsidR="00DD55E5" w:rsidRDefault="00DD55E5" w:rsidP="00DD55E5">
      <w:pPr>
        <w:pStyle w:val="1"/>
      </w:pPr>
      <w:bookmarkStart w:id="7" w:name="_Toc200019276"/>
      <w:r>
        <w:lastRenderedPageBreak/>
        <w:t>Назначение и условия применения</w:t>
      </w:r>
      <w:bookmarkEnd w:id="7"/>
    </w:p>
    <w:p w14:paraId="60B785B6" w14:textId="7E2D9297" w:rsidR="006F3B67" w:rsidRDefault="00DD55E5" w:rsidP="006F3B67">
      <w:pPr>
        <w:pStyle w:val="2"/>
      </w:pPr>
      <w:bookmarkStart w:id="8" w:name="_Toc200019277"/>
      <w:r>
        <w:t>Виды деятельности и функции</w:t>
      </w:r>
      <w:bookmarkEnd w:id="8"/>
    </w:p>
    <w:p w14:paraId="5017A816" w14:textId="3BB9E4EF" w:rsidR="006F3B67" w:rsidRPr="006F3B67" w:rsidRDefault="006F3B67" w:rsidP="00B211C4">
      <w:pPr>
        <w:pStyle w:val="afc"/>
        <w:spacing w:line="360" w:lineRule="auto"/>
        <w:ind w:firstLine="851"/>
        <w:jc w:val="both"/>
      </w:pPr>
      <w:r>
        <w:t xml:space="preserve">Объектом автоматизации является процесс </w:t>
      </w:r>
      <w:r w:rsidR="0099397D">
        <w:t>управления задачами</w:t>
      </w:r>
      <w:r>
        <w:t xml:space="preserve">. </w:t>
      </w:r>
      <w:r w:rsidR="00624764">
        <w:t>Приложение</w:t>
      </w:r>
      <w:r>
        <w:t xml:space="preserve"> направлен</w:t>
      </w:r>
      <w:r w:rsidR="0099397D">
        <w:t xml:space="preserve">о </w:t>
      </w:r>
      <w:r>
        <w:t xml:space="preserve">на упрощение </w:t>
      </w:r>
      <w:r w:rsidR="0099397D">
        <w:t>управлением</w:t>
      </w:r>
      <w:r>
        <w:t xml:space="preserve"> </w:t>
      </w:r>
      <w:r w:rsidR="0099397D">
        <w:t>задач</w:t>
      </w:r>
      <w:r>
        <w:t xml:space="preserve">, повышая </w:t>
      </w:r>
      <w:r w:rsidR="0099397D">
        <w:t>качество жизни и давая возможность грамотно распределять время.</w:t>
      </w:r>
    </w:p>
    <w:p w14:paraId="175931BA" w14:textId="2216D4BA" w:rsidR="00DD55E5" w:rsidRDefault="00DD55E5" w:rsidP="00DD55E5">
      <w:pPr>
        <w:pStyle w:val="2"/>
      </w:pPr>
      <w:bookmarkStart w:id="9" w:name="_Toc200019278"/>
      <w:r>
        <w:t>Условия</w:t>
      </w:r>
      <w:r w:rsidR="00D81407">
        <w:t xml:space="preserve"> применения</w:t>
      </w:r>
      <w:bookmarkEnd w:id="9"/>
    </w:p>
    <w:p w14:paraId="0EE04608" w14:textId="7A423E61" w:rsidR="006F3B67" w:rsidRDefault="006F3B67" w:rsidP="006F3B67">
      <w:r>
        <w:t xml:space="preserve">Для стабильной работы </w:t>
      </w:r>
      <w:r w:rsidR="0099397D">
        <w:t>приложения</w:t>
      </w:r>
      <w:r w:rsidRPr="00CC6D7A">
        <w:t xml:space="preserve"> персональный компьютер</w:t>
      </w:r>
      <w:r>
        <w:t xml:space="preserve"> должен соответствовать минимальным системным требованиям (см. таб. 1).</w:t>
      </w:r>
    </w:p>
    <w:p w14:paraId="4CEB5E46" w14:textId="77777777" w:rsidR="006F3B67" w:rsidRDefault="006F3B67" w:rsidP="006F3B67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5812"/>
      </w:tblGrid>
      <w:tr w:rsidR="006F3B67" w14:paraId="08D1CC5C" w14:textId="77777777" w:rsidTr="00215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7C8C7433" w14:textId="77777777" w:rsidR="006F3B67" w:rsidRPr="00CC6D7A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812" w:type="dxa"/>
          </w:tcPr>
          <w:p w14:paraId="3352C163" w14:textId="0780F10C" w:rsidR="006F3B67" w:rsidRPr="00ED406D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Windows </w:t>
            </w:r>
            <w:r w:rsidR="00ED406D">
              <w:rPr>
                <w:rFonts w:eastAsia="Calibri" w:cs="Times New Roman"/>
                <w:szCs w:val="24"/>
                <w:lang w:eastAsia="en-US"/>
              </w:rPr>
              <w:t>8 и выше</w:t>
            </w:r>
          </w:p>
        </w:tc>
      </w:tr>
      <w:tr w:rsidR="006F3B67" w:rsidRPr="00F87D66" w14:paraId="4C474A7B" w14:textId="77777777" w:rsidTr="0021596C">
        <w:tc>
          <w:tcPr>
            <w:tcW w:w="2835" w:type="dxa"/>
          </w:tcPr>
          <w:p w14:paraId="73998D48" w14:textId="77777777" w:rsidR="006F3B67" w:rsidRPr="00F87D66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812" w:type="dxa"/>
          </w:tcPr>
          <w:p w14:paraId="64CDF545" w14:textId="77777777" w:rsidR="006F3B67" w:rsidRPr="00F87D66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>не менее 1 ГГц</w:t>
            </w:r>
          </w:p>
        </w:tc>
      </w:tr>
      <w:tr w:rsidR="006F3B67" w:rsidRPr="00F87D66" w14:paraId="2E8D37A4" w14:textId="77777777" w:rsidTr="0021596C">
        <w:tc>
          <w:tcPr>
            <w:tcW w:w="2835" w:type="dxa"/>
          </w:tcPr>
          <w:p w14:paraId="66013888" w14:textId="77777777" w:rsidR="006F3B67" w:rsidRPr="00F87D66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812" w:type="dxa"/>
          </w:tcPr>
          <w:p w14:paraId="57E2B02B" w14:textId="77777777" w:rsidR="006F3B67" w:rsidRPr="00F87D66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>1 ГБ для 32-разрядной системы или 2 ГБ для 64-разрядной системы</w:t>
            </w:r>
          </w:p>
        </w:tc>
      </w:tr>
      <w:tr w:rsidR="006F3B67" w:rsidRPr="00F87D66" w14:paraId="77719AB6" w14:textId="77777777" w:rsidTr="0021596C">
        <w:tc>
          <w:tcPr>
            <w:tcW w:w="2835" w:type="dxa"/>
          </w:tcPr>
          <w:p w14:paraId="7A9C5622" w14:textId="77777777" w:rsidR="006F3B67" w:rsidRPr="00F87D66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812" w:type="dxa"/>
          </w:tcPr>
          <w:p w14:paraId="5AA14219" w14:textId="77777777" w:rsidR="006F3B67" w:rsidRPr="00F87D66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500 Мб</w:t>
            </w:r>
          </w:p>
        </w:tc>
      </w:tr>
      <w:tr w:rsidR="006F3B67" w:rsidRPr="00F87D66" w14:paraId="65B7CF09" w14:textId="77777777" w:rsidTr="0021596C">
        <w:tc>
          <w:tcPr>
            <w:tcW w:w="2835" w:type="dxa"/>
          </w:tcPr>
          <w:p w14:paraId="5C492BF4" w14:textId="77777777" w:rsidR="006F3B67" w:rsidRPr="00F87D66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5812" w:type="dxa"/>
          </w:tcPr>
          <w:p w14:paraId="7E2828F2" w14:textId="77777777" w:rsidR="006F3B67" w:rsidRPr="00F87D66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6F3B67" w:rsidRPr="00F87D66" w14:paraId="1CB17A5F" w14:textId="77777777" w:rsidTr="0021596C">
        <w:tc>
          <w:tcPr>
            <w:tcW w:w="2835" w:type="dxa"/>
          </w:tcPr>
          <w:p w14:paraId="66361C61" w14:textId="0427BECC" w:rsidR="006F3B67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Клавиатура</w:t>
            </w:r>
          </w:p>
        </w:tc>
        <w:tc>
          <w:tcPr>
            <w:tcW w:w="5812" w:type="dxa"/>
          </w:tcPr>
          <w:p w14:paraId="44EB949F" w14:textId="03CF569B" w:rsidR="006F3B67" w:rsidRDefault="006F3B67" w:rsidP="0021596C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14:paraId="7B3DD9FA" w14:textId="77777777" w:rsidR="006F3B67" w:rsidRPr="006F3B67" w:rsidRDefault="006F3B67" w:rsidP="006F3B67"/>
    <w:p w14:paraId="38600864" w14:textId="7BCFA918" w:rsidR="00592879" w:rsidRDefault="00DD55E5" w:rsidP="00592879">
      <w:pPr>
        <w:pStyle w:val="1"/>
      </w:pPr>
      <w:bookmarkStart w:id="10" w:name="_Toc200019279"/>
      <w:r>
        <w:lastRenderedPageBreak/>
        <w:t>Подготовка к работе</w:t>
      </w:r>
      <w:bookmarkEnd w:id="10"/>
    </w:p>
    <w:p w14:paraId="41078D8B" w14:textId="481B6B62" w:rsidR="00F91124" w:rsidRDefault="00535114" w:rsidP="00A52CF3">
      <w:pPr>
        <w:pStyle w:val="2"/>
      </w:pPr>
      <w:bookmarkStart w:id="11" w:name="_Toc200019280"/>
      <w:r>
        <w:t>Состав и содержание дистрибутивного носителя данных</w:t>
      </w:r>
      <w:bookmarkEnd w:id="11"/>
    </w:p>
    <w:p w14:paraId="15BAF357" w14:textId="5802D854" w:rsidR="006F3B67" w:rsidRPr="006F3B67" w:rsidRDefault="006F3B67" w:rsidP="006F3B67">
      <w:pPr>
        <w:rPr>
          <w:rFonts w:eastAsia="Times New Roman" w:cs="Times New Roman"/>
          <w:sz w:val="28"/>
          <w:szCs w:val="24"/>
          <w:lang w:eastAsia="en-US" w:bidi="en-US"/>
        </w:rPr>
      </w:pPr>
      <w:r w:rsidRPr="00E33344">
        <w:t xml:space="preserve">Дистрибутив </w:t>
      </w:r>
      <w:r w:rsidR="001825BE">
        <w:t xml:space="preserve">приложения </w:t>
      </w:r>
      <w:r w:rsidRPr="00E33344">
        <w:t>предоставляется</w:t>
      </w:r>
      <w:r w:rsidRPr="00FC05F8">
        <w:rPr>
          <w:rFonts w:eastAsia="Times New Roman" w:cs="Times New Roman"/>
          <w:sz w:val="28"/>
          <w:szCs w:val="24"/>
          <w:lang w:eastAsia="en-US" w:bidi="en-US"/>
        </w:rPr>
        <w:t xml:space="preserve"> </w:t>
      </w:r>
      <w:r w:rsidRPr="00814C79">
        <w:t xml:space="preserve">на </w:t>
      </w:r>
      <w:r w:rsidRPr="00EF344D">
        <w:t>USB-фл</w:t>
      </w:r>
      <w:r>
        <w:t>э</w:t>
      </w:r>
      <w:r w:rsidRPr="00EF344D">
        <w:t>ш-накопител</w:t>
      </w:r>
      <w:r>
        <w:t>е</w:t>
      </w:r>
      <w:r w:rsidRPr="00814C79">
        <w:t>.</w:t>
      </w:r>
    </w:p>
    <w:p w14:paraId="4D0F4268" w14:textId="1D2BC66C" w:rsidR="00A52CF3" w:rsidRDefault="00535114" w:rsidP="00A52CF3">
      <w:pPr>
        <w:pStyle w:val="2"/>
      </w:pPr>
      <w:bookmarkStart w:id="12" w:name="_Toc200019281"/>
      <w:r>
        <w:t xml:space="preserve">Порядок загрузки данных </w:t>
      </w:r>
      <w:r w:rsidR="001825BE">
        <w:t>приложения</w:t>
      </w:r>
      <w:bookmarkEnd w:id="12"/>
    </w:p>
    <w:p w14:paraId="67668FDF" w14:textId="3D2EB180" w:rsidR="006F3B67" w:rsidRPr="00FB00F7" w:rsidRDefault="006F3B67" w:rsidP="006F3B67">
      <w:pPr>
        <w:rPr>
          <w:lang w:eastAsia="en-US" w:bidi="en-US"/>
        </w:rPr>
      </w:pPr>
      <w:r w:rsidRPr="00FB00F7">
        <w:rPr>
          <w:lang w:eastAsia="en-US" w:bidi="en-US"/>
        </w:rPr>
        <w:t xml:space="preserve">Порядок запуска </w:t>
      </w:r>
      <w:r w:rsidR="001825BE">
        <w:rPr>
          <w:lang w:eastAsia="en-US" w:bidi="en-US"/>
        </w:rPr>
        <w:t>приложения</w:t>
      </w:r>
      <w:r w:rsidRPr="00FB00F7">
        <w:rPr>
          <w:lang w:eastAsia="en-US" w:bidi="en-US"/>
        </w:rPr>
        <w:t>:</w:t>
      </w:r>
    </w:p>
    <w:p w14:paraId="64AA57D8" w14:textId="77777777" w:rsidR="006F3B67" w:rsidRPr="00FC05F8" w:rsidRDefault="006F3B67" w:rsidP="00BF001A">
      <w:pPr>
        <w:pStyle w:val="a0"/>
        <w:numPr>
          <w:ilvl w:val="0"/>
          <w:numId w:val="25"/>
        </w:numPr>
        <w:tabs>
          <w:tab w:val="clear" w:pos="1276"/>
          <w:tab w:val="left" w:pos="1985"/>
        </w:tabs>
        <w:ind w:left="1418" w:hanging="567"/>
        <w:rPr>
          <w:lang w:eastAsia="en-US" w:bidi="en-US"/>
        </w:rPr>
      </w:pPr>
      <w:r>
        <w:rPr>
          <w:lang w:eastAsia="en-US" w:bidi="en-US"/>
        </w:rPr>
        <w:t>п</w:t>
      </w:r>
      <w:r w:rsidRPr="00FC05F8">
        <w:rPr>
          <w:lang w:eastAsia="en-US" w:bidi="en-US"/>
        </w:rPr>
        <w:t xml:space="preserve">одключить </w:t>
      </w:r>
      <w:r w:rsidRPr="00EF344D">
        <w:t>USB-фл</w:t>
      </w:r>
      <w:r>
        <w:t>э</w:t>
      </w:r>
      <w:r w:rsidRPr="00EF344D">
        <w:t>ш-накопител</w:t>
      </w:r>
      <w:r>
        <w:t>ь</w:t>
      </w:r>
      <w:r w:rsidRPr="00FC05F8">
        <w:rPr>
          <w:lang w:eastAsia="en-US" w:bidi="en-US"/>
        </w:rPr>
        <w:t>;</w:t>
      </w:r>
    </w:p>
    <w:p w14:paraId="75F8E0A4" w14:textId="58D493C2" w:rsidR="006F3B67" w:rsidRPr="008454D7" w:rsidRDefault="006F3B67" w:rsidP="00BF001A">
      <w:pPr>
        <w:pStyle w:val="a0"/>
        <w:numPr>
          <w:ilvl w:val="0"/>
          <w:numId w:val="25"/>
        </w:numPr>
        <w:tabs>
          <w:tab w:val="clear" w:pos="1276"/>
          <w:tab w:val="left" w:pos="1985"/>
        </w:tabs>
        <w:ind w:left="1418" w:hanging="567"/>
        <w:rPr>
          <w:lang w:eastAsia="en-US" w:bidi="en-US"/>
        </w:rPr>
      </w:pPr>
      <w:r>
        <w:rPr>
          <w:lang w:eastAsia="en-US" w:bidi="en-US"/>
        </w:rPr>
        <w:t>о</w:t>
      </w:r>
      <w:r w:rsidRPr="008454D7">
        <w:rPr>
          <w:lang w:eastAsia="en-US" w:bidi="en-US"/>
        </w:rPr>
        <w:t>ткрыть папку</w:t>
      </w:r>
      <w:r>
        <w:rPr>
          <w:lang w:eastAsia="en-US" w:bidi="en-US"/>
        </w:rPr>
        <w:t xml:space="preserve"> </w:t>
      </w:r>
      <w:r w:rsidRPr="008454D7">
        <w:rPr>
          <w:lang w:eastAsia="en-US" w:bidi="en-US"/>
        </w:rPr>
        <w:t>«</w:t>
      </w:r>
      <w:proofErr w:type="spellStart"/>
      <w:r w:rsidR="003B3315">
        <w:rPr>
          <w:lang w:val="en-US" w:eastAsia="en-US" w:bidi="en-US"/>
        </w:rPr>
        <w:t>ToDo</w:t>
      </w:r>
      <w:proofErr w:type="spellEnd"/>
      <w:r w:rsidR="003B3315">
        <w:rPr>
          <w:lang w:eastAsia="en-US" w:bidi="en-US"/>
        </w:rPr>
        <w:t>»</w:t>
      </w:r>
      <w:r w:rsidR="003B3315">
        <w:rPr>
          <w:lang w:val="en-US" w:eastAsia="en-US" w:bidi="en-US"/>
        </w:rPr>
        <w:t>;</w:t>
      </w:r>
    </w:p>
    <w:p w14:paraId="38D89205" w14:textId="5A46A134" w:rsidR="006F3B67" w:rsidRPr="006F3B67" w:rsidRDefault="006F3B67" w:rsidP="00BF001A">
      <w:pPr>
        <w:pStyle w:val="a0"/>
        <w:numPr>
          <w:ilvl w:val="0"/>
          <w:numId w:val="25"/>
        </w:numPr>
        <w:tabs>
          <w:tab w:val="clear" w:pos="1276"/>
          <w:tab w:val="left" w:pos="1985"/>
        </w:tabs>
        <w:ind w:left="1418" w:hanging="567"/>
        <w:rPr>
          <w:lang w:eastAsia="en-US" w:bidi="en-US"/>
        </w:rPr>
      </w:pPr>
      <w:r>
        <w:rPr>
          <w:lang w:eastAsia="en-US" w:bidi="en-US"/>
        </w:rPr>
        <w:t>з</w:t>
      </w:r>
      <w:r w:rsidRPr="008454D7">
        <w:rPr>
          <w:lang w:eastAsia="en-US" w:bidi="en-US"/>
        </w:rPr>
        <w:t>апустить файл «</w:t>
      </w:r>
      <w:proofErr w:type="spellStart"/>
      <w:r w:rsidR="001369BF">
        <w:rPr>
          <w:lang w:val="en-US" w:eastAsia="en-US" w:bidi="en-US"/>
        </w:rPr>
        <w:t>ToDo</w:t>
      </w:r>
      <w:proofErr w:type="spellEnd"/>
      <w:r w:rsidRPr="008454D7">
        <w:rPr>
          <w:lang w:eastAsia="en-US" w:bidi="en-US"/>
        </w:rPr>
        <w:t>.</w:t>
      </w:r>
      <w:proofErr w:type="spellStart"/>
      <w:r w:rsidRPr="008454D7">
        <w:rPr>
          <w:lang w:eastAsia="en-US" w:bidi="en-US"/>
        </w:rPr>
        <w:t>exe</w:t>
      </w:r>
      <w:proofErr w:type="spellEnd"/>
      <w:r w:rsidRPr="008454D7">
        <w:rPr>
          <w:lang w:eastAsia="en-US" w:bidi="en-US"/>
        </w:rPr>
        <w:t>»</w:t>
      </w:r>
      <w:r w:rsidRPr="00BE51EA">
        <w:rPr>
          <w:lang w:eastAsia="en-US" w:bidi="en-US"/>
        </w:rPr>
        <w:t>.</w:t>
      </w:r>
    </w:p>
    <w:p w14:paraId="52EDEC11" w14:textId="6AC7BFEA" w:rsidR="00A52CF3" w:rsidRDefault="00535114" w:rsidP="00847368">
      <w:pPr>
        <w:pStyle w:val="2"/>
        <w:rPr>
          <w:lang w:val="en-US"/>
        </w:rPr>
      </w:pPr>
      <w:bookmarkStart w:id="13" w:name="_Toc200019282"/>
      <w:r>
        <w:t>Проверк</w:t>
      </w:r>
      <w:r w:rsidR="00D81407">
        <w:t>а</w:t>
      </w:r>
      <w:r>
        <w:t xml:space="preserve"> работоспособности</w:t>
      </w:r>
      <w:r w:rsidR="00D81407">
        <w:t xml:space="preserve"> системы</w:t>
      </w:r>
      <w:bookmarkEnd w:id="13"/>
    </w:p>
    <w:p w14:paraId="4E901248" w14:textId="2D845289" w:rsidR="00FF364D" w:rsidRPr="00FF364D" w:rsidRDefault="00FF364D" w:rsidP="00FF364D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 w:rsidR="00B00207">
        <w:rPr>
          <w:lang w:eastAsia="en-US" w:bidi="en-US"/>
        </w:rPr>
        <w:t>приложения</w:t>
      </w:r>
      <w:r w:rsidRPr="00B75FDC">
        <w:rPr>
          <w:lang w:eastAsia="en-US" w:bidi="en-US"/>
        </w:rPr>
        <w:t xml:space="preserve"> происходит проверка перехода на другие </w:t>
      </w:r>
      <w:r>
        <w:rPr>
          <w:lang w:eastAsia="en-US" w:bidi="en-US"/>
        </w:rPr>
        <w:t xml:space="preserve">экранные </w:t>
      </w:r>
      <w:r w:rsidRPr="00B75FDC">
        <w:rPr>
          <w:lang w:eastAsia="en-US" w:bidi="en-US"/>
        </w:rPr>
        <w:t>формы</w:t>
      </w:r>
      <w:r w:rsidRPr="00FF364D">
        <w:rPr>
          <w:lang w:eastAsia="en-US" w:bidi="en-US"/>
        </w:rPr>
        <w:t>.</w:t>
      </w:r>
      <w:r w:rsidRPr="00FF364D">
        <w:rPr>
          <w:rFonts w:eastAsia="Times New Roman" w:cs="Times New Roman"/>
          <w:szCs w:val="24"/>
        </w:rPr>
        <w:t xml:space="preserve"> </w:t>
      </w:r>
      <w:r w:rsidRPr="00FF364D">
        <w:rPr>
          <w:lang w:eastAsia="en-US" w:bidi="en-US"/>
        </w:rPr>
        <w:t>Введите название города или нажмите на кнопку геолокации. Появление погодных данных свидетельствует о корректной работе системы.</w:t>
      </w:r>
    </w:p>
    <w:p w14:paraId="1113E71E" w14:textId="081A2528" w:rsidR="00FF364D" w:rsidRPr="00FF364D" w:rsidRDefault="00FF364D" w:rsidP="00FF364D">
      <w:pPr>
        <w:rPr>
          <w:lang w:eastAsia="en-US" w:bidi="en-US"/>
        </w:rPr>
      </w:pPr>
    </w:p>
    <w:p w14:paraId="2D9A3C9C" w14:textId="77777777" w:rsidR="00FF364D" w:rsidRPr="00FF364D" w:rsidRDefault="00FF364D" w:rsidP="00FF364D"/>
    <w:p w14:paraId="5E334603" w14:textId="77777777" w:rsidR="00674C8A" w:rsidRDefault="00E61B22" w:rsidP="00674C8A">
      <w:pPr>
        <w:pStyle w:val="1"/>
      </w:pPr>
      <w:bookmarkStart w:id="14" w:name="_Toc200019283"/>
      <w:r>
        <w:lastRenderedPageBreak/>
        <w:t>О</w:t>
      </w:r>
      <w:r w:rsidR="00FC6AE0">
        <w:t>писание</w:t>
      </w:r>
      <w:r>
        <w:t xml:space="preserve"> </w:t>
      </w:r>
      <w:r w:rsidR="00674C8A">
        <w:t>операций</w:t>
      </w:r>
      <w:bookmarkEnd w:id="14"/>
    </w:p>
    <w:p w14:paraId="7011D3F4" w14:textId="1DDF982A" w:rsidR="00674C8A" w:rsidRDefault="00674C8A" w:rsidP="00674C8A">
      <w:pPr>
        <w:pStyle w:val="2"/>
        <w:rPr>
          <w:lang w:val="en-US"/>
        </w:rPr>
      </w:pPr>
      <w:bookmarkStart w:id="15" w:name="_Toc200019284"/>
      <w:r>
        <w:t>Описание выполняемых функций, задач, процедур</w:t>
      </w:r>
      <w:bookmarkEnd w:id="15"/>
    </w:p>
    <w:p w14:paraId="6B13EBEF" w14:textId="77777777" w:rsidR="00FF364D" w:rsidRDefault="00FF364D" w:rsidP="00FF364D">
      <w:pPr>
        <w:rPr>
          <w:lang w:eastAsia="en-US" w:bidi="en-US"/>
        </w:rPr>
      </w:pPr>
      <w:r>
        <w:rPr>
          <w:lang w:eastAsia="en-US" w:bidi="en-US"/>
        </w:rPr>
        <w:t>Пользователю предоставлены следующие возможности:</w:t>
      </w:r>
    </w:p>
    <w:p w14:paraId="58A15A66" w14:textId="3A48062F" w:rsidR="00FF364D" w:rsidRPr="00FF364D" w:rsidRDefault="00B750EC" w:rsidP="00BF001A">
      <w:pPr>
        <w:numPr>
          <w:ilvl w:val="0"/>
          <w:numId w:val="27"/>
        </w:numPr>
        <w:tabs>
          <w:tab w:val="clear" w:pos="720"/>
        </w:tabs>
        <w:ind w:left="1560" w:hanging="709"/>
      </w:pPr>
      <w:r>
        <w:t>Просмотр списка задач</w:t>
      </w:r>
      <w:r w:rsidR="00FF364D">
        <w:rPr>
          <w:lang w:val="en-US"/>
        </w:rPr>
        <w:t>;</w:t>
      </w:r>
    </w:p>
    <w:p w14:paraId="4115CE00" w14:textId="7182EC1D" w:rsidR="00FF364D" w:rsidRPr="00FF364D" w:rsidRDefault="00B750EC" w:rsidP="00BF001A">
      <w:pPr>
        <w:numPr>
          <w:ilvl w:val="0"/>
          <w:numId w:val="27"/>
        </w:numPr>
        <w:tabs>
          <w:tab w:val="clear" w:pos="720"/>
        </w:tabs>
        <w:ind w:left="1560" w:hanging="709"/>
      </w:pPr>
      <w:r>
        <w:t>Создание новой задачи, редактирование задачи</w:t>
      </w:r>
      <w:r w:rsidR="00FF364D" w:rsidRPr="00FF364D">
        <w:t>;</w:t>
      </w:r>
    </w:p>
    <w:p w14:paraId="7C8CB2C2" w14:textId="5E8092D9" w:rsidR="00FF364D" w:rsidRPr="00FF364D" w:rsidRDefault="00B750EC" w:rsidP="00BF001A">
      <w:pPr>
        <w:numPr>
          <w:ilvl w:val="0"/>
          <w:numId w:val="27"/>
        </w:numPr>
        <w:tabs>
          <w:tab w:val="clear" w:pos="720"/>
        </w:tabs>
        <w:ind w:left="1560" w:hanging="709"/>
      </w:pPr>
      <w:r>
        <w:t>Удаление задачи</w:t>
      </w:r>
      <w:r w:rsidR="00FF364D">
        <w:rPr>
          <w:lang w:val="en-US"/>
        </w:rPr>
        <w:t>;</w:t>
      </w:r>
    </w:p>
    <w:p w14:paraId="434876AD" w14:textId="5EE95CB1" w:rsidR="00FF364D" w:rsidRPr="00B750EC" w:rsidRDefault="00B750EC" w:rsidP="00BF001A">
      <w:pPr>
        <w:numPr>
          <w:ilvl w:val="0"/>
          <w:numId w:val="27"/>
        </w:numPr>
        <w:tabs>
          <w:tab w:val="clear" w:pos="720"/>
        </w:tabs>
        <w:ind w:left="1560" w:hanging="709"/>
      </w:pPr>
      <w:r>
        <w:t>Изменение статуса задачи</w:t>
      </w:r>
      <w:r>
        <w:rPr>
          <w:lang w:val="en-US"/>
        </w:rPr>
        <w:t>;</w:t>
      </w:r>
    </w:p>
    <w:p w14:paraId="44C7DB9A" w14:textId="4A284921" w:rsidR="00B750EC" w:rsidRPr="00B750EC" w:rsidRDefault="00B750EC" w:rsidP="00BF001A">
      <w:pPr>
        <w:numPr>
          <w:ilvl w:val="0"/>
          <w:numId w:val="27"/>
        </w:numPr>
        <w:tabs>
          <w:tab w:val="clear" w:pos="720"/>
        </w:tabs>
        <w:ind w:left="1560" w:hanging="709"/>
      </w:pPr>
      <w:r>
        <w:t xml:space="preserve">Экспорт задач в формат </w:t>
      </w:r>
      <w:r>
        <w:rPr>
          <w:lang w:val="en-US"/>
        </w:rPr>
        <w:t>iCalendar</w:t>
      </w:r>
      <w:r w:rsidRPr="00B750EC">
        <w:t>;</w:t>
      </w:r>
    </w:p>
    <w:p w14:paraId="04E99412" w14:textId="78F76643" w:rsidR="00B750EC" w:rsidRPr="00FF364D" w:rsidRDefault="00B750EC" w:rsidP="00BF001A">
      <w:pPr>
        <w:numPr>
          <w:ilvl w:val="0"/>
          <w:numId w:val="27"/>
        </w:numPr>
        <w:tabs>
          <w:tab w:val="clear" w:pos="720"/>
        </w:tabs>
        <w:ind w:left="1560" w:hanging="709"/>
      </w:pPr>
      <w:r>
        <w:t xml:space="preserve">Импорт задач из файла </w:t>
      </w:r>
      <w:r>
        <w:rPr>
          <w:lang w:val="en-US"/>
        </w:rPr>
        <w:t>iCalendar</w:t>
      </w:r>
      <w:r w:rsidRPr="005C7138">
        <w:t>.</w:t>
      </w:r>
    </w:p>
    <w:p w14:paraId="6F386A55" w14:textId="77777777" w:rsidR="00D81407" w:rsidRDefault="00674C8A" w:rsidP="00D81407">
      <w:pPr>
        <w:pStyle w:val="2"/>
      </w:pPr>
      <w:bookmarkStart w:id="16" w:name="_Toc200019285"/>
      <w:r>
        <w:t xml:space="preserve">Описание операций </w:t>
      </w:r>
      <w:r w:rsidR="00D00144">
        <w:t>технологического процесса обработки данных</w:t>
      </w:r>
      <w:bookmarkEnd w:id="16"/>
    </w:p>
    <w:p w14:paraId="0690EBE7" w14:textId="50C80E02" w:rsidR="00E555B3" w:rsidRDefault="005C7138" w:rsidP="00E555B3">
      <w:pPr>
        <w:pStyle w:val="afc"/>
        <w:numPr>
          <w:ilvl w:val="0"/>
          <w:numId w:val="29"/>
        </w:numPr>
        <w:tabs>
          <w:tab w:val="clear" w:pos="720"/>
        </w:tabs>
        <w:spacing w:line="360" w:lineRule="auto"/>
        <w:ind w:left="1560" w:hanging="709"/>
      </w:pPr>
      <w:r>
        <w:t>Создание задачи с указанием её наименования, дополнительной информации, изначального статуса и возможного дедлайна</w:t>
      </w:r>
      <w:r w:rsidR="00E555B3" w:rsidRPr="00E555B3">
        <w:t>;</w:t>
      </w:r>
    </w:p>
    <w:p w14:paraId="7B7765E9" w14:textId="3A10FD8A" w:rsidR="00E555B3" w:rsidRDefault="005C7138" w:rsidP="005C7138">
      <w:pPr>
        <w:pStyle w:val="afc"/>
        <w:numPr>
          <w:ilvl w:val="0"/>
          <w:numId w:val="29"/>
        </w:numPr>
        <w:tabs>
          <w:tab w:val="clear" w:pos="720"/>
        </w:tabs>
        <w:spacing w:line="360" w:lineRule="auto"/>
        <w:ind w:left="1560" w:hanging="709"/>
      </w:pPr>
      <w:r>
        <w:t xml:space="preserve">Сохранение задачи в </w:t>
      </w:r>
      <w:r>
        <w:rPr>
          <w:lang w:val="en-US"/>
        </w:rPr>
        <w:t>JSON</w:t>
      </w:r>
      <w:r w:rsidRPr="005C7138">
        <w:t>-</w:t>
      </w:r>
      <w:r>
        <w:t>хранилище</w:t>
      </w:r>
      <w:r w:rsidR="00E555B3" w:rsidRPr="00E555B3">
        <w:t>;</w:t>
      </w:r>
    </w:p>
    <w:p w14:paraId="79A917F3" w14:textId="6726F46C" w:rsidR="00E555B3" w:rsidRPr="00E555B3" w:rsidRDefault="00E555B3" w:rsidP="00E555B3">
      <w:pPr>
        <w:pStyle w:val="afc"/>
        <w:numPr>
          <w:ilvl w:val="0"/>
          <w:numId w:val="29"/>
        </w:numPr>
        <w:tabs>
          <w:tab w:val="clear" w:pos="720"/>
        </w:tabs>
        <w:spacing w:line="360" w:lineRule="auto"/>
        <w:ind w:left="1560" w:hanging="709"/>
      </w:pPr>
      <w:r>
        <w:t>Отображение данных пользователю</w:t>
      </w:r>
      <w:r>
        <w:rPr>
          <w:lang w:val="en-US"/>
        </w:rPr>
        <w:t>.</w:t>
      </w:r>
    </w:p>
    <w:p w14:paraId="6B9EA7BE" w14:textId="33436134" w:rsidR="00D81407" w:rsidRDefault="00D81407" w:rsidP="00D81407">
      <w:pPr>
        <w:pStyle w:val="2"/>
      </w:pPr>
      <w:bookmarkStart w:id="17" w:name="_Toc200019286"/>
      <w:r>
        <w:t>Взаимодействие с интерфейсом</w:t>
      </w:r>
      <w:bookmarkEnd w:id="17"/>
    </w:p>
    <w:p w14:paraId="41E3FD6D" w14:textId="73DC0DCF" w:rsidR="0014112C" w:rsidRPr="0014112C" w:rsidRDefault="0014112C" w:rsidP="0014112C">
      <w:pPr>
        <w:pStyle w:val="3"/>
      </w:pPr>
      <w:bookmarkStart w:id="18" w:name="_Toc200019287"/>
      <w:r>
        <w:t>Главный экран</w:t>
      </w:r>
      <w:bookmarkEnd w:id="18"/>
    </w:p>
    <w:p w14:paraId="4BD43CF7" w14:textId="7CB1716C" w:rsidR="0002732B" w:rsidRDefault="0091266B" w:rsidP="0091266B">
      <w:r w:rsidRPr="0091266B">
        <w:rPr>
          <w:rFonts w:eastAsia="Times New Roman" w:cs="Times New Roman"/>
          <w:szCs w:val="24"/>
        </w:rPr>
        <w:t>При запуске приложения «Менеджер задач» пользователю представляется главный экран с заголовком «Менеджер задач» в верхней части. В верхнем углу расположены две кнопки: «Экспорт» и «Импорт», позволяющие управлять задачами. В центральной части экрана находится блок с информацией о текущей задаче, где отображается название задачи, её описание, время и дата выполнения. Под этой информацией указано текущее состояние задачи — «Ожидает». В нижней части экрана расположена кнопка «Добавить задачу», позволяющая пользователю создать новую задачу. Главный экран приложения представлен на рисунке 1.</w:t>
      </w:r>
    </w:p>
    <w:p w14:paraId="635B9C6C" w14:textId="77777777" w:rsidR="0002732B" w:rsidRDefault="0002732B" w:rsidP="0014112C">
      <w:pPr>
        <w:ind w:hanging="142"/>
        <w:jc w:val="center"/>
      </w:pPr>
    </w:p>
    <w:p w14:paraId="4EE5B63C" w14:textId="77777777" w:rsidR="0002732B" w:rsidRDefault="0002732B" w:rsidP="0014112C">
      <w:pPr>
        <w:ind w:hanging="142"/>
        <w:jc w:val="center"/>
      </w:pPr>
    </w:p>
    <w:p w14:paraId="053C4E6E" w14:textId="77777777" w:rsidR="0002732B" w:rsidRDefault="0002732B" w:rsidP="0014112C">
      <w:pPr>
        <w:ind w:hanging="142"/>
        <w:jc w:val="center"/>
      </w:pPr>
    </w:p>
    <w:p w14:paraId="206CAB29" w14:textId="77777777" w:rsidR="0002732B" w:rsidRDefault="0002732B" w:rsidP="0014112C">
      <w:pPr>
        <w:ind w:hanging="142"/>
        <w:jc w:val="center"/>
      </w:pPr>
    </w:p>
    <w:p w14:paraId="02F93927" w14:textId="77777777" w:rsidR="0002732B" w:rsidRDefault="0002732B" w:rsidP="0014112C">
      <w:pPr>
        <w:ind w:hanging="142"/>
        <w:jc w:val="center"/>
      </w:pPr>
    </w:p>
    <w:p w14:paraId="0B5E219B" w14:textId="77777777" w:rsidR="0002732B" w:rsidRDefault="0002732B" w:rsidP="0014112C">
      <w:pPr>
        <w:ind w:hanging="142"/>
        <w:jc w:val="center"/>
      </w:pPr>
    </w:p>
    <w:p w14:paraId="217CB9EA" w14:textId="77777777" w:rsidR="0002732B" w:rsidRDefault="0002732B" w:rsidP="0014112C">
      <w:pPr>
        <w:ind w:hanging="142"/>
        <w:jc w:val="center"/>
      </w:pPr>
    </w:p>
    <w:p w14:paraId="7D1BCD4A" w14:textId="77777777" w:rsidR="0002732B" w:rsidRDefault="0002732B" w:rsidP="0014112C">
      <w:pPr>
        <w:ind w:hanging="142"/>
        <w:jc w:val="center"/>
      </w:pPr>
    </w:p>
    <w:p w14:paraId="371773D1" w14:textId="77777777" w:rsidR="0002732B" w:rsidRDefault="0002732B" w:rsidP="0014112C">
      <w:pPr>
        <w:ind w:hanging="142"/>
        <w:jc w:val="center"/>
      </w:pPr>
    </w:p>
    <w:p w14:paraId="55CD9CA6" w14:textId="4234687F" w:rsidR="0002732B" w:rsidRDefault="0002732B" w:rsidP="0002732B">
      <w:pPr>
        <w:spacing w:before="100" w:beforeAutospacing="1" w:after="100" w:afterAutospacing="1"/>
        <w:ind w:left="-142" w:firstLine="993"/>
        <w:contextualSpacing w:val="0"/>
      </w:pPr>
      <w:r>
        <w:rPr>
          <w:rFonts w:eastAsia="Times New Roman" w:cs="Times New Roman"/>
          <w:szCs w:val="24"/>
        </w:rPr>
        <w:t>На данном рисунке 1 представлено главное окно.</w:t>
      </w:r>
    </w:p>
    <w:p w14:paraId="37DCA9A7" w14:textId="0B9D5A71" w:rsidR="0014112C" w:rsidRDefault="0042540E" w:rsidP="0014112C">
      <w:pPr>
        <w:ind w:hanging="142"/>
        <w:jc w:val="center"/>
      </w:pPr>
      <w:r w:rsidRPr="006342F6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6149749" wp14:editId="7EFCA235">
            <wp:extent cx="3285784" cy="3880689"/>
            <wp:effectExtent l="0" t="0" r="3810" b="5715"/>
            <wp:docPr id="1358204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04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607" cy="38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48F5" w14:textId="77777777" w:rsidR="0014112C" w:rsidRDefault="0014112C" w:rsidP="0014112C">
      <w:pPr>
        <w:pStyle w:val="vguxTitleText"/>
      </w:pPr>
      <w:r>
        <w:t>Рисунок 1 – Главный экран</w:t>
      </w:r>
    </w:p>
    <w:p w14:paraId="60E59AA6" w14:textId="0F2254BA" w:rsidR="0014112C" w:rsidRDefault="0014112C" w:rsidP="0014112C">
      <w:pPr>
        <w:pStyle w:val="3"/>
      </w:pPr>
      <w:bookmarkStart w:id="19" w:name="_Toc200019288"/>
      <w:r>
        <w:t xml:space="preserve">Экран </w:t>
      </w:r>
      <w:r w:rsidR="0042540E">
        <w:t>создания/редактирования задачи</w:t>
      </w:r>
      <w:bookmarkEnd w:id="19"/>
    </w:p>
    <w:p w14:paraId="545C38C7" w14:textId="3EB68F9E" w:rsidR="00C154DB" w:rsidRDefault="00EC33F6" w:rsidP="00EB2C6E">
      <w:pPr>
        <w:pStyle w:val="afc"/>
        <w:spacing w:before="240" w:beforeAutospacing="0" w:after="0" w:afterAutospacing="0" w:line="360" w:lineRule="auto"/>
        <w:ind w:firstLine="851"/>
        <w:jc w:val="both"/>
      </w:pPr>
      <w:r>
        <w:t xml:space="preserve">На экране </w:t>
      </w:r>
      <w:r w:rsidR="00C154DB">
        <w:t xml:space="preserve">создания или редактирования задачи отображаются поля для ввода названия задачи и дополнительной информации, где можно указать детали задачи. Название задачи имеет ограничение в 100 символов, а дополнительная информация — в 500 символов. Также присутствует выпадающий список для выбора статуса задачи, который позволяет выбрать текущий статус, например, "Ожидает". </w:t>
      </w:r>
    </w:p>
    <w:p w14:paraId="762EA113" w14:textId="341A36D9" w:rsidR="0002732B" w:rsidRDefault="00C154DB" w:rsidP="00EB2C6E">
      <w:pPr>
        <w:pStyle w:val="afc"/>
        <w:spacing w:before="0" w:beforeAutospacing="0" w:after="0" w:afterAutospacing="0" w:line="360" w:lineRule="auto"/>
        <w:ind w:firstLine="851"/>
        <w:jc w:val="both"/>
      </w:pPr>
      <w:r>
        <w:t xml:space="preserve">Кроме того, имеется опция "Хочу указать дату и время", которая позволяет установить крайний срок выполнения задачи, отображаемый в формате даты и времени. В нижней части окна расположена кнопка "Добавить задачу", которая активирует создание или обновление задачи. Это окно представлено на рисунке </w:t>
      </w:r>
      <w:r w:rsidR="00EC33F6">
        <w:t>2</w:t>
      </w:r>
      <w:r>
        <w:t>.</w:t>
      </w:r>
    </w:p>
    <w:p w14:paraId="1EAAB0C4" w14:textId="77777777" w:rsidR="0002732B" w:rsidRDefault="0002732B" w:rsidP="0014112C">
      <w:pPr>
        <w:pStyle w:val="afc"/>
        <w:spacing w:line="360" w:lineRule="auto"/>
        <w:ind w:firstLine="851"/>
        <w:jc w:val="both"/>
      </w:pPr>
    </w:p>
    <w:p w14:paraId="37BCFC9D" w14:textId="77777777" w:rsidR="0002732B" w:rsidRDefault="0002732B" w:rsidP="00EC33F6">
      <w:pPr>
        <w:pStyle w:val="afc"/>
        <w:spacing w:line="360" w:lineRule="auto"/>
        <w:jc w:val="both"/>
      </w:pPr>
    </w:p>
    <w:p w14:paraId="2AABA3B4" w14:textId="46436EBD" w:rsidR="0002732B" w:rsidRDefault="0002732B" w:rsidP="0002732B">
      <w:pPr>
        <w:spacing w:before="100" w:beforeAutospacing="1" w:after="100" w:afterAutospacing="1"/>
        <w:ind w:left="-142" w:firstLine="993"/>
        <w:contextualSpacing w:val="0"/>
      </w:pPr>
      <w:r>
        <w:rPr>
          <w:rFonts w:eastAsia="Times New Roman" w:cs="Times New Roman"/>
          <w:szCs w:val="24"/>
        </w:rPr>
        <w:lastRenderedPageBreak/>
        <w:t>На данном рисунке 2 представле</w:t>
      </w:r>
      <w:r w:rsidR="00EC33F6">
        <w:rPr>
          <w:rFonts w:eastAsia="Times New Roman" w:cs="Times New Roman"/>
          <w:szCs w:val="24"/>
        </w:rPr>
        <w:t>н</w:t>
      </w:r>
      <w:r>
        <w:rPr>
          <w:rFonts w:eastAsia="Times New Roman" w:cs="Times New Roman"/>
          <w:szCs w:val="24"/>
        </w:rPr>
        <w:t xml:space="preserve"> экран </w:t>
      </w:r>
      <w:r w:rsidR="00EC33F6">
        <w:rPr>
          <w:rFonts w:eastAsia="Times New Roman" w:cs="Times New Roman"/>
          <w:szCs w:val="24"/>
        </w:rPr>
        <w:t>создания</w:t>
      </w:r>
      <w:r w:rsidR="00EC33F6" w:rsidRPr="00CF03A3">
        <w:rPr>
          <w:rFonts w:eastAsia="Times New Roman" w:cs="Times New Roman"/>
          <w:szCs w:val="24"/>
        </w:rPr>
        <w:t>/</w:t>
      </w:r>
      <w:r w:rsidR="00EC33F6">
        <w:rPr>
          <w:rFonts w:eastAsia="Times New Roman" w:cs="Times New Roman"/>
          <w:szCs w:val="24"/>
        </w:rPr>
        <w:t>редактирования задачи</w:t>
      </w:r>
      <w:r>
        <w:rPr>
          <w:rFonts w:eastAsia="Times New Roman" w:cs="Times New Roman"/>
          <w:szCs w:val="24"/>
        </w:rPr>
        <w:t>.</w:t>
      </w:r>
    </w:p>
    <w:p w14:paraId="05C457A9" w14:textId="28423342" w:rsidR="0014112C" w:rsidRDefault="00CF03A3" w:rsidP="00CF03A3">
      <w:pPr>
        <w:pStyle w:val="afc"/>
        <w:spacing w:line="276" w:lineRule="auto"/>
        <w:ind w:firstLine="142"/>
        <w:jc w:val="center"/>
      </w:pPr>
      <w:r w:rsidRPr="006342F6">
        <w:rPr>
          <w:noProof/>
          <w:sz w:val="28"/>
          <w:szCs w:val="28"/>
        </w:rPr>
        <w:drawing>
          <wp:inline distT="0" distB="0" distL="0" distR="0" wp14:anchorId="6ED7F3CF" wp14:editId="6DB12C7B">
            <wp:extent cx="3301360" cy="3327735"/>
            <wp:effectExtent l="0" t="0" r="1270" b="0"/>
            <wp:docPr id="188241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17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515" cy="33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C81" w14:textId="10C960E1" w:rsidR="0014112C" w:rsidRDefault="0014112C" w:rsidP="00CF03A3">
      <w:pPr>
        <w:pStyle w:val="vguxTitleText"/>
        <w:spacing w:line="276" w:lineRule="auto"/>
      </w:pPr>
      <w:r>
        <w:t xml:space="preserve">Рисунок 2 – Экран </w:t>
      </w:r>
      <w:r w:rsidR="00CF03A3">
        <w:rPr>
          <w:rFonts w:eastAsia="Times New Roman" w:cs="Times New Roman"/>
          <w:szCs w:val="24"/>
        </w:rPr>
        <w:t>создания</w:t>
      </w:r>
      <w:r w:rsidR="00CF03A3" w:rsidRPr="00CF03A3">
        <w:rPr>
          <w:rFonts w:eastAsia="Times New Roman" w:cs="Times New Roman"/>
          <w:szCs w:val="24"/>
        </w:rPr>
        <w:t>/</w:t>
      </w:r>
      <w:r w:rsidR="00CF03A3">
        <w:rPr>
          <w:rFonts w:eastAsia="Times New Roman" w:cs="Times New Roman"/>
          <w:szCs w:val="24"/>
        </w:rPr>
        <w:t>редактирования задачи</w:t>
      </w:r>
    </w:p>
    <w:p w14:paraId="6871314D" w14:textId="77777777" w:rsidR="0014112C" w:rsidRPr="0014112C" w:rsidRDefault="0014112C" w:rsidP="0014112C"/>
    <w:p w14:paraId="092F632B" w14:textId="24E9DD0F" w:rsidR="00E61B22" w:rsidRDefault="00140D16" w:rsidP="00E61B22">
      <w:pPr>
        <w:pStyle w:val="1"/>
      </w:pPr>
      <w:bookmarkStart w:id="20" w:name="_Toc200019289"/>
      <w:r>
        <w:lastRenderedPageBreak/>
        <w:t>Аварийные ситуации</w:t>
      </w:r>
      <w:bookmarkEnd w:id="20"/>
    </w:p>
    <w:p w14:paraId="43756BA9" w14:textId="60AC81D5" w:rsidR="001D3FB1" w:rsidRDefault="00140D16" w:rsidP="001D3FB1">
      <w:pPr>
        <w:pStyle w:val="2"/>
      </w:pPr>
      <w:bookmarkStart w:id="21" w:name="_Toc200019290"/>
      <w:r>
        <w:t>Действия в случае несоблюдения условий выполнения техпроцесса</w:t>
      </w:r>
      <w:bookmarkEnd w:id="21"/>
    </w:p>
    <w:p w14:paraId="68215A73" w14:textId="04157D97" w:rsidR="00840C50" w:rsidRPr="00840C50" w:rsidRDefault="00840C50" w:rsidP="00840C50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я, приложение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14:paraId="00EA1178" w14:textId="7E386D15" w:rsidR="001D3FB1" w:rsidRDefault="00140D16" w:rsidP="00AA50F6">
      <w:pPr>
        <w:pStyle w:val="2"/>
      </w:pPr>
      <w:bookmarkStart w:id="22" w:name="_Toc200019291"/>
      <w:r>
        <w:t xml:space="preserve">Действия по восстановлению </w:t>
      </w:r>
      <w:r w:rsidR="001825BE">
        <w:t>приложения</w:t>
      </w:r>
      <w:bookmarkEnd w:id="22"/>
    </w:p>
    <w:p w14:paraId="1E17656F" w14:textId="27F08DDA" w:rsidR="00A32613" w:rsidRPr="00A32613" w:rsidRDefault="00A32613" w:rsidP="00A32613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>
        <w:rPr>
          <w:lang w:eastAsia="en-US" w:bidi="en-US"/>
        </w:rPr>
        <w:t xml:space="preserve">Приложения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14:paraId="1B168C65" w14:textId="29360BAC" w:rsidR="009730DA" w:rsidRDefault="00140D16" w:rsidP="009730DA">
      <w:pPr>
        <w:pStyle w:val="2"/>
      </w:pPr>
      <w:bookmarkStart w:id="23" w:name="_Toc200019292"/>
      <w:r>
        <w:t>Действия в случае обнаружения вмешательства</w:t>
      </w:r>
      <w:bookmarkEnd w:id="23"/>
    </w:p>
    <w:p w14:paraId="52576B2C" w14:textId="7910587A" w:rsidR="00A32613" w:rsidRPr="00A32613" w:rsidRDefault="00A32613" w:rsidP="00A32613">
      <w:pPr>
        <w:rPr>
          <w:rFonts w:eastAsia="Times New Roman"/>
          <w:lang w:eastAsia="en-US"/>
        </w:rPr>
      </w:pPr>
      <w:r>
        <w:rPr>
          <w:shd w:val="clear" w:color="auto" w:fill="FFFFFF"/>
          <w:lang w:eastAsia="en-US"/>
        </w:rPr>
        <w:t>Приложение предполагает вмешательство в данные.</w:t>
      </w:r>
    </w:p>
    <w:p w14:paraId="565F00AE" w14:textId="7B64F086" w:rsidR="009730DA" w:rsidRDefault="00140D16" w:rsidP="009730DA">
      <w:pPr>
        <w:pStyle w:val="2"/>
      </w:pPr>
      <w:bookmarkStart w:id="24" w:name="_Toc200019293"/>
      <w:r>
        <w:t>Действия в других аварийных ситуациях</w:t>
      </w:r>
      <w:bookmarkEnd w:id="24"/>
    </w:p>
    <w:p w14:paraId="00EB43D8" w14:textId="6D93B47F" w:rsidR="00A32613" w:rsidRPr="00CA4FD6" w:rsidRDefault="00A32613" w:rsidP="00A32613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В случае возникновения других аварийных ситуаций при работе с </w:t>
      </w:r>
      <w:r w:rsidR="001825BE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приложением</w:t>
      </w: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754C0867" w14:textId="77777777" w:rsidR="00A32613" w:rsidRPr="00A32613" w:rsidRDefault="00A32613" w:rsidP="00A32613"/>
    <w:p w14:paraId="7B2062F0" w14:textId="090ADD84" w:rsidR="00127A5A" w:rsidRDefault="00140D16" w:rsidP="00127A5A">
      <w:pPr>
        <w:pStyle w:val="1"/>
      </w:pPr>
      <w:bookmarkStart w:id="25" w:name="_Toc200019294"/>
      <w:r>
        <w:lastRenderedPageBreak/>
        <w:t>Рекомендации по освоению</w:t>
      </w:r>
      <w:bookmarkEnd w:id="25"/>
    </w:p>
    <w:p w14:paraId="1D62D3EC" w14:textId="55A1E99E" w:rsidR="002F77D0" w:rsidRDefault="002F77D0" w:rsidP="002F77D0">
      <w:pPr>
        <w:rPr>
          <w:lang w:eastAsia="en-US" w:bidi="en-US"/>
        </w:rPr>
      </w:pPr>
      <w:r w:rsidRPr="008454D7">
        <w:rPr>
          <w:lang w:eastAsia="en-US" w:bidi="en-US"/>
        </w:rPr>
        <w:t xml:space="preserve">Для успешного освоения работы с </w:t>
      </w:r>
      <w:r>
        <w:rPr>
          <w:lang w:eastAsia="en-US" w:bidi="en-US"/>
        </w:rPr>
        <w:t>приложением</w:t>
      </w:r>
      <w:r w:rsidRPr="008454D7">
        <w:rPr>
          <w:lang w:eastAsia="en-US" w:bidi="en-US"/>
        </w:rPr>
        <w:t xml:space="preserve"> </w:t>
      </w:r>
      <w:r>
        <w:rPr>
          <w:lang w:eastAsia="en-US" w:bidi="en-US"/>
        </w:rPr>
        <w:t>досконально</w:t>
      </w:r>
      <w:r w:rsidRPr="008454D7">
        <w:rPr>
          <w:lang w:eastAsia="en-US" w:bidi="en-US"/>
        </w:rPr>
        <w:t xml:space="preserve"> изучите </w:t>
      </w:r>
      <w:r>
        <w:rPr>
          <w:lang w:eastAsia="en-US" w:bidi="en-US"/>
        </w:rPr>
        <w:t>настоящее</w:t>
      </w:r>
      <w:r w:rsidRPr="008454D7">
        <w:rPr>
          <w:lang w:eastAsia="en-US" w:bidi="en-US"/>
        </w:rPr>
        <w:t xml:space="preserve"> руководство пользователя</w:t>
      </w:r>
      <w:r>
        <w:rPr>
          <w:lang w:eastAsia="en-US" w:bidi="en-US"/>
        </w:rPr>
        <w:t>.</w:t>
      </w:r>
    </w:p>
    <w:p w14:paraId="24622A56" w14:textId="1D8EA622" w:rsidR="00BF001A" w:rsidRDefault="00BF001A" w:rsidP="00BF001A">
      <w:pPr>
        <w:rPr>
          <w:lang w:val="en-US" w:eastAsia="en-US" w:bidi="en-US"/>
        </w:rPr>
      </w:pPr>
      <w:r>
        <w:rPr>
          <w:lang w:eastAsia="en-US" w:bidi="en-US"/>
        </w:rPr>
        <w:t>Примеры</w:t>
      </w:r>
      <w:r>
        <w:rPr>
          <w:lang w:val="en-US" w:eastAsia="en-US" w:bidi="en-US"/>
        </w:rPr>
        <w:t>:</w:t>
      </w:r>
    </w:p>
    <w:p w14:paraId="04883302" w14:textId="04A2B76E" w:rsidR="00BF001A" w:rsidRDefault="00F757C1" w:rsidP="00BF001A">
      <w:pPr>
        <w:pStyle w:val="a0"/>
        <w:numPr>
          <w:ilvl w:val="0"/>
          <w:numId w:val="30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Максимальная длина названия задачи ограничена 100 символами, а длина дополнительной информации ограничена 500 символами. Пример представлен на рисунке 3</w:t>
      </w:r>
    </w:p>
    <w:p w14:paraId="76F6F151" w14:textId="1CF02098" w:rsidR="00BF001A" w:rsidRDefault="00C55EC1" w:rsidP="00C55EC1">
      <w:pPr>
        <w:ind w:left="1211" w:hanging="1211"/>
        <w:jc w:val="center"/>
        <w:rPr>
          <w:lang w:eastAsia="en-US" w:bidi="en-US"/>
        </w:rPr>
      </w:pPr>
      <w:r w:rsidRPr="00C55EC1">
        <w:rPr>
          <w:noProof/>
          <w:lang w:eastAsia="en-US" w:bidi="en-US"/>
        </w:rPr>
        <w:drawing>
          <wp:inline distT="0" distB="0" distL="0" distR="0" wp14:anchorId="431F3B83" wp14:editId="55BAD767">
            <wp:extent cx="3502986" cy="3760150"/>
            <wp:effectExtent l="0" t="0" r="2540" b="0"/>
            <wp:docPr id="42317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1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991" cy="37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D47F" w14:textId="190C4AC0" w:rsidR="002F77D0" w:rsidRPr="002F77D0" w:rsidRDefault="00BF001A" w:rsidP="00C55EC1">
      <w:pPr>
        <w:ind w:left="1211" w:hanging="1211"/>
        <w:jc w:val="center"/>
        <w:rPr>
          <w:lang w:eastAsia="en-US" w:bidi="en-US"/>
        </w:rPr>
      </w:pPr>
      <w:r>
        <w:rPr>
          <w:lang w:eastAsia="en-US" w:bidi="en-US"/>
        </w:rPr>
        <w:t xml:space="preserve">Рисунок 3 – Пример </w:t>
      </w:r>
      <w:r w:rsidR="00F757C1">
        <w:rPr>
          <w:lang w:eastAsia="en-US" w:bidi="en-US"/>
        </w:rPr>
        <w:t>ограничений на ввод данных</w:t>
      </w:r>
      <w:bookmarkEnd w:id="0"/>
      <w:bookmarkEnd w:id="1"/>
    </w:p>
    <w:sectPr w:rsidR="002F77D0" w:rsidRPr="002F77D0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0F5E2" w14:textId="77777777" w:rsidR="000156A2" w:rsidRDefault="000156A2">
      <w:pPr>
        <w:spacing w:before="0" w:line="240" w:lineRule="auto"/>
      </w:pPr>
      <w:r>
        <w:separator/>
      </w:r>
    </w:p>
  </w:endnote>
  <w:endnote w:type="continuationSeparator" w:id="0">
    <w:p w14:paraId="110AAC53" w14:textId="77777777" w:rsidR="000156A2" w:rsidRDefault="000156A2">
      <w:pPr>
        <w:spacing w:before="0" w:line="240" w:lineRule="auto"/>
      </w:pPr>
      <w:r>
        <w:continuationSeparator/>
      </w:r>
    </w:p>
  </w:endnote>
  <w:endnote w:type="continuationNotice" w:id="1">
    <w:p w14:paraId="488A4A7B" w14:textId="77777777" w:rsidR="000156A2" w:rsidRDefault="000156A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77D7B" w14:textId="77777777" w:rsidR="000156A2" w:rsidRDefault="000156A2" w:rsidP="00990EAC">
      <w:pPr>
        <w:spacing w:before="0" w:line="240" w:lineRule="auto"/>
      </w:pPr>
      <w:r>
        <w:separator/>
      </w:r>
    </w:p>
  </w:footnote>
  <w:footnote w:type="continuationSeparator" w:id="0">
    <w:p w14:paraId="6085EAD0" w14:textId="77777777" w:rsidR="000156A2" w:rsidRDefault="000156A2" w:rsidP="00990EAC">
      <w:pPr>
        <w:spacing w:before="0" w:line="240" w:lineRule="auto"/>
      </w:pPr>
      <w:r>
        <w:continuationSeparator/>
      </w:r>
    </w:p>
  </w:footnote>
  <w:footnote w:type="continuationNotice" w:id="1">
    <w:p w14:paraId="44E9109A" w14:textId="77777777" w:rsidR="000156A2" w:rsidRDefault="000156A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1849E1"/>
    <w:multiLevelType w:val="hybridMultilevel"/>
    <w:tmpl w:val="464C47C0"/>
    <w:lvl w:ilvl="0" w:tplc="8FC4F820">
      <w:start w:val="1"/>
      <w:numFmt w:val="bullet"/>
      <w:lvlText w:val=""/>
      <w:lvlJc w:val="left"/>
      <w:pPr>
        <w:ind w:left="645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0EB600DC"/>
    <w:multiLevelType w:val="multilevel"/>
    <w:tmpl w:val="2F9A6E4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31292"/>
    <w:multiLevelType w:val="multilevel"/>
    <w:tmpl w:val="1A6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BA46C9"/>
    <w:multiLevelType w:val="multilevel"/>
    <w:tmpl w:val="FF7CF3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F42B43"/>
    <w:multiLevelType w:val="multilevel"/>
    <w:tmpl w:val="E03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E215C"/>
    <w:multiLevelType w:val="multilevel"/>
    <w:tmpl w:val="60307B9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D0975DD"/>
    <w:multiLevelType w:val="hybridMultilevel"/>
    <w:tmpl w:val="F4A2A386"/>
    <w:lvl w:ilvl="0" w:tplc="8FC4F82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C04D6A"/>
    <w:multiLevelType w:val="hybridMultilevel"/>
    <w:tmpl w:val="A448EC84"/>
    <w:lvl w:ilvl="0" w:tplc="F560036E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6" w15:restartNumberingAfterBreak="0">
    <w:nsid w:val="65C222E4"/>
    <w:multiLevelType w:val="multilevel"/>
    <w:tmpl w:val="ED9AE5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0299F"/>
    <w:multiLevelType w:val="hybridMultilevel"/>
    <w:tmpl w:val="FE140EC8"/>
    <w:lvl w:ilvl="0" w:tplc="8FC4F820">
      <w:start w:val="1"/>
      <w:numFmt w:val="bullet"/>
      <w:lvlText w:val=""/>
      <w:lvlJc w:val="left"/>
      <w:pPr>
        <w:ind w:left="645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8" w15:restartNumberingAfterBreak="0">
    <w:nsid w:val="713C5BD5"/>
    <w:multiLevelType w:val="multilevel"/>
    <w:tmpl w:val="8F3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176069724">
    <w:abstractNumId w:val="8"/>
  </w:num>
  <w:num w:numId="2" w16cid:durableId="1883246732">
    <w:abstractNumId w:val="0"/>
  </w:num>
  <w:num w:numId="3" w16cid:durableId="228151324">
    <w:abstractNumId w:val="9"/>
  </w:num>
  <w:num w:numId="4" w16cid:durableId="1028214711">
    <w:abstractNumId w:val="3"/>
  </w:num>
  <w:num w:numId="5" w16cid:durableId="509754831">
    <w:abstractNumId w:val="4"/>
  </w:num>
  <w:num w:numId="6" w16cid:durableId="1671060918">
    <w:abstractNumId w:val="14"/>
  </w:num>
  <w:num w:numId="7" w16cid:durableId="1703479666">
    <w:abstractNumId w:val="18"/>
  </w:num>
  <w:num w:numId="8" w16cid:durableId="641815600">
    <w:abstractNumId w:val="21"/>
  </w:num>
  <w:num w:numId="9" w16cid:durableId="97726914">
    <w:abstractNumId w:val="22"/>
  </w:num>
  <w:num w:numId="10" w16cid:durableId="957758030">
    <w:abstractNumId w:val="15"/>
  </w:num>
  <w:num w:numId="11" w16cid:durableId="247928295">
    <w:abstractNumId w:val="19"/>
  </w:num>
  <w:num w:numId="12" w16cid:durableId="1322732388">
    <w:abstractNumId w:val="29"/>
  </w:num>
  <w:num w:numId="13" w16cid:durableId="1212422306">
    <w:abstractNumId w:val="10"/>
  </w:num>
  <w:num w:numId="14" w16cid:durableId="457988101">
    <w:abstractNumId w:val="13"/>
  </w:num>
  <w:num w:numId="15" w16cid:durableId="321545627">
    <w:abstractNumId w:val="7"/>
  </w:num>
  <w:num w:numId="16" w16cid:durableId="1521310115">
    <w:abstractNumId w:val="24"/>
  </w:num>
  <w:num w:numId="17" w16cid:durableId="1280256687">
    <w:abstractNumId w:val="20"/>
  </w:num>
  <w:num w:numId="18" w16cid:durableId="1532843125">
    <w:abstractNumId w:val="5"/>
  </w:num>
  <w:num w:numId="19" w16cid:durableId="982347979">
    <w:abstractNumId w:val="12"/>
  </w:num>
  <w:num w:numId="20" w16cid:durableId="1882277178">
    <w:abstractNumId w:val="16"/>
  </w:num>
  <w:num w:numId="21" w16cid:durableId="1462262423">
    <w:abstractNumId w:val="11"/>
  </w:num>
  <w:num w:numId="22" w16cid:durableId="1156653440">
    <w:abstractNumId w:val="26"/>
  </w:num>
  <w:num w:numId="23" w16cid:durableId="1757553307">
    <w:abstractNumId w:val="25"/>
  </w:num>
  <w:num w:numId="24" w16cid:durableId="1142039617">
    <w:abstractNumId w:val="1"/>
  </w:num>
  <w:num w:numId="25" w16cid:durableId="967665735">
    <w:abstractNumId w:val="27"/>
  </w:num>
  <w:num w:numId="26" w16cid:durableId="305017322">
    <w:abstractNumId w:val="28"/>
  </w:num>
  <w:num w:numId="27" w16cid:durableId="843588540">
    <w:abstractNumId w:val="2"/>
  </w:num>
  <w:num w:numId="28" w16cid:durableId="1649238109">
    <w:abstractNumId w:val="6"/>
  </w:num>
  <w:num w:numId="29" w16cid:durableId="211314129">
    <w:abstractNumId w:val="17"/>
  </w:num>
  <w:num w:numId="30" w16cid:durableId="437334648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156A2"/>
    <w:rsid w:val="00020C2C"/>
    <w:rsid w:val="00024473"/>
    <w:rsid w:val="0002732B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B6182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369BF"/>
    <w:rsid w:val="00140D16"/>
    <w:rsid w:val="0014112C"/>
    <w:rsid w:val="00150617"/>
    <w:rsid w:val="00155A8D"/>
    <w:rsid w:val="0016119C"/>
    <w:rsid w:val="001673EC"/>
    <w:rsid w:val="00172DBA"/>
    <w:rsid w:val="001825BE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4EFA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2F77D0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A1E"/>
    <w:rsid w:val="00387E10"/>
    <w:rsid w:val="00390EAB"/>
    <w:rsid w:val="003915BE"/>
    <w:rsid w:val="00393F45"/>
    <w:rsid w:val="00397496"/>
    <w:rsid w:val="003A4E95"/>
    <w:rsid w:val="003A546E"/>
    <w:rsid w:val="003B3315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04F6E"/>
    <w:rsid w:val="00410843"/>
    <w:rsid w:val="00412E47"/>
    <w:rsid w:val="0041357D"/>
    <w:rsid w:val="0042540E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147F"/>
    <w:rsid w:val="004B7636"/>
    <w:rsid w:val="004C5524"/>
    <w:rsid w:val="004F4D49"/>
    <w:rsid w:val="005008C8"/>
    <w:rsid w:val="005017B0"/>
    <w:rsid w:val="00503505"/>
    <w:rsid w:val="005040DD"/>
    <w:rsid w:val="0051150B"/>
    <w:rsid w:val="00512B60"/>
    <w:rsid w:val="005143D3"/>
    <w:rsid w:val="00514790"/>
    <w:rsid w:val="00514894"/>
    <w:rsid w:val="00514CFD"/>
    <w:rsid w:val="00524056"/>
    <w:rsid w:val="00530053"/>
    <w:rsid w:val="0053025E"/>
    <w:rsid w:val="00531E80"/>
    <w:rsid w:val="005343A0"/>
    <w:rsid w:val="005343B2"/>
    <w:rsid w:val="00534AAB"/>
    <w:rsid w:val="00535114"/>
    <w:rsid w:val="00541DD4"/>
    <w:rsid w:val="005436B9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C7138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20630"/>
    <w:rsid w:val="00624764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74C8A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3B67"/>
    <w:rsid w:val="006F512D"/>
    <w:rsid w:val="006F586C"/>
    <w:rsid w:val="00701738"/>
    <w:rsid w:val="00702405"/>
    <w:rsid w:val="00703095"/>
    <w:rsid w:val="00706D32"/>
    <w:rsid w:val="0071279D"/>
    <w:rsid w:val="007157E7"/>
    <w:rsid w:val="00717B43"/>
    <w:rsid w:val="00741EC2"/>
    <w:rsid w:val="00742650"/>
    <w:rsid w:val="007445A3"/>
    <w:rsid w:val="00744FF7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2891"/>
    <w:rsid w:val="007C5DA6"/>
    <w:rsid w:val="007C648D"/>
    <w:rsid w:val="007C6517"/>
    <w:rsid w:val="007C684F"/>
    <w:rsid w:val="007D189A"/>
    <w:rsid w:val="007D18D6"/>
    <w:rsid w:val="007D2993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0C50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372A"/>
    <w:rsid w:val="008C6310"/>
    <w:rsid w:val="008D417C"/>
    <w:rsid w:val="008D6356"/>
    <w:rsid w:val="008F4105"/>
    <w:rsid w:val="008F6FA6"/>
    <w:rsid w:val="00907058"/>
    <w:rsid w:val="0090747E"/>
    <w:rsid w:val="009078D1"/>
    <w:rsid w:val="0091266B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2DF6"/>
    <w:rsid w:val="00985F2D"/>
    <w:rsid w:val="009863FC"/>
    <w:rsid w:val="0098708B"/>
    <w:rsid w:val="00990EAC"/>
    <w:rsid w:val="00991D11"/>
    <w:rsid w:val="0099397D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5A08"/>
    <w:rsid w:val="009C62A8"/>
    <w:rsid w:val="009C6785"/>
    <w:rsid w:val="009D483E"/>
    <w:rsid w:val="009D5528"/>
    <w:rsid w:val="009D6117"/>
    <w:rsid w:val="009D69EC"/>
    <w:rsid w:val="009F1C8A"/>
    <w:rsid w:val="009F59D7"/>
    <w:rsid w:val="009F7018"/>
    <w:rsid w:val="00A0279B"/>
    <w:rsid w:val="00A06116"/>
    <w:rsid w:val="00A22E7D"/>
    <w:rsid w:val="00A26122"/>
    <w:rsid w:val="00A32613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0207"/>
    <w:rsid w:val="00B06B73"/>
    <w:rsid w:val="00B125F0"/>
    <w:rsid w:val="00B211C4"/>
    <w:rsid w:val="00B240C5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50EC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1A"/>
    <w:rsid w:val="00BF0033"/>
    <w:rsid w:val="00BF44A4"/>
    <w:rsid w:val="00BF7BFF"/>
    <w:rsid w:val="00C035AA"/>
    <w:rsid w:val="00C105A1"/>
    <w:rsid w:val="00C10B2D"/>
    <w:rsid w:val="00C11E33"/>
    <w:rsid w:val="00C122F9"/>
    <w:rsid w:val="00C154DB"/>
    <w:rsid w:val="00C1681F"/>
    <w:rsid w:val="00C17699"/>
    <w:rsid w:val="00C2408C"/>
    <w:rsid w:val="00C41E67"/>
    <w:rsid w:val="00C435ED"/>
    <w:rsid w:val="00C44F52"/>
    <w:rsid w:val="00C52A0D"/>
    <w:rsid w:val="00C54F79"/>
    <w:rsid w:val="00C55EC1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03A3"/>
    <w:rsid w:val="00CF3B09"/>
    <w:rsid w:val="00CF4EF6"/>
    <w:rsid w:val="00D00144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1DF7"/>
    <w:rsid w:val="00D54ECC"/>
    <w:rsid w:val="00D664C5"/>
    <w:rsid w:val="00D7189D"/>
    <w:rsid w:val="00D71E53"/>
    <w:rsid w:val="00D730CA"/>
    <w:rsid w:val="00D801DF"/>
    <w:rsid w:val="00D81407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D55E5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555B3"/>
    <w:rsid w:val="00E60A44"/>
    <w:rsid w:val="00E61B22"/>
    <w:rsid w:val="00E666EA"/>
    <w:rsid w:val="00E74087"/>
    <w:rsid w:val="00E85CEA"/>
    <w:rsid w:val="00E8690C"/>
    <w:rsid w:val="00E97C53"/>
    <w:rsid w:val="00EA568E"/>
    <w:rsid w:val="00EA6493"/>
    <w:rsid w:val="00EA70F3"/>
    <w:rsid w:val="00EA7476"/>
    <w:rsid w:val="00EB0651"/>
    <w:rsid w:val="00EB1F89"/>
    <w:rsid w:val="00EB1FC2"/>
    <w:rsid w:val="00EB2C6E"/>
    <w:rsid w:val="00EB6A0B"/>
    <w:rsid w:val="00EC14DF"/>
    <w:rsid w:val="00EC1BB9"/>
    <w:rsid w:val="00EC33F6"/>
    <w:rsid w:val="00ED3B32"/>
    <w:rsid w:val="00ED406D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1D0"/>
    <w:rsid w:val="00F25908"/>
    <w:rsid w:val="00F26E37"/>
    <w:rsid w:val="00F32A7C"/>
    <w:rsid w:val="00F34EC4"/>
    <w:rsid w:val="00F374E5"/>
    <w:rsid w:val="00F4271F"/>
    <w:rsid w:val="00F43EAE"/>
    <w:rsid w:val="00F5534E"/>
    <w:rsid w:val="00F6042B"/>
    <w:rsid w:val="00F62A47"/>
    <w:rsid w:val="00F62DCD"/>
    <w:rsid w:val="00F7451A"/>
    <w:rsid w:val="00F745DD"/>
    <w:rsid w:val="00F757C1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2649"/>
    <w:rsid w:val="00FC6AE0"/>
    <w:rsid w:val="00FD0C4A"/>
    <w:rsid w:val="00FD2680"/>
    <w:rsid w:val="00FD531C"/>
    <w:rsid w:val="00FD73B1"/>
    <w:rsid w:val="00FE77D9"/>
    <w:rsid w:val="00FF364D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unhideWhenUsed/>
    <w:rsid w:val="007D299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4B26C-F464-454F-85A6-B30BFBE330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C:\Users\s.burakov\Documents\Личное\Кошкин\Транснефть\ВятГУ 03.dotx</Template>
  <TotalTime>506</TotalTime>
  <Pages>10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Илья Зараменских</cp:lastModifiedBy>
  <cp:revision>37</cp:revision>
  <cp:lastPrinted>2019-07-22T11:48:00Z</cp:lastPrinted>
  <dcterms:created xsi:type="dcterms:W3CDTF">2024-01-28T18:07:00Z</dcterms:created>
  <dcterms:modified xsi:type="dcterms:W3CDTF">2025-06-05T09:34:00Z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