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  <w:t xml:space="preserve">ΦΟΡΜΑ ΠΕΡΙΓΡΑΦΗΣ ΕΦΑΡΜΟΓΗΣ  CROWDHACKATHON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  <w:t xml:space="preserve">  V1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100" w:after="100" w:line="276"/>
        <w:ind w:right="10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Η παρούσα φόρμα συμπληρώνεται  δύο φορές. </w:t>
      </w:r>
    </w:p>
    <w:p>
      <w:pPr>
        <w:spacing w:before="100" w:after="100" w:line="276"/>
        <w:ind w:right="10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Μία το Σάββατο και μία την Κυριακή πριν τη λήξη της διαδικασίας ανάπτυξης :) Στέλνεται στο </w:t>
      </w:r>
      <w:hyperlink xmlns:r="http://schemas.openxmlformats.org/officeDocument/2006/relationships" r:id="docRId0"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crowdhackathon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+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insurance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@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crowdpolicy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"mailto:crowdhackathon+insurance@crowdpolicy.com"</w:t>
        </w:r>
        <w:r>
          <w:rPr>
            <w:rFonts w:ascii="Arial" w:hAnsi="Arial" w:cs="Arial" w:eastAsia="Arial"/>
            <w:i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   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με θέμα “ΠΕΡΙΓΡΑΦΗ ΕΦΑΡΜΟΓΗΣ :: ONOMA ΟΜΑΔΑΣ :: ΑΡΙΘΜΟΣ ΤΡΑΠΕΖΙΟΥ”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585"/>
        <w:gridCol w:w="12450"/>
      </w:tblGrid>
      <w:tr>
        <w:trPr>
          <w:trHeight w:val="5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ONOMA OMA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ΔΑΣ :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8"/>
                <w:shd w:fill="auto" w:val="clear"/>
              </w:rPr>
              <w:t xml:space="preserve">CeidOnomists</w:t>
            </w: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ΥΠΕΥΘΥΝΟΣ ΕΠΙΚΟΙΝΩΝΙΑΣ: </w:t>
            </w: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8"/>
                <w:shd w:fill="auto" w:val="clear"/>
              </w:rPr>
              <w:t xml:space="preserve">michtere@gmail.com / 6940564846 / ΜΙΧΑΗΛ / ΤΕΡΕΖΑΚΗΣ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ΡΙΘΜΟΣ ΜΕΛΩΝ :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ΤΙΤΛΟΣ ΕΦΑΡΜΟΓΗΣ “</w:t>
            </w:r>
            <w:r>
              <w:rPr>
                <w:rFonts w:ascii="Arial" w:hAnsi="Arial" w:cs="Arial" w:eastAsia="Arial"/>
                <w:b/>
                <w:i/>
                <w:color w:val="2F5496"/>
                <w:spacing w:val="0"/>
                <w:position w:val="0"/>
                <w:sz w:val="24"/>
                <w:shd w:fill="auto" w:val="clear"/>
              </w:rPr>
              <w:t xml:space="preserve">Υπό διαμόρφωση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”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ONOMA E</w:t>
            </w: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ΠΩΝΥΜΟ 2ου μέλους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shd w:fill="auto" w:val="clear"/>
              </w:rPr>
              <w:t xml:space="preserve">ΓΕΩΡΓΙΟΣ ΤΣΟΥΛΟΣ / giorgos.tsoulos@outlook.com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ΟNOMA EΠΩΝΥΜΟ 3ου μέλους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shd w:fill="auto" w:val="clear"/>
              </w:rPr>
              <w:t xml:space="preserve">ΙΑΚΩΒΟΣ ΠΟΥΛΗΣ / jackpoulis@gmail.com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ΟNOMA EΠΩΝΥΜΟ 4ου μέλους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shd w:fill="auto" w:val="clear"/>
              </w:rPr>
              <w:t xml:space="preserve">ΑΘΗΝΟΔΩΡΟΣ ΠΑΝΑΓΙΩΤΙΔΗΣ / 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u w:val="single"/>
                <w:shd w:fill="auto" w:val="clear"/>
              </w:rPr>
              <w:t xml:space="preserve">apan@lcs.mit.edu</w:t>
            </w:r>
            <w:r>
              <w:rPr>
                <w:rFonts w:ascii="Arial" w:hAnsi="Arial" w:cs="Arial" w:eastAsia="Arial"/>
                <w:b/>
                <w:color w:val="2F5496"/>
                <w:spacing w:val="0"/>
                <w:position w:val="0"/>
                <w:sz w:val="24"/>
                <w:shd w:fill="auto" w:val="clear"/>
              </w:rPr>
              <w:t xml:space="preserve"> / 6934228400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585"/>
        <w:gridCol w:w="12450"/>
      </w:tblGrid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Α</w:t>
            </w: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ΠΕΡΙΓΡΑΨΤΕ ΣΥΝΤΟΜΑ ΤΙ ΚΑΝΕΙ Η ΕΦΑΡΜΟΓΗ </w:t>
            </w:r>
          </w:p>
        </w:tc>
      </w:tr>
      <w:tr>
        <w:trPr>
          <w:trHeight w:val="98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Που απευθύνεται ; (4 bullets)</w:t>
            </w:r>
          </w:p>
          <w:p>
            <w:pPr>
              <w:numPr>
                <w:ilvl w:val="0"/>
                <w:numId w:val="1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Η εφαρμογή απευθύνεται σε όλους όσους επιθυμούν ή πρέπει να ασφαλιστούν</w:t>
            </w:r>
          </w:p>
          <w:p>
            <w:pPr>
              <w:numPr>
                <w:ilvl w:val="0"/>
                <w:numId w:val="1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Ακόμη είναι χρήσιμη και για τους ίδιους τους ασφαλιστές</w:t>
            </w:r>
          </w:p>
          <w:p>
            <w:pPr>
              <w:numPr>
                <w:ilvl w:val="0"/>
                <w:numId w:val="1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Μπορεί ακόμα να χρησιμοποιηθεί ως "οδηγός" για έρευνα της ασφαλιστικής αγοράς</w:t>
            </w:r>
          </w:p>
          <w:p>
            <w:pPr>
              <w:numPr>
                <w:ilvl w:val="0"/>
                <w:numId w:val="1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Σε "αρχάριους" οδηγους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ι κάνει ( 5 bullets) </w:t>
            </w:r>
          </w:p>
          <w:p>
            <w:pPr>
              <w:numPr>
                <w:ilvl w:val="0"/>
                <w:numId w:val="2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Προωθεί τις ασφαλιστικές εταιρείες στους υποψήφιους πελάτες</w:t>
            </w:r>
          </w:p>
          <w:p>
            <w:pPr>
              <w:numPr>
                <w:ilvl w:val="0"/>
                <w:numId w:val="2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Βοηθά τους πελάτες να βρουν τη καλύτερη ασφαλιστική λύση για αυτούς</w:t>
            </w:r>
          </w:p>
          <w:p>
            <w:pPr>
              <w:numPr>
                <w:ilvl w:val="0"/>
                <w:numId w:val="2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Μπορεί με χρήση GPS από τη φορητή συσκευή των χρηστών να βρει τους γειτονικούς ασφαλιστές</w:t>
            </w:r>
          </w:p>
          <w:p>
            <w:pPr>
              <w:numPr>
                <w:ilvl w:val="0"/>
                <w:numId w:val="2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Πληροφορεί τους υποψήφιους προς ασφάλιση για ενδεχόμενους κινδύνους που καραδοκούν</w:t>
            </w:r>
          </w:p>
          <w:p>
            <w:pPr>
              <w:numPr>
                <w:ilvl w:val="0"/>
                <w:numId w:val="2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Μπορεί να πληροφορεί τους οδηγούς για το αντίστοιχο ποσοστό παραβίασης του Κ.Ο.Κ.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Αναφέρατε τις σχετικές θεματικές/η που μπορεί να ανήκει η εφαρμογή (βλ προδιαγραφές)</w:t>
            </w:r>
          </w:p>
          <w:p>
            <w:pPr>
              <w:numPr>
                <w:ilvl w:val="0"/>
                <w:numId w:val="22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Αγορά ασφαλιστικών προϊόντων</w:t>
            </w:r>
          </w:p>
          <w:p>
            <w:pPr>
              <w:numPr>
                <w:ilvl w:val="0"/>
                <w:numId w:val="22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"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Εικονική" εξάσκηση (virtual training) υποψήφιων οδηγών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Β</w:t>
            </w: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ΤΕΧΝΙΚΗ ΠΕΡΙΓΡΑΦΗ </w:t>
            </w:r>
          </w:p>
        </w:tc>
      </w:tr>
      <w:tr>
        <w:trPr>
          <w:trHeight w:val="68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30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C# / Web based </w:t>
            </w:r>
            <w:r>
              <w:rPr>
                <w:rFonts w:ascii="Arial" w:hAnsi="Arial" w:cs="Arial" w:eastAsia="Arial"/>
                <w:i/>
                <w:color w:val="434343"/>
                <w:spacing w:val="0"/>
                <w:position w:val="0"/>
                <w:sz w:val="24"/>
                <w:shd w:fill="auto" w:val="clear"/>
              </w:rPr>
              <w:t xml:space="preserve">εφαρμογή που μπορεί να τρέξει από φορητές συσκευές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 C</w:t>
            </w: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ΟΘΟΝΕΣ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FFFF00" w:val="clear"/>
              </w:rPr>
              <w:t xml:space="preserve">Γίνεται την Κυριακή στο δεύτερο Repor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FFFF00" w:val="clear"/>
              </w:rPr>
              <w:t xml:space="preserve">t</w:t>
            </w: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60">
                <v:rect xmlns:o="urn:schemas-microsoft-com:office:office" xmlns:v="urn:schemas-microsoft-com:vml" id="rectole0000000000" style="width:432.000000pt;height:243.000000pt" o:preferrelative="t" o:ole="">
                  <o:lock v:ext="edit"/>
                  <v:imagedata xmlns:r="http://schemas.openxmlformats.org/officeDocument/2006/relationships" r:id="docRId2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60">
                <v:rect xmlns:o="urn:schemas-microsoft-com:office:office" xmlns:v="urn:schemas-microsoft-com:vml" id="rectole0000000001" style="width:432.000000pt;height:243.000000pt" o:preferrelative="t" o:ole="">
                  <o:lock v:ext="edit"/>
                  <v:imagedata xmlns:r="http://schemas.openxmlformats.org/officeDocument/2006/relationships" r:id="docRId4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60">
                <v:rect xmlns:o="urn:schemas-microsoft-com:office:office" xmlns:v="urn:schemas-microsoft-com:vml" id="rectole0000000002" style="width:432.000000pt;height:243.00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60">
                <v:rect xmlns:o="urn:schemas-microsoft-com:office:office" xmlns:v="urn:schemas-microsoft-com:vml" id="rectole0000000003" style="width:432.000000pt;height:243.0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60">
                <v:rect xmlns:o="urn:schemas-microsoft-com:office:office" xmlns:v="urn:schemas-microsoft-com:vml" id="rectole0000000004" style="width:432.000000pt;height:243.000000pt" o:preferrelative="t" o:ole="">
                  <o:lock v:ext="edit"/>
                  <v:imagedata xmlns:r="http://schemas.openxmlformats.org/officeDocument/2006/relationships" r:id="docRId10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      </w:objec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 D</w:t>
            </w: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ΤΙ ΕΧΟΥΜΕ ΚΑΤΑΦΕΡΕΙ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FFFF00" w:val="clear"/>
              </w:rPr>
              <w:t xml:space="preserve"> Γίνεται την Κυριακή στο δεύτερο Report</w:t>
            </w:r>
          </w:p>
        </w:tc>
      </w:tr>
      <w:tr>
        <w:trPr>
          <w:trHeight w:val="400" w:hRule="auto"/>
          <w:jc w:val="left"/>
        </w:trPr>
        <w:tc>
          <w:tcPr>
            <w:tcW w:w="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Τι λειτουργεί και είναι έτοιμο </w:t>
            </w:r>
          </w:p>
          <w:p>
            <w:pPr>
              <w:numPr>
                <w:ilvl w:val="0"/>
                <w:numId w:val="4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περιβάλλον προσομοίωσης οδήγησης</w:t>
            </w:r>
          </w:p>
          <w:p>
            <w:pPr>
              <w:numPr>
                <w:ilvl w:val="0"/>
                <w:numId w:val="4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ενδεικτικοί ασφαλιστές</w:t>
            </w:r>
          </w:p>
          <w:p>
            <w:pPr>
              <w:numPr>
                <w:ilvl w:val="0"/>
                <w:numId w:val="4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μπόνους/εκπτώσεις για καλές επιδόσεις στη προσομοίωση</w:t>
            </w:r>
          </w:p>
          <w:p>
            <w:pPr>
              <w:numPr>
                <w:ilvl w:val="0"/>
                <w:numId w:val="4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ενημέρωση/εξοικίωση πολιτών σχετική με τα ασφαλιστικά προϊόντα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Τι μπορει να λειτουργήσει στο μέλλον (αλλά ..εμφανίζεται ήδη ως place holder ή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                               </w:t>
            </w:r>
            <w:r>
              <w:rPr>
                <w:rFonts w:ascii="Arial" w:hAnsi="Arial" w:cs="Arial" w:eastAsia="Arial"/>
                <w:b/>
                <w:color w:val="434343"/>
                <w:spacing w:val="0"/>
                <w:position w:val="0"/>
                <w:sz w:val="24"/>
                <w:shd w:fill="auto" w:val="clear"/>
              </w:rPr>
              <w:t xml:space="preserve">mockup :) σε μενού της εφαρμογής</w:t>
            </w: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numPr>
                <w:ilvl w:val="0"/>
                <w:numId w:val="4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Άλλες εκδόσεις που θα στοχεύουν σε περεταίρω εκπαίδευση σε σχολές οδηγών</w:t>
            </w:r>
          </w:p>
          <w:p>
            <w:pPr>
              <w:numPr>
                <w:ilvl w:val="0"/>
                <w:numId w:val="4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Εκπαίδευση σε παιδιά για εξικοίωση με τον ΚΟΚ και τις ασφαλιστικές εταιρείες</w:t>
            </w:r>
          </w:p>
          <w:p>
            <w:pPr>
              <w:numPr>
                <w:ilvl w:val="0"/>
                <w:numId w:val="48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  <w:t xml:space="preserve">Έκδοση εστιασμένη περισσότερο στη ψυχαγωγία/διασκέδαση των χρηστών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434343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8">
    <w:abstractNumId w:val="30"/>
  </w:num>
  <w:num w:numId="20">
    <w:abstractNumId w:val="24"/>
  </w:num>
  <w:num w:numId="22">
    <w:abstractNumId w:val="18"/>
  </w:num>
  <w:num w:numId="30">
    <w:abstractNumId w:val="12"/>
  </w:num>
  <w:num w:numId="46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mailto:crowdhackathon+insurance@crowdpolicy.com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