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b/>
          <w:b/>
          <w:sz w:val="40"/>
          <w:szCs w:val="40"/>
        </w:rPr>
      </w:pPr>
      <w:r>
        <w:rPr>
          <w:b/>
          <w:sz w:val="40"/>
          <w:szCs w:val="40"/>
        </w:rPr>
        <w:t>ΦΟΡΜΑ ΠΕΡΙΓΡΑΦΗΣ ΕΦΑΡΜΟΓΗΣ  CROWDHACKATHON</w:t>
      </w:r>
    </w:p>
    <w:p>
      <w:pPr>
        <w:pStyle w:val="Normal"/>
        <w:spacing w:before="0" w:after="0"/>
        <w:jc w:val="center"/>
        <w:rPr>
          <w:b/>
          <w:b/>
          <w:sz w:val="40"/>
          <w:szCs w:val="40"/>
        </w:rPr>
      </w:pPr>
      <w:r>
        <w:rPr>
          <w:b/>
          <w:sz w:val="40"/>
          <w:szCs w:val="40"/>
        </w:rPr>
        <w:t>Έκδοση 1.0</w:t>
      </w:r>
    </w:p>
    <w:p>
      <w:pPr>
        <w:pStyle w:val="Normal"/>
        <w:spacing w:before="0" w:after="0"/>
        <w:rPr/>
      </w:pPr>
      <w:r>
        <w:rPr/>
      </w:r>
    </w:p>
    <w:p>
      <w:pPr>
        <w:pStyle w:val="Normal"/>
        <w:keepNext/>
        <w:keepLines w:val="false"/>
        <w:spacing w:lineRule="auto" w:line="240" w:before="100" w:after="100"/>
        <w:ind w:left="0" w:right="100" w:hanging="0"/>
        <w:jc w:val="center"/>
        <w:rPr/>
      </w:pPr>
      <w:r>
        <w:rPr/>
        <w:t xml:space="preserve">Η παρούσα φόρμα συμπληρώνεται  δύο φορές… </w:t>
      </w:r>
    </w:p>
    <w:p>
      <w:pPr>
        <w:pStyle w:val="Normal"/>
        <w:keepNext/>
        <w:keepLines w:val="false"/>
        <w:spacing w:lineRule="auto" w:line="240" w:before="100" w:after="100"/>
        <w:ind w:left="0" w:right="100" w:hanging="0"/>
        <w:jc w:val="center"/>
        <w:rPr/>
      </w:pPr>
      <w:r>
        <w:rPr/>
        <w:t xml:space="preserve">Μία την Παρασκευή το Βράδυ (έως τις 23:00)  και μία την Κυριακή το πρωί έως τις 10:00 </w:t>
      </w:r>
    </w:p>
    <w:p>
      <w:pPr>
        <w:pStyle w:val="Normal"/>
        <w:spacing w:before="0" w:after="0"/>
        <w:jc w:val="left"/>
        <w:rPr>
          <w:i/>
          <w:i/>
        </w:rPr>
      </w:pPr>
      <w:r>
        <w:rPr>
          <w:i/>
        </w:rPr>
      </w:r>
    </w:p>
    <w:p>
      <w:pPr>
        <w:pStyle w:val="Normal"/>
        <w:spacing w:before="0" w:after="0"/>
        <w:jc w:val="center"/>
        <w:rPr>
          <w:i/>
          <w:i/>
          <w:highlight w:val="yellow"/>
        </w:rPr>
      </w:pPr>
      <w:r>
        <w:rPr>
          <w:i/>
          <w:highlight w:val="yellow"/>
        </w:rPr>
        <w:t>Στέλνεται στο crowdhackathon+smartcity @crowdpolicy.com   με θέμα “ONOMA ΟΜΑΔΑΣ :: ΑΡΙΘΜΟΣ ΤΡΑΠΕΖΙΟΥ” και σε μορφή doc ή docx . Τυχον απορίες θα λύσουμε την Παρασκευή 12/5 στην τελετή έναρξης</w:t>
      </w:r>
    </w:p>
    <w:p>
      <w:pPr>
        <w:pStyle w:val="Normal"/>
        <w:spacing w:before="0" w:after="0"/>
        <w:rPr/>
      </w:pPr>
      <w:r>
        <w:rPr/>
      </w:r>
    </w:p>
    <w:p>
      <w:pPr>
        <w:pStyle w:val="Normal"/>
        <w:widowControl w:val="false"/>
        <w:spacing w:before="0" w:after="0"/>
        <w:rPr/>
      </w:pPr>
      <w:r>
        <w:rPr/>
      </w:r>
    </w:p>
    <w:tbl>
      <w:tblPr>
        <w:tblW w:w="13035"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0" w:type="dxa"/>
          <w:left w:w="25" w:type="dxa"/>
          <w:bottom w:w="40" w:type="dxa"/>
          <w:right w:w="40" w:type="dxa"/>
        </w:tblCellMar>
      </w:tblPr>
      <w:tblGrid>
        <w:gridCol w:w="585"/>
        <w:gridCol w:w="12449"/>
      </w:tblGrid>
      <w:tr>
        <w:trPr>
          <w:trHeight w:val="50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ind w:left="0" w:right="0" w:hanging="0"/>
              <w:rPr/>
            </w:pPr>
            <w:r>
              <w:rPr/>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ind w:left="0" w:right="0" w:hanging="0"/>
              <w:rPr/>
            </w:pPr>
            <w:r>
              <w:rPr>
                <w:b/>
                <w:color w:val="434343"/>
                <w:sz w:val="24"/>
                <w:szCs w:val="24"/>
              </w:rPr>
              <w:t>ONOMA OMAΔΑΣ :  code4fun</w:t>
            </w:r>
          </w:p>
        </w:tc>
      </w:tr>
      <w:tr>
        <w:trPr>
          <w:trHeight w:val="40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ind w:left="0" w:right="0" w:hanging="0"/>
              <w:rPr/>
            </w:pPr>
            <w:r>
              <w:rPr/>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b/>
                <w:b/>
                <w:color w:val="434343"/>
                <w:sz w:val="24"/>
                <w:szCs w:val="24"/>
              </w:rPr>
            </w:pPr>
            <w:r>
              <w:rPr>
                <w:b/>
                <w:color w:val="434343"/>
                <w:sz w:val="24"/>
                <w:szCs w:val="24"/>
              </w:rPr>
            </w:r>
          </w:p>
          <w:p>
            <w:pPr>
              <w:pStyle w:val="Normal"/>
              <w:widowControl w:val="false"/>
              <w:spacing w:before="0" w:after="0"/>
              <w:rPr/>
            </w:pPr>
            <w:r>
              <w:rPr>
                <w:b/>
                <w:color w:val="434343"/>
                <w:sz w:val="24"/>
                <w:szCs w:val="24"/>
              </w:rPr>
              <w:t xml:space="preserve">ΤΙΤΛΟΣ ΕΦΑΡΜΟΓΗΣ “cityKiosk” </w:t>
            </w:r>
          </w:p>
          <w:p>
            <w:pPr>
              <w:pStyle w:val="Normal"/>
              <w:widowControl w:val="false"/>
              <w:spacing w:before="0" w:after="0"/>
              <w:rPr>
                <w:b/>
                <w:b/>
                <w:color w:val="434343"/>
                <w:sz w:val="24"/>
                <w:szCs w:val="24"/>
              </w:rPr>
            </w:pPr>
            <w:r>
              <w:rPr>
                <w:b/>
                <w:color w:val="434343"/>
                <w:sz w:val="24"/>
                <w:szCs w:val="24"/>
              </w:rPr>
            </w:r>
          </w:p>
          <w:p>
            <w:pPr>
              <w:pStyle w:val="Normal"/>
              <w:widowControl w:val="false"/>
              <w:spacing w:before="0" w:after="0"/>
              <w:rPr/>
            </w:pPr>
            <w:r>
              <w:rPr>
                <w:b/>
                <w:color w:val="434343"/>
                <w:sz w:val="24"/>
                <w:szCs w:val="24"/>
              </w:rPr>
              <w:t>AΡΙΘΜΟΣ ΜΕΛΩΝ : 2</w:t>
            </w:r>
          </w:p>
          <w:p>
            <w:pPr>
              <w:pStyle w:val="Normal"/>
              <w:widowControl w:val="false"/>
              <w:spacing w:before="0" w:after="0"/>
              <w:ind w:left="0" w:right="0" w:hanging="0"/>
              <w:rPr>
                <w:b/>
                <w:b/>
                <w:color w:val="434343"/>
                <w:sz w:val="24"/>
                <w:szCs w:val="24"/>
              </w:rPr>
            </w:pPr>
            <w:r>
              <w:rPr>
                <w:b/>
                <w:color w:val="434343"/>
                <w:sz w:val="24"/>
                <w:szCs w:val="24"/>
              </w:rPr>
            </w:r>
          </w:p>
          <w:p>
            <w:pPr>
              <w:pStyle w:val="Normal"/>
              <w:widowControl w:val="false"/>
              <w:spacing w:before="0" w:after="0"/>
              <w:ind w:left="0" w:right="0" w:hanging="0"/>
              <w:rPr/>
            </w:pPr>
            <w:r>
              <w:rPr>
                <w:b/>
                <w:color w:val="434343"/>
                <w:sz w:val="24"/>
                <w:szCs w:val="24"/>
              </w:rPr>
              <w:t xml:space="preserve">ΥΠΕΥΘΥΝΟΣ ΕΠΙΚΟΙΝΩΝΙΑΣ: </w:t>
            </w:r>
            <w:r>
              <w:rPr>
                <w:color w:val="434343"/>
                <w:sz w:val="24"/>
                <w:szCs w:val="24"/>
              </w:rPr>
              <w:t xml:space="preserve"> </w:t>
            </w:r>
            <w:hyperlink r:id="rId2">
              <w:r>
                <w:rPr>
                  <w:rStyle w:val="InternetLink"/>
                  <w:color w:val="434343"/>
                  <w:sz w:val="24"/>
                  <w:szCs w:val="24"/>
                </w:rPr>
                <w:t>it.john@hotmail.com</w:t>
              </w:r>
            </w:hyperlink>
            <w:r>
              <w:rPr>
                <w:color w:val="434343"/>
                <w:sz w:val="24"/>
                <w:szCs w:val="24"/>
              </w:rPr>
              <w:t xml:space="preserve"> / 6980143894 / </w:t>
            </w:r>
            <w:r>
              <w:rPr>
                <w:color w:val="434343"/>
                <w:sz w:val="24"/>
                <w:szCs w:val="24"/>
                <w:lang w:val="el-GR"/>
              </w:rPr>
              <w:t xml:space="preserve">Ιωάννης Μπερμπέρογλου </w:t>
            </w:r>
            <w:r>
              <w:rPr>
                <w:color w:val="434343"/>
                <w:sz w:val="24"/>
                <w:szCs w:val="24"/>
              </w:rPr>
              <w:t xml:space="preserve">  </w:t>
            </w:r>
          </w:p>
          <w:p>
            <w:pPr>
              <w:pStyle w:val="Normal"/>
              <w:widowControl w:val="false"/>
              <w:spacing w:before="0" w:after="0"/>
              <w:rPr/>
            </w:pPr>
            <w:r>
              <w:rPr>
                <w:i/>
                <w:color w:val="434343"/>
                <w:sz w:val="24"/>
                <w:szCs w:val="24"/>
              </w:rPr>
              <w:t xml:space="preserve">Στην περίπτωση βράβευσης, ο Υπεύθυνος Επικοινωνίας θα παραλάβει για λογαριασμό της ομάδας τα βραβεία εκτός αν συμφωνηθεί διαφορετικά </w:t>
            </w:r>
          </w:p>
          <w:p>
            <w:pPr>
              <w:pStyle w:val="Normal"/>
              <w:widowControl w:val="false"/>
              <w:spacing w:before="0" w:after="0"/>
              <w:ind w:left="0" w:right="0" w:hanging="0"/>
              <w:rPr>
                <w:color w:val="434343"/>
                <w:sz w:val="24"/>
                <w:szCs w:val="24"/>
              </w:rPr>
            </w:pPr>
            <w:r>
              <w:rPr>
                <w:color w:val="434343"/>
                <w:sz w:val="24"/>
                <w:szCs w:val="24"/>
              </w:rPr>
            </w:r>
          </w:p>
          <w:p>
            <w:pPr>
              <w:pStyle w:val="Normal"/>
              <w:widowControl w:val="false"/>
              <w:spacing w:before="0" w:after="0"/>
              <w:ind w:left="0" w:right="0" w:hanging="0"/>
              <w:rPr/>
            </w:pPr>
            <w:r>
              <w:rPr>
                <w:color w:val="434343"/>
                <w:sz w:val="24"/>
                <w:szCs w:val="24"/>
              </w:rPr>
              <w:t xml:space="preserve">ONOMA EΠΩΝΥΜΟ 2ου μέλους:  </w:t>
            </w:r>
            <w:r>
              <w:rPr>
                <w:color w:val="434343"/>
                <w:sz w:val="24"/>
                <w:szCs w:val="24"/>
                <w:lang w:val="el-GR"/>
              </w:rPr>
              <w:t>Νικόλαος Μπάγιας</w:t>
            </w:r>
          </w:p>
          <w:p>
            <w:pPr>
              <w:pStyle w:val="Normal"/>
              <w:widowControl w:val="false"/>
              <w:spacing w:before="0" w:after="0"/>
              <w:ind w:left="0" w:right="0" w:hanging="0"/>
              <w:rPr>
                <w:color w:val="434343"/>
                <w:sz w:val="24"/>
                <w:szCs w:val="24"/>
              </w:rPr>
            </w:pPr>
            <w:r>
              <w:rPr>
                <w:color w:val="434343"/>
                <w:sz w:val="24"/>
                <w:szCs w:val="24"/>
              </w:rPr>
            </w:r>
          </w:p>
          <w:p>
            <w:pPr>
              <w:pStyle w:val="Normal"/>
              <w:widowControl w:val="false"/>
              <w:spacing w:before="0" w:after="0"/>
              <w:ind w:left="0" w:right="0" w:hanging="0"/>
              <w:rPr>
                <w:color w:val="434343"/>
                <w:sz w:val="24"/>
                <w:szCs w:val="24"/>
              </w:rPr>
            </w:pPr>
            <w:r>
              <w:rPr>
                <w:color w:val="434343"/>
                <w:sz w:val="24"/>
                <w:szCs w:val="24"/>
              </w:rPr>
            </w:r>
          </w:p>
          <w:p>
            <w:pPr>
              <w:pStyle w:val="Normal"/>
              <w:widowControl w:val="false"/>
              <w:spacing w:before="0" w:after="0"/>
              <w:ind w:left="0" w:right="0" w:hanging="0"/>
              <w:rPr>
                <w:color w:val="434343"/>
                <w:sz w:val="24"/>
                <w:szCs w:val="24"/>
              </w:rPr>
            </w:pPr>
            <w:r>
              <w:rPr>
                <w:color w:val="434343"/>
                <w:sz w:val="24"/>
                <w:szCs w:val="24"/>
              </w:rPr>
            </w:r>
          </w:p>
          <w:p>
            <w:pPr>
              <w:pStyle w:val="Normal"/>
              <w:widowControl w:val="false"/>
              <w:spacing w:before="0" w:after="0"/>
              <w:ind w:left="0" w:right="0" w:hanging="0"/>
              <w:rPr>
                <w:color w:val="434343"/>
                <w:sz w:val="24"/>
                <w:szCs w:val="24"/>
              </w:rPr>
            </w:pPr>
            <w:r>
              <w:rPr>
                <w:color w:val="434343"/>
                <w:sz w:val="24"/>
                <w:szCs w:val="24"/>
              </w:rPr>
            </w:r>
          </w:p>
          <w:p>
            <w:pPr>
              <w:pStyle w:val="Normal"/>
              <w:widowControl w:val="false"/>
              <w:spacing w:before="0" w:after="0"/>
              <w:ind w:left="0" w:right="0" w:hanging="0"/>
              <w:rPr/>
            </w:pPr>
            <w:r>
              <w:rPr/>
            </w:r>
          </w:p>
          <w:p>
            <w:pPr>
              <w:pStyle w:val="Normal"/>
              <w:widowControl w:val="false"/>
              <w:spacing w:before="0" w:after="0"/>
              <w:ind w:left="0" w:right="0" w:hanging="0"/>
              <w:rPr/>
            </w:pPr>
            <w:r>
              <w:rPr/>
            </w:r>
          </w:p>
        </w:tc>
      </w:tr>
      <w:tr>
        <w:trPr>
          <w:trHeight w:val="40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val="clear"/>
            <w:tcMar>
              <w:left w:w="25" w:type="dxa"/>
            </w:tcMar>
            <w:vAlign w:val="bottom"/>
          </w:tcPr>
          <w:p>
            <w:pPr>
              <w:pStyle w:val="Normal"/>
              <w:widowControl w:val="false"/>
              <w:spacing w:before="0" w:after="0"/>
              <w:ind w:left="0" w:right="0" w:hanging="0"/>
              <w:rPr>
                <w:b/>
                <w:b/>
                <w:color w:val="434343"/>
                <w:sz w:val="24"/>
                <w:szCs w:val="24"/>
              </w:rPr>
            </w:pPr>
            <w:r>
              <w:rPr>
                <w:b/>
                <w:color w:val="434343"/>
                <w:sz w:val="24"/>
                <w:szCs w:val="24"/>
              </w:rPr>
              <w:t xml:space="preserve"> </w:t>
            </w:r>
            <w:r>
              <w:rPr>
                <w:b/>
                <w:color w:val="434343"/>
                <w:sz w:val="24"/>
                <w:szCs w:val="24"/>
              </w:rPr>
              <w:t>Α</w:t>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val="clear"/>
            <w:tcMar>
              <w:left w:w="25" w:type="dxa"/>
            </w:tcMar>
            <w:vAlign w:val="bottom"/>
          </w:tcPr>
          <w:p>
            <w:pPr>
              <w:pStyle w:val="Normal"/>
              <w:widowControl w:val="false"/>
              <w:spacing w:before="0" w:after="0"/>
              <w:ind w:left="0" w:right="0" w:hanging="0"/>
              <w:rPr/>
            </w:pPr>
            <w:r>
              <w:rPr>
                <w:b/>
                <w:color w:val="434343"/>
                <w:sz w:val="24"/>
                <w:szCs w:val="24"/>
              </w:rPr>
              <w:t xml:space="preserve">ΠΕΡΙΓΡΑΨΤΕ ΣΥΝΤΟΜΑ ΤΙ ΚΑΝΕΙ Η ΕΦΑΡΜΟΓΗ </w:t>
            </w:r>
          </w:p>
        </w:tc>
      </w:tr>
      <w:tr>
        <w:trPr>
          <w:trHeight w:val="98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rPr/>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b/>
                <w:b/>
                <w:color w:val="434343"/>
                <w:sz w:val="24"/>
                <w:szCs w:val="24"/>
              </w:rPr>
            </w:pPr>
            <w:r>
              <w:rPr>
                <w:b/>
                <w:color w:val="434343"/>
                <w:sz w:val="24"/>
                <w:szCs w:val="24"/>
              </w:rPr>
            </w:r>
          </w:p>
          <w:p>
            <w:pPr>
              <w:pStyle w:val="Normal"/>
              <w:widowControl w:val="false"/>
              <w:spacing w:before="0" w:after="0"/>
              <w:rPr/>
            </w:pPr>
            <w:r>
              <w:rPr>
                <w:b/>
                <w:color w:val="434343"/>
                <w:sz w:val="24"/>
                <w:szCs w:val="24"/>
              </w:rPr>
              <w:t xml:space="preserve">A.1 Περιγράψτε την εφαρμογή σας και το concept  με 3 γραμμές </w:t>
            </w:r>
            <w:r>
              <w:rPr>
                <w:b/>
                <w:i/>
                <w:color w:val="434343"/>
                <w:sz w:val="24"/>
                <w:szCs w:val="24"/>
              </w:rPr>
              <w:t xml:space="preserve"> </w:t>
            </w:r>
          </w:p>
          <w:p>
            <w:pPr>
              <w:pStyle w:val="Normal"/>
              <w:widowControl w:val="false"/>
              <w:spacing w:before="0" w:after="0"/>
              <w:rPr>
                <w:lang w:val="el-GR"/>
              </w:rPr>
            </w:pPr>
            <w:r>
              <w:rPr>
                <w:i/>
                <w:color w:val="434343"/>
                <w:sz w:val="24"/>
                <w:szCs w:val="24"/>
                <w:lang w:val="el-GR"/>
              </w:rPr>
              <w:t xml:space="preserve">Το </w:t>
            </w:r>
            <w:r>
              <w:rPr>
                <w:i/>
                <w:color w:val="434343"/>
                <w:sz w:val="24"/>
                <w:szCs w:val="24"/>
                <w:lang w:val="en-US"/>
              </w:rPr>
              <w:t xml:space="preserve">cityKiosk </w:t>
            </w:r>
            <w:r>
              <w:rPr>
                <w:i/>
                <w:color w:val="434343"/>
                <w:sz w:val="24"/>
                <w:szCs w:val="24"/>
                <w:lang w:val="el-GR"/>
              </w:rPr>
              <w:t>είναι μία εφαρμογή που παρέχει πληροφόρηση στους πολίτες για δημόσιες υπηρεσίες και δικαιολογητικά. Υποστηρίζει φωνητική αναζήτηση με ελέυθερο λόγο για να διευκολύνει την πρόσβαση σε ΑΜΕΑ και άτομα μη εξοικειωμένα με την τεχνολογία. Παρουσιάζει στο χρήστη τους κοντινότερους φορείς για την εξυπηρέτηση του και δίνει τη δυνατότητα ηλεκτρονικής διεκπεραίωσης με παραπομπή σε εξωτερικούς συνδέσμους.</w:t>
            </w:r>
          </w:p>
          <w:p>
            <w:pPr>
              <w:pStyle w:val="Normal"/>
              <w:widowControl w:val="false"/>
              <w:spacing w:before="0" w:after="0"/>
              <w:rPr>
                <w:lang w:val="el-GR"/>
              </w:rPr>
            </w:pPr>
            <w:r>
              <w:rPr>
                <w:lang w:val="el-GR"/>
              </w:rPr>
            </w:r>
          </w:p>
          <w:p>
            <w:pPr>
              <w:pStyle w:val="Normal"/>
              <w:widowControl w:val="false"/>
              <w:spacing w:before="0" w:after="0"/>
              <w:rPr/>
            </w:pPr>
            <w:r>
              <w:rPr>
                <w:b/>
                <w:color w:val="434343"/>
                <w:sz w:val="24"/>
                <w:szCs w:val="24"/>
              </w:rPr>
              <w:t>A.2 Που απευθύνεται και ποια τα ενδεικτικά βήματα εφαρμογής απο ενα Δήμο (αν αφορά ως τελικό χρηστη το δήμο..)  (4 bullets)</w:t>
            </w:r>
          </w:p>
          <w:p>
            <w:pPr>
              <w:pStyle w:val="Normal"/>
              <w:widowControl w:val="false"/>
              <w:numPr>
                <w:ilvl w:val="0"/>
                <w:numId w:val="0"/>
              </w:numPr>
              <w:spacing w:lineRule="auto" w:line="240" w:before="0" w:after="0"/>
              <w:ind w:left="720" w:right="0" w:hanging="0"/>
              <w:contextualSpacing/>
              <w:rPr/>
            </w:pPr>
            <w:r>
              <w:rPr>
                <w:lang w:val="el-GR"/>
              </w:rPr>
              <w:t>Απευθύνεται στο δημότη</w:t>
            </w:r>
          </w:p>
          <w:p>
            <w:pPr>
              <w:pStyle w:val="Normal"/>
              <w:widowControl w:val="false"/>
              <w:numPr>
                <w:ilvl w:val="0"/>
                <w:numId w:val="0"/>
              </w:numPr>
              <w:spacing w:lineRule="auto" w:line="240" w:before="0" w:after="0"/>
              <w:ind w:left="720" w:right="0" w:hanging="0"/>
              <w:contextualSpacing/>
              <w:rPr/>
            </w:pPr>
            <w:r>
              <w:rPr>
                <w:lang w:val="el-GR"/>
              </w:rPr>
              <w:t xml:space="preserve">Για τη λειτουργία της εφαρμογής απαιτείται πρόσβαση στα δεδομένα του </w:t>
            </w:r>
            <w:r>
              <w:rPr>
                <w:lang w:val="en-US"/>
              </w:rPr>
              <w:t>www.ermis.gov.gr</w:t>
            </w:r>
          </w:p>
          <w:p>
            <w:pPr>
              <w:pStyle w:val="Normal"/>
              <w:widowControl w:val="false"/>
              <w:spacing w:before="0" w:after="0"/>
              <w:rPr/>
            </w:pPr>
            <w:r>
              <w:rPr/>
            </w:r>
          </w:p>
          <w:p>
            <w:pPr>
              <w:pStyle w:val="Normal"/>
              <w:widowControl w:val="false"/>
              <w:spacing w:before="0" w:after="0"/>
              <w:rPr/>
            </w:pPr>
            <w:r>
              <w:rPr>
                <w:b/>
                <w:color w:val="434343"/>
                <w:sz w:val="24"/>
                <w:szCs w:val="24"/>
              </w:rPr>
              <w:t xml:space="preserve">A.3 Tι κάνει ( 5 bullets) για τις βασικές λειτουργίες μια γραμμή </w:t>
            </w:r>
          </w:p>
          <w:p>
            <w:pPr>
              <w:pStyle w:val="Normal"/>
              <w:widowControl w:val="false"/>
              <w:spacing w:before="0" w:after="0"/>
              <w:rPr>
                <w:b w:val="false"/>
                <w:b w:val="false"/>
                <w:bCs w:val="false"/>
              </w:rPr>
            </w:pPr>
            <w:r>
              <w:rPr>
                <w:b w:val="false"/>
                <w:bCs w:val="false"/>
                <w:i/>
                <w:color w:val="434343"/>
                <w:sz w:val="24"/>
                <w:szCs w:val="24"/>
                <w:lang w:val="el-GR"/>
              </w:rPr>
              <w:t>-         Ο πολίτης αναζητά την υπηρεσία η το δικαιολογητικό που θέλει με δυνατοτήτα αυτοσυμπλήρωσης.</w:t>
            </w:r>
          </w:p>
          <w:p>
            <w:pPr>
              <w:pStyle w:val="Normal"/>
              <w:widowControl w:val="false"/>
              <w:spacing w:before="0" w:after="0"/>
              <w:rPr>
                <w:b w:val="false"/>
                <w:b w:val="false"/>
                <w:bCs w:val="false"/>
              </w:rPr>
            </w:pPr>
            <w:r>
              <w:rPr>
                <w:b w:val="false"/>
                <w:bCs w:val="false"/>
                <w:i/>
                <w:color w:val="434343"/>
                <w:sz w:val="24"/>
                <w:szCs w:val="24"/>
                <w:lang w:val="el-GR"/>
              </w:rPr>
              <w:t>-         Ο πολίτης μπορεί να ζητήσει φωνητικά με ελεύθερο λόγο αυτό που ψάχνει.</w:t>
            </w:r>
          </w:p>
          <w:p>
            <w:pPr>
              <w:pStyle w:val="Normal"/>
              <w:widowControl w:val="false"/>
              <w:spacing w:before="0" w:after="0"/>
              <w:rPr>
                <w:b w:val="false"/>
                <w:b w:val="false"/>
                <w:bCs w:val="false"/>
              </w:rPr>
            </w:pPr>
            <w:r>
              <w:rPr>
                <w:b w:val="false"/>
                <w:bCs w:val="false"/>
                <w:i/>
                <w:color w:val="434343"/>
                <w:sz w:val="24"/>
                <w:szCs w:val="24"/>
                <w:lang w:val="el-GR"/>
              </w:rPr>
              <w:t>-         Ο πολίτης μπορεί να περιηγηθεί στις διαθέσιμες υπηρεσίες.</w:t>
            </w:r>
          </w:p>
          <w:p>
            <w:pPr>
              <w:pStyle w:val="Normal"/>
              <w:widowControl w:val="false"/>
              <w:spacing w:before="0" w:after="0"/>
              <w:rPr>
                <w:b w:val="false"/>
                <w:b w:val="false"/>
                <w:bCs w:val="false"/>
              </w:rPr>
            </w:pPr>
            <w:r>
              <w:rPr>
                <w:b w:val="false"/>
                <w:bCs w:val="false"/>
                <w:i/>
                <w:color w:val="434343"/>
                <w:sz w:val="24"/>
                <w:szCs w:val="24"/>
                <w:lang w:val="el-GR"/>
              </w:rPr>
              <w:t>-         Ο πολίτης έχει την επιλογή να διακπεραιώσει την υπηρεσία ηλεκτρονικά με ανακατεύθυνση στην ανάλογη ιστοσελίδα όταν αυτό είναι δυνατό</w:t>
            </w:r>
          </w:p>
          <w:p>
            <w:pPr>
              <w:pStyle w:val="Normal"/>
              <w:widowControl w:val="false"/>
              <w:spacing w:before="0" w:after="0"/>
              <w:rPr>
                <w:b w:val="false"/>
                <w:b w:val="false"/>
                <w:bCs w:val="false"/>
              </w:rPr>
            </w:pPr>
            <w:r>
              <w:rPr>
                <w:b w:val="false"/>
                <w:bCs w:val="false"/>
                <w:i/>
                <w:color w:val="434343"/>
                <w:sz w:val="24"/>
                <w:szCs w:val="24"/>
                <w:lang w:val="el-GR"/>
              </w:rPr>
              <w:t>-         Ο πολίτης ενημερώνεται για τον φορέα εξυπηρέτησης ανά υπηρεσία και βλέπει σε χάρτη τα κοντινότερα σημεία που μπορεί να μεταβεί.</w:t>
            </w:r>
          </w:p>
          <w:p>
            <w:pPr>
              <w:pStyle w:val="Normal"/>
              <w:widowControl w:val="false"/>
              <w:spacing w:before="0" w:after="0"/>
              <w:rPr>
                <w:i/>
                <w:i/>
                <w:color w:val="434343"/>
                <w:sz w:val="24"/>
                <w:szCs w:val="24"/>
                <w:lang w:val="el-GR"/>
              </w:rPr>
            </w:pPr>
            <w:r>
              <w:rPr>
                <w:i/>
                <w:color w:val="434343"/>
                <w:sz w:val="24"/>
                <w:szCs w:val="24"/>
                <w:lang w:val="el-GR"/>
              </w:rPr>
            </w:r>
          </w:p>
          <w:p>
            <w:pPr>
              <w:pStyle w:val="Normal"/>
              <w:widowControl w:val="false"/>
              <w:spacing w:before="0" w:after="0"/>
              <w:rPr>
                <w:lang w:val="en-US"/>
              </w:rPr>
            </w:pPr>
            <w:r>
              <w:rPr>
                <w:lang w:val="en-US"/>
              </w:rPr>
            </w:r>
          </w:p>
          <w:p>
            <w:pPr>
              <w:pStyle w:val="Normal"/>
              <w:widowControl w:val="false"/>
              <w:spacing w:before="0" w:after="0"/>
              <w:rPr/>
            </w:pPr>
            <w:r>
              <w:rPr>
                <w:b/>
                <w:color w:val="434343"/>
                <w:sz w:val="24"/>
                <w:szCs w:val="24"/>
              </w:rPr>
              <w:t>A.5 Αναφέρατε τις σχετικές θεματικές/η που μπορεί να ανήκει η εφαρμογή βλ προδιαγραφές π.χ Ενέργεια, Περιβάλλον, Ηλεκτρονική Διακυβέρνηση κλπ</w:t>
            </w:r>
            <w:r>
              <w:rPr>
                <w:b/>
                <w:sz w:val="24"/>
                <w:szCs w:val="24"/>
              </w:rPr>
              <w:t xml:space="preserve"> </w:t>
            </w:r>
          </w:p>
          <w:p>
            <w:pPr>
              <w:pStyle w:val="Normal"/>
              <w:widowControl w:val="false"/>
              <w:numPr>
                <w:ilvl w:val="0"/>
                <w:numId w:val="0"/>
              </w:numPr>
              <w:spacing w:lineRule="auto" w:line="240" w:before="0" w:after="0"/>
              <w:ind w:left="720" w:right="0" w:hanging="0"/>
              <w:contextualSpacing/>
              <w:rPr/>
            </w:pPr>
            <w:r>
              <w:rPr/>
              <w:t xml:space="preserve">-       </w:t>
            </w:r>
            <w:bookmarkStart w:id="0" w:name="docs-internal-guid-9d79b636-012c-3f65-d46c-a0fbd0b87e1a"/>
            <w:bookmarkEnd w:id="0"/>
            <w:r>
              <w:rPr>
                <w:b w:val="false"/>
                <w:i w:val="false"/>
                <w:caps w:val="false"/>
                <w:smallCaps w:val="false"/>
                <w:strike w:val="false"/>
                <w:dstrike w:val="false"/>
                <w:color w:val="222222"/>
                <w:sz w:val="22"/>
                <w:highlight w:val="white"/>
                <w:u w:val="none"/>
                <w:effect w:val="none"/>
              </w:rPr>
              <w:t>Ηλεκτρονικές υπηρεσίες των Δήμων – ηλεκτρονική διακυβέρνηση – ανοικτά δεδομένα</w:t>
            </w:r>
          </w:p>
          <w:p>
            <w:pPr>
              <w:pStyle w:val="Normal"/>
              <w:widowControl w:val="false"/>
              <w:spacing w:lineRule="auto" w:line="240" w:before="0" w:after="0"/>
              <w:ind w:left="0" w:right="0" w:hanging="0"/>
              <w:contextualSpacing/>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tc>
      </w:tr>
      <w:tr>
        <w:trPr>
          <w:trHeight w:val="40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25" w:type="dxa"/>
            </w:tcMar>
            <w:vAlign w:val="bottom"/>
          </w:tcPr>
          <w:p>
            <w:pPr>
              <w:pStyle w:val="Normal"/>
              <w:widowControl w:val="false"/>
              <w:spacing w:before="0" w:after="0"/>
              <w:ind w:left="0" w:right="0" w:hanging="0"/>
              <w:rPr/>
            </w:pPr>
            <w:r>
              <w:rPr>
                <w:b/>
                <w:color w:val="434343"/>
                <w:sz w:val="24"/>
                <w:szCs w:val="24"/>
              </w:rPr>
              <w:t xml:space="preserve"> </w:t>
            </w:r>
            <w:r>
              <w:rPr>
                <w:b/>
                <w:color w:val="434343"/>
                <w:sz w:val="24"/>
                <w:szCs w:val="24"/>
              </w:rPr>
              <w:t>Β</w:t>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25" w:type="dxa"/>
            </w:tcMar>
            <w:vAlign w:val="bottom"/>
          </w:tcPr>
          <w:p>
            <w:pPr>
              <w:pStyle w:val="Normal"/>
              <w:widowControl w:val="false"/>
              <w:spacing w:before="0" w:after="0"/>
              <w:ind w:left="0" w:right="0" w:hanging="0"/>
              <w:rPr/>
            </w:pPr>
            <w:r>
              <w:rPr>
                <w:b/>
                <w:color w:val="434343"/>
                <w:sz w:val="24"/>
                <w:szCs w:val="24"/>
              </w:rPr>
              <w:t xml:space="preserve">ΤΕΧΝΙΚΗ ΠΕΡΙΓΡΑΦΗ </w:t>
            </w:r>
          </w:p>
        </w:tc>
      </w:tr>
      <w:tr>
        <w:trPr>
          <w:trHeight w:val="68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rPr/>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rPr>
                <w:i/>
                <w:color w:val="434343"/>
                <w:sz w:val="24"/>
                <w:szCs w:val="24"/>
              </w:rPr>
              <w:t xml:space="preserve">Β1 Γλώσσα προγραμματισμού / Framework  που χρησιμοποιήθηκε  - Λειτουργικό που τρέχει </w:t>
            </w:r>
          </w:p>
          <w:p>
            <w:pPr>
              <w:pStyle w:val="Normal"/>
              <w:widowControl w:val="false"/>
              <w:numPr>
                <w:ilvl w:val="0"/>
                <w:numId w:val="3"/>
              </w:numPr>
              <w:spacing w:lineRule="auto" w:line="240" w:before="0" w:after="0"/>
              <w:ind w:left="720" w:right="0" w:hanging="360"/>
              <w:contextualSpacing/>
              <w:rPr/>
            </w:pPr>
            <w:r>
              <w:rPr>
                <w:i/>
                <w:color w:val="434343"/>
                <w:sz w:val="24"/>
                <w:szCs w:val="24"/>
                <w:lang w:val="el-GR"/>
              </w:rPr>
              <w:t>Εφαρμογή (</w:t>
            </w:r>
            <w:r>
              <w:rPr>
                <w:i/>
                <w:color w:val="434343"/>
                <w:sz w:val="24"/>
                <w:szCs w:val="24"/>
                <w:lang w:val="en-US"/>
              </w:rPr>
              <w:t>Android, Java)</w:t>
            </w:r>
          </w:p>
          <w:p>
            <w:pPr>
              <w:pStyle w:val="Normal"/>
              <w:widowControl w:val="false"/>
              <w:numPr>
                <w:ilvl w:val="0"/>
                <w:numId w:val="3"/>
              </w:numPr>
              <w:spacing w:lineRule="auto" w:line="240" w:before="0" w:after="0"/>
              <w:ind w:left="720" w:right="0" w:hanging="360"/>
              <w:contextualSpacing/>
              <w:rPr/>
            </w:pPr>
            <w:r>
              <w:rPr>
                <w:i/>
                <w:color w:val="434343"/>
                <w:sz w:val="24"/>
                <w:szCs w:val="24"/>
              </w:rPr>
              <w:t>Server (Ubuntu, Javascript, Node.js, Express, Natural)</w:t>
            </w:r>
          </w:p>
          <w:p>
            <w:pPr>
              <w:pStyle w:val="Normal"/>
              <w:widowControl w:val="false"/>
              <w:numPr>
                <w:ilvl w:val="0"/>
                <w:numId w:val="0"/>
              </w:numPr>
              <w:spacing w:lineRule="auto" w:line="240" w:before="0" w:after="0"/>
              <w:ind w:left="1080" w:right="0" w:hanging="0"/>
              <w:contextualSpacing/>
              <w:rPr>
                <w:i/>
                <w:i/>
                <w:color w:val="434343"/>
                <w:sz w:val="24"/>
                <w:szCs w:val="24"/>
                <w:lang w:val="el-GR"/>
              </w:rPr>
            </w:pPr>
            <w:r>
              <w:rPr>
                <w:i/>
                <w:color w:val="434343"/>
                <w:sz w:val="24"/>
                <w:szCs w:val="24"/>
                <w:lang w:val="el-GR"/>
              </w:rPr>
            </w:r>
          </w:p>
        </w:tc>
      </w:tr>
      <w:tr>
        <w:trPr>
          <w:trHeight w:val="68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rPr/>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rPr>
                <w:i/>
                <w:color w:val="434343"/>
                <w:sz w:val="24"/>
                <w:szCs w:val="24"/>
              </w:rPr>
              <w:t>Β2 Ποια διαθέσιμα opendata ή apis δημοσίου ή ιδιωτικού / integrations με άλλες  πλατφόρμες που χρησιμοποιεί (Παραθέστε συνδέσμους)</w:t>
            </w:r>
          </w:p>
          <w:p>
            <w:pPr>
              <w:pStyle w:val="Normal"/>
              <w:widowControl w:val="false"/>
              <w:numPr>
                <w:ilvl w:val="0"/>
                <w:numId w:val="2"/>
              </w:numPr>
              <w:spacing w:lineRule="auto" w:line="240" w:before="0" w:after="0"/>
              <w:contextualSpacing/>
              <w:rPr/>
            </w:pPr>
            <w:hyperlink r:id="rId3">
              <w:r>
                <w:rPr>
                  <w:rStyle w:val="InternetLink"/>
                  <w:i/>
                  <w:color w:val="434343"/>
                  <w:sz w:val="24"/>
                  <w:szCs w:val="24"/>
                </w:rPr>
                <w:t>https://developers.google.com/maps/</w:t>
              </w:r>
            </w:hyperlink>
          </w:p>
          <w:p>
            <w:pPr>
              <w:pStyle w:val="Normal"/>
              <w:widowControl w:val="false"/>
              <w:numPr>
                <w:ilvl w:val="0"/>
                <w:numId w:val="2"/>
              </w:numPr>
              <w:spacing w:lineRule="auto" w:line="240" w:before="0" w:after="0"/>
              <w:contextualSpacing/>
              <w:rPr/>
            </w:pPr>
            <w:r>
              <w:rPr>
                <w:i/>
                <w:color w:val="434343"/>
                <w:sz w:val="24"/>
                <w:szCs w:val="24"/>
              </w:rPr>
              <w:t>https://developers.google.com/places/</w:t>
            </w:r>
          </w:p>
          <w:p>
            <w:pPr>
              <w:pStyle w:val="Normal"/>
              <w:widowControl w:val="false"/>
              <w:numPr>
                <w:ilvl w:val="0"/>
                <w:numId w:val="2"/>
              </w:numPr>
              <w:spacing w:lineRule="auto" w:line="240" w:before="0" w:after="0"/>
              <w:contextualSpacing/>
              <w:rPr/>
            </w:pPr>
            <w:hyperlink r:id="rId4">
              <w:r>
                <w:rPr>
                  <w:rStyle w:val="InternetLink"/>
                  <w:i/>
                  <w:color w:val="434343"/>
                  <w:sz w:val="24"/>
                  <w:szCs w:val="24"/>
                </w:rPr>
                <w:t>http://www.ermis.gov.gr/portal/page/portal/ermis/</w:t>
              </w:r>
            </w:hyperlink>
          </w:p>
          <w:p>
            <w:pPr>
              <w:pStyle w:val="Normal"/>
              <w:widowControl w:val="false"/>
              <w:numPr>
                <w:ilvl w:val="0"/>
                <w:numId w:val="2"/>
              </w:numPr>
              <w:spacing w:lineRule="auto" w:line="240" w:before="0" w:after="0"/>
              <w:contextualSpacing/>
              <w:rPr/>
            </w:pPr>
            <w:r>
              <w:rPr>
                <w:i/>
                <w:color w:val="434343"/>
                <w:sz w:val="24"/>
                <w:szCs w:val="24"/>
                <w:lang w:val="el-GR"/>
              </w:rPr>
              <w:t>Google Voice Recognizer API (τοπικό)</w:t>
            </w:r>
          </w:p>
          <w:p>
            <w:pPr>
              <w:pStyle w:val="Normal"/>
              <w:widowControl w:val="false"/>
              <w:numPr>
                <w:ilvl w:val="0"/>
                <w:numId w:val="2"/>
              </w:numPr>
              <w:spacing w:lineRule="auto" w:line="240" w:before="0" w:after="0"/>
              <w:contextualSpacing/>
              <w:rPr>
                <w:lang w:val="en-US"/>
              </w:rPr>
            </w:pPr>
            <w:r>
              <w:rPr>
                <w:i/>
                <w:color w:val="434343"/>
                <w:sz w:val="24"/>
                <w:szCs w:val="24"/>
                <w:lang w:val="en-US"/>
              </w:rPr>
              <w:t>Natural Language Understanding API (</w:t>
            </w:r>
            <w:r>
              <w:rPr>
                <w:i/>
                <w:color w:val="434343"/>
                <w:sz w:val="24"/>
                <w:szCs w:val="24"/>
                <w:lang w:val="el-GR"/>
              </w:rPr>
              <w:t xml:space="preserve">μέρος της εφαρμογής στον </w:t>
            </w:r>
            <w:r>
              <w:rPr>
                <w:i/>
                <w:color w:val="434343"/>
                <w:sz w:val="24"/>
                <w:szCs w:val="24"/>
                <w:lang w:val="en-US"/>
              </w:rPr>
              <w:t>Server)</w:t>
            </w:r>
          </w:p>
          <w:p>
            <w:pPr>
              <w:pStyle w:val="Normal"/>
              <w:widowControl w:val="false"/>
              <w:spacing w:before="0" w:after="0"/>
              <w:rPr/>
            </w:pPr>
            <w:r>
              <w:rPr/>
            </w:r>
          </w:p>
        </w:tc>
      </w:tr>
      <w:tr>
        <w:trPr>
          <w:trHeight w:val="40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25" w:type="dxa"/>
            </w:tcMar>
            <w:vAlign w:val="bottom"/>
          </w:tcPr>
          <w:p>
            <w:pPr>
              <w:pStyle w:val="Normal"/>
              <w:widowControl w:val="false"/>
              <w:spacing w:before="0" w:after="0"/>
              <w:ind w:left="0" w:right="0" w:hanging="0"/>
              <w:rPr>
                <w:b/>
                <w:b/>
                <w:color w:val="434343"/>
                <w:sz w:val="24"/>
                <w:szCs w:val="24"/>
              </w:rPr>
            </w:pPr>
            <w:r>
              <w:rPr>
                <w:b/>
                <w:color w:val="434343"/>
                <w:sz w:val="24"/>
                <w:szCs w:val="24"/>
              </w:rPr>
              <w:t xml:space="preserve"> </w:t>
            </w:r>
            <w:r>
              <w:rPr>
                <w:b/>
                <w:color w:val="434343"/>
                <w:sz w:val="24"/>
                <w:szCs w:val="24"/>
              </w:rPr>
              <w:t>C</w:t>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25" w:type="dxa"/>
            </w:tcMar>
            <w:vAlign w:val="bottom"/>
          </w:tcPr>
          <w:p>
            <w:pPr>
              <w:pStyle w:val="Normal"/>
              <w:widowControl w:val="false"/>
              <w:spacing w:before="0" w:after="0"/>
              <w:ind w:left="0" w:right="0" w:hanging="0"/>
              <w:rPr/>
            </w:pPr>
            <w:r>
              <w:rPr>
                <w:b/>
                <w:color w:val="434343"/>
                <w:sz w:val="24"/>
                <w:szCs w:val="24"/>
              </w:rPr>
              <w:t xml:space="preserve">ΟΘΟΝΕΣ  </w:t>
            </w:r>
            <w:r>
              <w:rPr>
                <w:b/>
                <w:color w:val="434343"/>
                <w:sz w:val="24"/>
                <w:szCs w:val="24"/>
                <w:highlight w:val="yellow"/>
              </w:rPr>
              <w:t>Η ενότητα αυτή συμπληρώνεται την Κυριακή το πρωί  στο δεύτερο Report</w:t>
            </w:r>
          </w:p>
        </w:tc>
      </w:tr>
      <w:tr>
        <w:trPr>
          <w:trHeight w:val="40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rPr/>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drawing>
                <wp:anchor behindDoc="0" distT="0" distB="41588055" distL="0" distR="0" simplePos="0" locked="0" layoutInCell="1" allowOverlap="1" relativeHeight="2">
                  <wp:simplePos x="0" y="0"/>
                  <wp:positionH relativeFrom="column">
                    <wp:posOffset>121285</wp:posOffset>
                  </wp:positionH>
                  <wp:positionV relativeFrom="paragraph">
                    <wp:posOffset>38735</wp:posOffset>
                  </wp:positionV>
                  <wp:extent cx="1371600" cy="24415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371600" cy="244157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1619885</wp:posOffset>
                  </wp:positionH>
                  <wp:positionV relativeFrom="paragraph">
                    <wp:posOffset>57785</wp:posOffset>
                  </wp:positionV>
                  <wp:extent cx="1371600" cy="2441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371600" cy="24415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3109595</wp:posOffset>
                  </wp:positionH>
                  <wp:positionV relativeFrom="paragraph">
                    <wp:posOffset>48260</wp:posOffset>
                  </wp:positionV>
                  <wp:extent cx="1371600" cy="2441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371600" cy="24415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4615815</wp:posOffset>
                  </wp:positionH>
                  <wp:positionV relativeFrom="paragraph">
                    <wp:posOffset>48260</wp:posOffset>
                  </wp:positionV>
                  <wp:extent cx="1371600" cy="24415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1371600" cy="24415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6173470</wp:posOffset>
                  </wp:positionH>
                  <wp:positionV relativeFrom="paragraph">
                    <wp:posOffset>6985</wp:posOffset>
                  </wp:positionV>
                  <wp:extent cx="1371600" cy="2441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1371600" cy="2441575"/>
                          </a:xfrm>
                          <a:prstGeom prst="rect">
                            <a:avLst/>
                          </a:prstGeom>
                        </pic:spPr>
                      </pic:pic>
                    </a:graphicData>
                  </a:graphic>
                </wp:anchor>
              </w:drawing>
            </w:r>
            <w:r>
              <w:rPr>
                <w:b/>
                <w:color w:val="434343"/>
                <w:sz w:val="24"/>
                <w:szCs w:val="24"/>
              </w:rPr>
              <w:t xml:space="preserve">  </w:t>
            </w:r>
          </w:p>
          <w:p>
            <w:pPr>
              <w:pStyle w:val="Normal"/>
              <w:widowControl w:val="false"/>
              <w:spacing w:before="0" w:after="0"/>
              <w:rPr>
                <w:lang w:val="el-GR"/>
              </w:rPr>
            </w:pPr>
            <w:r>
              <w:rPr>
                <w:lang w:val="el-GR"/>
              </w:rPr>
            </w:r>
          </w:p>
          <w:p>
            <w:pPr>
              <w:pStyle w:val="Normal"/>
              <w:widowControl w:val="false"/>
              <w:spacing w:before="0" w:after="0"/>
              <w:rPr/>
            </w:pPr>
            <w:r>
              <w:rPr/>
              <w:t xml:space="preserve">  </w:t>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lang w:val="el-GR"/>
              </w:rPr>
            </w:pPr>
            <w:r>
              <w:rPr>
                <w:lang w:val="el-GR"/>
              </w:rPr>
              <w:t>1η εικόνα: παρουσιάζεται η αρχική οθόνη της εφαρμογής</w:t>
            </w:r>
          </w:p>
          <w:p>
            <w:pPr>
              <w:pStyle w:val="Normal"/>
              <w:widowControl w:val="false"/>
              <w:spacing w:before="0" w:after="0"/>
              <w:rPr>
                <w:lang w:val="el-GR"/>
              </w:rPr>
            </w:pPr>
            <w:r>
              <w:rPr>
                <w:lang w:val="el-GR"/>
              </w:rPr>
              <w:t>2η εικόνα: ο χρήστης έχει επιλέξει την επιλογή Ψάξε το και του εμφανίζονται οι διαθέσιμες υπηρεσίες ανά κατηγορία</w:t>
            </w:r>
          </w:p>
          <w:p>
            <w:pPr>
              <w:pStyle w:val="Normal"/>
              <w:widowControl w:val="false"/>
              <w:spacing w:before="0" w:after="0"/>
              <w:rPr>
                <w:lang w:val="el-GR"/>
              </w:rPr>
            </w:pPr>
            <w:r>
              <w:rPr>
                <w:lang w:val="el-GR"/>
              </w:rPr>
              <w:t xml:space="preserve">3η εικόνα: Ο χρήστης επέλεξε μία υπηρεσία και βλέπουμε τα απαίτουμενα δικαιολογητικά της, τις απαιτούμενες ενέργειες, το κουμπί </w:t>
            </w:r>
            <w:r>
              <w:rPr>
                <w:lang w:val="en-US"/>
              </w:rPr>
              <w:t xml:space="preserve">online </w:t>
            </w:r>
            <w:r>
              <w:rPr>
                <w:lang w:val="el-GR"/>
              </w:rPr>
              <w:t xml:space="preserve">που όταν πατηθεί οδηγεί σε εξωτερικό σύνδεσμο </w:t>
            </w:r>
            <w:r>
              <w:rPr>
                <w:lang w:val="en-US"/>
              </w:rPr>
              <w:t xml:space="preserve">online </w:t>
            </w:r>
            <w:r>
              <w:rPr>
                <w:lang w:val="el-GR"/>
              </w:rPr>
              <w:t xml:space="preserve">διεκπεραίωσης. </w:t>
            </w:r>
          </w:p>
          <w:p>
            <w:pPr>
              <w:pStyle w:val="Normal"/>
              <w:widowControl w:val="false"/>
              <w:spacing w:before="0" w:after="0"/>
              <w:rPr>
                <w:lang w:val="el-GR"/>
              </w:rPr>
            </w:pPr>
            <w:r>
              <w:rPr>
                <w:lang w:val="el-GR"/>
              </w:rPr>
              <w:t xml:space="preserve">4η εικόνα: Ο χρήστης πάτησε το πιστοποιητικό γέννησης από τις απαιτούμενες ενέργειες και ανοίγει μία αντίστοιχη οθόνη για αυτό. </w:t>
            </w:r>
          </w:p>
          <w:p>
            <w:pPr>
              <w:pStyle w:val="Normal"/>
              <w:widowControl w:val="false"/>
              <w:spacing w:before="0" w:after="0"/>
              <w:rPr>
                <w:lang w:val="el-GR"/>
              </w:rPr>
            </w:pPr>
            <w:r>
              <w:rPr>
                <w:lang w:val="el-GR"/>
              </w:rPr>
              <w:t>5η εικόνα: Ο χρήστης πάτησε το κουμπί Δες τον χάρτη και του παρουσιάζονται οι φορείς που μπορεί να εξυπηρετηθεί σε ακτίνα δύο χιλιομέτρων από την θέση του</w:t>
            </w:r>
          </w:p>
          <w:p>
            <w:pPr>
              <w:pStyle w:val="Normal"/>
              <w:widowControl w:val="false"/>
              <w:spacing w:before="0" w:after="0"/>
              <w:rPr>
                <w:lang w:val="el-GR"/>
              </w:rPr>
            </w:pPr>
            <w:r>
              <w:rPr>
                <w:lang w:val="el-GR"/>
              </w:rPr>
              <w:drawing>
                <wp:anchor behindDoc="0" distT="0" distB="0" distL="0" distR="0" simplePos="0" locked="0" layoutInCell="1" allowOverlap="1" relativeHeight="7">
                  <wp:simplePos x="0" y="0"/>
                  <wp:positionH relativeFrom="column">
                    <wp:posOffset>3232785</wp:posOffset>
                  </wp:positionH>
                  <wp:positionV relativeFrom="paragraph">
                    <wp:posOffset>65405</wp:posOffset>
                  </wp:positionV>
                  <wp:extent cx="1371600" cy="244157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0"/>
                          <a:stretch>
                            <a:fillRect/>
                          </a:stretch>
                        </pic:blipFill>
                        <pic:spPr bwMode="auto">
                          <a:xfrm>
                            <a:off x="0" y="0"/>
                            <a:ext cx="1371600" cy="2441575"/>
                          </a:xfrm>
                          <a:prstGeom prst="rect">
                            <a:avLst/>
                          </a:prstGeom>
                        </pic:spPr>
                      </pic:pic>
                    </a:graphicData>
                  </a:graphic>
                </wp:anchor>
              </w:drawing>
              <w:drawing>
                <wp:anchor behindDoc="0" distT="0" distB="0" distL="0" distR="0" simplePos="0" locked="0" layoutInCell="1" allowOverlap="1" relativeHeight="8">
                  <wp:simplePos x="0" y="0"/>
                  <wp:positionH relativeFrom="column">
                    <wp:posOffset>129540</wp:posOffset>
                  </wp:positionH>
                  <wp:positionV relativeFrom="paragraph">
                    <wp:posOffset>78105</wp:posOffset>
                  </wp:positionV>
                  <wp:extent cx="1371600" cy="24415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1371600" cy="244157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1697990</wp:posOffset>
                  </wp:positionH>
                  <wp:positionV relativeFrom="paragraph">
                    <wp:posOffset>77470</wp:posOffset>
                  </wp:positionV>
                  <wp:extent cx="1371600" cy="24415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tretch>
                            <a:fillRect/>
                          </a:stretch>
                        </pic:blipFill>
                        <pic:spPr bwMode="auto">
                          <a:xfrm>
                            <a:off x="0" y="0"/>
                            <a:ext cx="1371600" cy="2441575"/>
                          </a:xfrm>
                          <a:prstGeom prst="rect">
                            <a:avLst/>
                          </a:prstGeom>
                        </pic:spPr>
                      </pic:pic>
                    </a:graphicData>
                  </a:graphic>
                </wp:anchor>
              </w:drawing>
            </w:r>
          </w:p>
          <w:p>
            <w:pPr>
              <w:pStyle w:val="Normal"/>
              <w:widowControl w:val="false"/>
              <w:spacing w:before="0" w:after="0"/>
              <w:rPr>
                <w:lang w:val="el-GR"/>
              </w:rPr>
            </w:pPr>
            <w:r>
              <w:rPr>
                <w:lang w:val="el-G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lang w:val="el-GR"/>
              </w:rPr>
            </w:pPr>
            <w:r>
              <w:rPr>
                <w:lang w:val="el-GR"/>
              </w:rPr>
              <w:t>6η εικόνα: Ο χρήστης ξεκίνησε να γράφει στην αναζήτηση της 2ης εικόνας και του εμφανίζονται αυτόματα αποτελέσματα</w:t>
            </w:r>
          </w:p>
          <w:p>
            <w:pPr>
              <w:pStyle w:val="Normal"/>
              <w:widowControl w:val="false"/>
              <w:spacing w:before="0" w:after="0"/>
              <w:rPr>
                <w:lang w:val="el-GR"/>
              </w:rPr>
            </w:pPr>
            <w:r>
              <w:rPr>
                <w:lang w:val="el-GR"/>
              </w:rPr>
              <w:t>7η εικόνα: Ο χρήστης επέλεξε την επιλογή Πες το από την αρχική οθόνη και αφού πατήσει το κουμπί λέει το αίτημα του</w:t>
            </w:r>
          </w:p>
          <w:p>
            <w:pPr>
              <w:pStyle w:val="Normal"/>
              <w:widowControl w:val="false"/>
              <w:spacing w:before="0" w:after="0"/>
              <w:rPr>
                <w:lang w:val="el-GR"/>
              </w:rPr>
            </w:pPr>
            <w:r>
              <w:rPr>
                <w:lang w:val="el-GR"/>
              </w:rPr>
              <w:t>8η εικόνα: Ο χρήστης επέλεξε την επιλογή Ιστορικό Αναζητήσεων και βλέπει τη λίστα των τελευταίων αναζητήσεων του</w:t>
            </w:r>
          </w:p>
          <w:p>
            <w:pPr>
              <w:pStyle w:val="Normal"/>
              <w:widowControl w:val="false"/>
              <w:spacing w:before="0" w:after="0"/>
              <w:rPr/>
            </w:pPr>
            <w:r>
              <w:rPr/>
            </w:r>
          </w:p>
        </w:tc>
      </w:tr>
      <w:tr>
        <w:trPr>
          <w:trHeight w:val="40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25" w:type="dxa"/>
            </w:tcMar>
            <w:vAlign w:val="bottom"/>
          </w:tcPr>
          <w:p>
            <w:pPr>
              <w:pStyle w:val="Normal"/>
              <w:widowControl w:val="false"/>
              <w:spacing w:before="0" w:after="0"/>
              <w:rPr>
                <w:b/>
                <w:b/>
                <w:color w:val="434343"/>
                <w:sz w:val="24"/>
                <w:szCs w:val="24"/>
              </w:rPr>
            </w:pPr>
            <w:r>
              <w:rPr>
                <w:b/>
                <w:color w:val="434343"/>
                <w:sz w:val="24"/>
                <w:szCs w:val="24"/>
              </w:rPr>
              <w:t xml:space="preserve"> </w:t>
            </w:r>
            <w:r>
              <w:rPr>
                <w:b/>
                <w:color w:val="434343"/>
                <w:sz w:val="24"/>
                <w:szCs w:val="24"/>
              </w:rPr>
              <w:t>D</w:t>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25" w:type="dxa"/>
            </w:tcMar>
            <w:vAlign w:val="bottom"/>
          </w:tcPr>
          <w:p>
            <w:pPr>
              <w:pStyle w:val="Normal"/>
              <w:widowControl w:val="false"/>
              <w:spacing w:before="0" w:after="0"/>
              <w:rPr/>
            </w:pPr>
            <w:r>
              <w:rPr>
                <w:b/>
                <w:color w:val="434343"/>
                <w:sz w:val="24"/>
                <w:szCs w:val="24"/>
              </w:rPr>
              <w:t xml:space="preserve">ΤΙ ΕΧΟΥΜΕ ΚΑΤΑΦΕΡΕΙ </w:t>
            </w:r>
            <w:r>
              <w:rPr>
                <w:b/>
                <w:color w:val="434343"/>
                <w:sz w:val="24"/>
                <w:szCs w:val="24"/>
                <w:highlight w:val="yellow"/>
              </w:rPr>
              <w:t xml:space="preserve"> Η ενότητα αυτή συμπληρώνεται την Κυριακή το πρωί  στο δεύτερο Report</w:t>
            </w:r>
          </w:p>
        </w:tc>
      </w:tr>
      <w:tr>
        <w:trPr>
          <w:trHeight w:val="400" w:hRule="atLeast"/>
        </w:trPr>
        <w:tc>
          <w:tcPr>
            <w:tcW w:w="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rPr/>
            </w:r>
          </w:p>
        </w:tc>
        <w:tc>
          <w:tcPr>
            <w:tcW w:w="1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5" w:type="dxa"/>
            </w:tcMar>
            <w:vAlign w:val="bottom"/>
          </w:tcPr>
          <w:p>
            <w:pPr>
              <w:pStyle w:val="Normal"/>
              <w:widowControl w:val="false"/>
              <w:spacing w:before="0" w:after="0"/>
              <w:rPr/>
            </w:pPr>
            <w:r>
              <w:rPr>
                <w:b/>
                <w:color w:val="434343"/>
                <w:sz w:val="24"/>
                <w:szCs w:val="24"/>
              </w:rPr>
              <w:t xml:space="preserve">Τι λειτουργεί και είναι έτοιμο </w:t>
            </w:r>
          </w:p>
          <w:p>
            <w:pPr>
              <w:pStyle w:val="Normal"/>
              <w:widowControl w:val="false"/>
              <w:spacing w:before="0" w:after="0"/>
              <w:rPr/>
            </w:pPr>
            <w:r>
              <w:rPr>
                <w:b w:val="false"/>
                <w:bCs w:val="false"/>
                <w:i/>
                <w:color w:val="434343"/>
                <w:sz w:val="24"/>
                <w:szCs w:val="24"/>
                <w:lang w:val="el-GR"/>
              </w:rPr>
              <w:t>-         Ο πολίτης αναζητά την υπηρεσία η το δικαιολογητικό που θέλει με δυνατοτήτα αυτοσυμπλήρωσης.</w:t>
            </w:r>
          </w:p>
          <w:p>
            <w:pPr>
              <w:pStyle w:val="Normal"/>
              <w:widowControl w:val="false"/>
              <w:spacing w:before="0" w:after="0"/>
              <w:rPr/>
            </w:pPr>
            <w:r>
              <w:rPr>
                <w:b w:val="false"/>
                <w:bCs w:val="false"/>
                <w:i/>
                <w:color w:val="434343"/>
                <w:sz w:val="24"/>
                <w:szCs w:val="24"/>
                <w:lang w:val="el-GR"/>
              </w:rPr>
              <w:t>-         Ο πολίτης μπορεί να ζητήσει φωνητικά με ελεύθερο λόγο αυτό που ψάχνει.</w:t>
            </w:r>
          </w:p>
          <w:p>
            <w:pPr>
              <w:pStyle w:val="Normal"/>
              <w:widowControl w:val="false"/>
              <w:spacing w:before="0" w:after="0"/>
              <w:rPr/>
            </w:pPr>
            <w:r>
              <w:rPr>
                <w:b w:val="false"/>
                <w:bCs w:val="false"/>
                <w:i/>
                <w:color w:val="434343"/>
                <w:sz w:val="24"/>
                <w:szCs w:val="24"/>
                <w:lang w:val="el-GR"/>
              </w:rPr>
              <w:t>-         Ο πολίτης μπορεί να περιηγηθεί στις διαθέσιμες υπηρεσίες.</w:t>
            </w:r>
          </w:p>
          <w:p>
            <w:pPr>
              <w:pStyle w:val="Normal"/>
              <w:widowControl w:val="false"/>
              <w:spacing w:before="0" w:after="0"/>
              <w:rPr/>
            </w:pPr>
            <w:r>
              <w:rPr>
                <w:b w:val="false"/>
                <w:bCs w:val="false"/>
                <w:i/>
                <w:color w:val="434343"/>
                <w:sz w:val="24"/>
                <w:szCs w:val="24"/>
                <w:lang w:val="el-GR"/>
              </w:rPr>
              <w:t>-         Ο πολίτης έχει την επιλογή να διακπεραιώσει την υπηρεσία ηλεκτρονικά με ανακατεύθυνση στην ανάλογη ιστοσελίδα όταν αυτό είναι δυνατό</w:t>
            </w:r>
          </w:p>
          <w:p>
            <w:pPr>
              <w:pStyle w:val="Normal"/>
              <w:widowControl w:val="false"/>
              <w:spacing w:before="0" w:after="0"/>
              <w:rPr/>
            </w:pPr>
            <w:r>
              <w:rPr>
                <w:b w:val="false"/>
                <w:bCs w:val="false"/>
                <w:i/>
                <w:color w:val="434343"/>
                <w:sz w:val="24"/>
                <w:szCs w:val="24"/>
                <w:lang w:val="el-GR"/>
              </w:rPr>
              <w:t>-         Ο πολίτης ενημερώνεται για τον φορέα εξυπηρέτησης ανά υπηρεσία και βλέπει σε χάρτη τα κοντινότερα σημεία που μπορεί να μεταβεί.</w:t>
            </w:r>
          </w:p>
          <w:p>
            <w:pPr>
              <w:pStyle w:val="Normal"/>
              <w:widowControl w:val="false"/>
              <w:spacing w:before="0" w:after="0"/>
              <w:rPr>
                <w:b w:val="false"/>
                <w:b w:val="false"/>
                <w:bCs w:val="false"/>
                <w:i/>
                <w:i/>
                <w:color w:val="434343"/>
                <w:sz w:val="24"/>
                <w:szCs w:val="24"/>
                <w:lang w:val="el-GR"/>
              </w:rPr>
            </w:pPr>
            <w:r>
              <w:rPr/>
            </w:r>
          </w:p>
          <w:p>
            <w:pPr>
              <w:pStyle w:val="Normal"/>
              <w:widowControl w:val="false"/>
              <w:spacing w:before="0" w:after="0"/>
              <w:rPr/>
            </w:pPr>
            <w:r>
              <w:rPr/>
            </w:r>
          </w:p>
          <w:p>
            <w:pPr>
              <w:pStyle w:val="Normal"/>
              <w:widowControl w:val="false"/>
              <w:spacing w:before="0" w:after="0"/>
              <w:rPr/>
            </w:pPr>
            <w:r>
              <w:rPr>
                <w:b/>
                <w:color w:val="434343"/>
                <w:sz w:val="24"/>
                <w:szCs w:val="24"/>
              </w:rPr>
              <w:t>Τι μπορεί να λειτουργήσει στο μέλλον (αλλά  εμφανίζεται ήδη ως place holder ή mockup :) σε menu της εφαρμογής</w:t>
            </w:r>
            <w:r>
              <w:rPr>
                <w:color w:val="434343"/>
                <w:sz w:val="24"/>
                <w:szCs w:val="24"/>
              </w:rPr>
              <w:t xml:space="preserve">. (Το όραμα ..:) </w:t>
            </w:r>
          </w:p>
          <w:p>
            <w:pPr>
              <w:pStyle w:val="Normal"/>
              <w:widowControl w:val="false"/>
              <w:numPr>
                <w:ilvl w:val="0"/>
                <w:numId w:val="1"/>
              </w:numPr>
              <w:spacing w:lineRule="auto" w:line="240" w:before="0" w:after="0"/>
              <w:ind w:left="720" w:right="0" w:hanging="360"/>
              <w:contextualSpacing/>
              <w:rPr/>
            </w:pPr>
            <w:r>
              <w:rPr>
                <w:color w:val="434343"/>
                <w:sz w:val="24"/>
                <w:szCs w:val="24"/>
              </w:rPr>
              <w:t>…</w:t>
            </w:r>
            <w:r>
              <w:rPr>
                <w:color w:val="434343"/>
                <w:sz w:val="24"/>
                <w:szCs w:val="24"/>
              </w:rPr>
              <w:t>.</w:t>
            </w:r>
          </w:p>
        </w:tc>
      </w:tr>
    </w:tbl>
    <w:p>
      <w:pPr>
        <w:pStyle w:val="Normal"/>
        <w:spacing w:before="0" w:after="0"/>
        <w:rPr/>
      </w:pPr>
      <w:r>
        <w:rPr/>
      </w:r>
    </w:p>
    <w:sectPr>
      <w:type w:val="nextPage"/>
      <w:pgSz w:w="15840" w:h="122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swiss"/>
    <w:pitch w:val="variable"/>
  </w:font>
  <w:font w:name="Caladea">
    <w:altName w:val="Cambria"/>
    <w:charset w:val="00"/>
    <w:family w:val="roman"/>
    <w:pitch w:val="variable"/>
  </w:font>
  <w:font w:name="Trebuchet MS">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800"/>
      </w:pPr>
      <w:rPr>
        <w:rFonts w:ascii="Arial" w:hAnsi="Arial" w:cs="Arial" w:hint="default"/>
        <w:sz w:val="24"/>
        <w:u w:val="none"/>
        <w:rFonts w:cs="Arial"/>
      </w:rPr>
    </w:lvl>
    <w:lvl w:ilvl="1">
      <w:start w:val="1"/>
      <w:numFmt w:val="bullet"/>
      <w:lvlText w:val="-"/>
      <w:lvlJc w:val="left"/>
      <w:pPr>
        <w:ind w:left="1440" w:hanging="-3960"/>
      </w:pPr>
      <w:rPr>
        <w:rFonts w:ascii="Arial" w:hAnsi="Arial" w:cs="Arial" w:hint="default"/>
        <w:u w:val="none"/>
        <w:rFonts w:cs="Arial"/>
      </w:rPr>
    </w:lvl>
    <w:lvl w:ilvl="2">
      <w:start w:val="1"/>
      <w:numFmt w:val="bullet"/>
      <w:lvlText w:val="-"/>
      <w:lvlJc w:val="left"/>
      <w:pPr>
        <w:ind w:left="2160" w:hanging="-6120"/>
      </w:pPr>
      <w:rPr>
        <w:rFonts w:ascii="Arial" w:hAnsi="Arial" w:cs="Arial" w:hint="default"/>
        <w:u w:val="none"/>
        <w:rFonts w:cs="Arial"/>
      </w:rPr>
    </w:lvl>
    <w:lvl w:ilvl="3">
      <w:start w:val="1"/>
      <w:numFmt w:val="bullet"/>
      <w:lvlText w:val="-"/>
      <w:lvlJc w:val="left"/>
      <w:pPr>
        <w:ind w:left="2880" w:hanging="-8280"/>
      </w:pPr>
      <w:rPr>
        <w:rFonts w:ascii="Arial" w:hAnsi="Arial" w:cs="Arial" w:hint="default"/>
        <w:u w:val="none"/>
        <w:rFonts w:cs="Arial"/>
      </w:rPr>
    </w:lvl>
    <w:lvl w:ilvl="4">
      <w:start w:val="1"/>
      <w:numFmt w:val="bullet"/>
      <w:lvlText w:val="-"/>
      <w:lvlJc w:val="left"/>
      <w:pPr>
        <w:ind w:left="3600" w:hanging="-10440"/>
      </w:pPr>
      <w:rPr>
        <w:rFonts w:ascii="Arial" w:hAnsi="Arial" w:cs="Arial" w:hint="default"/>
        <w:u w:val="none"/>
        <w:rFonts w:cs="Arial"/>
      </w:rPr>
    </w:lvl>
    <w:lvl w:ilvl="5">
      <w:start w:val="1"/>
      <w:numFmt w:val="bullet"/>
      <w:lvlText w:val="-"/>
      <w:lvlJc w:val="left"/>
      <w:pPr>
        <w:ind w:left="4320" w:hanging="-12600"/>
      </w:pPr>
      <w:rPr>
        <w:rFonts w:ascii="Arial" w:hAnsi="Arial" w:cs="Arial" w:hint="default"/>
        <w:u w:val="none"/>
        <w:rFonts w:cs="Arial"/>
      </w:rPr>
    </w:lvl>
    <w:lvl w:ilvl="6">
      <w:start w:val="1"/>
      <w:numFmt w:val="bullet"/>
      <w:lvlText w:val="-"/>
      <w:lvlJc w:val="left"/>
      <w:pPr>
        <w:ind w:left="5040" w:hanging="-14760"/>
      </w:pPr>
      <w:rPr>
        <w:rFonts w:ascii="Arial" w:hAnsi="Arial" w:cs="Arial" w:hint="default"/>
        <w:u w:val="none"/>
        <w:rFonts w:cs="Arial"/>
      </w:rPr>
    </w:lvl>
    <w:lvl w:ilvl="7">
      <w:start w:val="1"/>
      <w:numFmt w:val="bullet"/>
      <w:lvlText w:val="-"/>
      <w:lvlJc w:val="left"/>
      <w:pPr>
        <w:ind w:left="5760" w:hanging="-16920"/>
      </w:pPr>
      <w:rPr>
        <w:rFonts w:ascii="Arial" w:hAnsi="Arial" w:cs="Arial" w:hint="default"/>
        <w:u w:val="none"/>
        <w:rFonts w:cs="Arial"/>
      </w:rPr>
    </w:lvl>
    <w:lvl w:ilvl="8">
      <w:start w:val="1"/>
      <w:numFmt w:val="bullet"/>
      <w:lvlText w:val="-"/>
      <w:lvlJc w:val="left"/>
      <w:pPr>
        <w:ind w:left="6480" w:hanging="-18577"/>
      </w:pPr>
      <w:rPr>
        <w:rFonts w:ascii="Arial" w:hAnsi="Arial" w:cs="Arial" w:hint="default"/>
        <w:u w:val="none"/>
        <w:rFonts w:cs="Arial"/>
      </w:rPr>
    </w:lvl>
  </w:abstractNum>
  <w:abstractNum w:abstractNumId="2">
    <w:lvl w:ilvl="0">
      <w:start w:val="1"/>
      <w:numFmt w:val="bullet"/>
      <w:lvlText w:val="-"/>
      <w:lvlJc w:val="left"/>
      <w:pPr>
        <w:ind w:left="720" w:hanging="-1800"/>
      </w:pPr>
      <w:rPr>
        <w:rFonts w:ascii="Arial" w:hAnsi="Arial" w:cs="Arial" w:hint="default"/>
        <w:sz w:val="24"/>
        <w:u w:val="none"/>
        <w:rFonts w:cs="Arial"/>
      </w:rPr>
    </w:lvl>
    <w:lvl w:ilvl="1">
      <w:start w:val="1"/>
      <w:numFmt w:val="bullet"/>
      <w:lvlText w:val="-"/>
      <w:lvlJc w:val="left"/>
      <w:pPr>
        <w:ind w:left="1440" w:hanging="-3960"/>
      </w:pPr>
      <w:rPr>
        <w:rFonts w:ascii="Arial" w:hAnsi="Arial" w:cs="Arial" w:hint="default"/>
        <w:u w:val="none"/>
        <w:rFonts w:cs="Arial"/>
      </w:rPr>
    </w:lvl>
    <w:lvl w:ilvl="2">
      <w:start w:val="1"/>
      <w:numFmt w:val="bullet"/>
      <w:lvlText w:val="-"/>
      <w:lvlJc w:val="left"/>
      <w:pPr>
        <w:ind w:left="2160" w:hanging="-6120"/>
      </w:pPr>
      <w:rPr>
        <w:rFonts w:ascii="Arial" w:hAnsi="Arial" w:cs="Arial" w:hint="default"/>
        <w:u w:val="none"/>
        <w:rFonts w:cs="Arial"/>
      </w:rPr>
    </w:lvl>
    <w:lvl w:ilvl="3">
      <w:start w:val="1"/>
      <w:numFmt w:val="bullet"/>
      <w:lvlText w:val="-"/>
      <w:lvlJc w:val="left"/>
      <w:pPr>
        <w:ind w:left="2880" w:hanging="-8280"/>
      </w:pPr>
      <w:rPr>
        <w:rFonts w:ascii="Arial" w:hAnsi="Arial" w:cs="Arial" w:hint="default"/>
        <w:u w:val="none"/>
        <w:rFonts w:cs="Arial"/>
      </w:rPr>
    </w:lvl>
    <w:lvl w:ilvl="4">
      <w:start w:val="1"/>
      <w:numFmt w:val="bullet"/>
      <w:lvlText w:val="-"/>
      <w:lvlJc w:val="left"/>
      <w:pPr>
        <w:ind w:left="3600" w:hanging="-10440"/>
      </w:pPr>
      <w:rPr>
        <w:rFonts w:ascii="Arial" w:hAnsi="Arial" w:cs="Arial" w:hint="default"/>
        <w:u w:val="none"/>
        <w:rFonts w:cs="Arial"/>
      </w:rPr>
    </w:lvl>
    <w:lvl w:ilvl="5">
      <w:start w:val="1"/>
      <w:numFmt w:val="bullet"/>
      <w:lvlText w:val="-"/>
      <w:lvlJc w:val="left"/>
      <w:pPr>
        <w:ind w:left="4320" w:hanging="-12600"/>
      </w:pPr>
      <w:rPr>
        <w:rFonts w:ascii="Arial" w:hAnsi="Arial" w:cs="Arial" w:hint="default"/>
        <w:u w:val="none"/>
        <w:rFonts w:cs="Arial"/>
      </w:rPr>
    </w:lvl>
    <w:lvl w:ilvl="6">
      <w:start w:val="1"/>
      <w:numFmt w:val="bullet"/>
      <w:lvlText w:val="-"/>
      <w:lvlJc w:val="left"/>
      <w:pPr>
        <w:ind w:left="5040" w:hanging="-14760"/>
      </w:pPr>
      <w:rPr>
        <w:rFonts w:ascii="Arial" w:hAnsi="Arial" w:cs="Arial" w:hint="default"/>
        <w:u w:val="none"/>
        <w:rFonts w:cs="Arial"/>
      </w:rPr>
    </w:lvl>
    <w:lvl w:ilvl="7">
      <w:start w:val="1"/>
      <w:numFmt w:val="bullet"/>
      <w:lvlText w:val="-"/>
      <w:lvlJc w:val="left"/>
      <w:pPr>
        <w:ind w:left="5760" w:hanging="-16920"/>
      </w:pPr>
      <w:rPr>
        <w:rFonts w:ascii="Arial" w:hAnsi="Arial" w:cs="Arial" w:hint="default"/>
        <w:u w:val="none"/>
        <w:rFonts w:cs="Arial"/>
      </w:rPr>
    </w:lvl>
    <w:lvl w:ilvl="8">
      <w:start w:val="1"/>
      <w:numFmt w:val="bullet"/>
      <w:lvlText w:val="-"/>
      <w:lvlJc w:val="left"/>
      <w:pPr>
        <w:ind w:left="6480" w:hanging="-18577"/>
      </w:pPr>
      <w:rPr>
        <w:rFonts w:ascii="Arial" w:hAnsi="Arial" w:cs="Arial" w:hint="default"/>
        <w:u w:val="none"/>
        <w:rFonts w:cs="Arial"/>
      </w:rPr>
    </w:lvl>
  </w:abstractNum>
  <w:abstractNum w:abstractNumId="3">
    <w:lvl w:ilvl="0">
      <w:start w:val="1"/>
      <w:numFmt w:val="bullet"/>
      <w:lvlText w:val="-"/>
      <w:lvlJc w:val="left"/>
      <w:pPr>
        <w:ind w:left="720" w:hanging="-1800"/>
      </w:pPr>
      <w:rPr>
        <w:rFonts w:ascii="Arial" w:hAnsi="Arial" w:cs="Arial" w:hint="default"/>
        <w:sz w:val="24"/>
        <w:u w:val="none"/>
        <w:rFonts w:cs="Arial"/>
      </w:rPr>
    </w:lvl>
    <w:lvl w:ilvl="1">
      <w:start w:val="1"/>
      <w:numFmt w:val="bullet"/>
      <w:lvlText w:val="-"/>
      <w:lvlJc w:val="left"/>
      <w:pPr>
        <w:ind w:left="1440" w:hanging="-3960"/>
      </w:pPr>
      <w:rPr>
        <w:rFonts w:ascii="Arial" w:hAnsi="Arial" w:cs="Arial" w:hint="default"/>
        <w:u w:val="none"/>
        <w:rFonts w:cs="Arial"/>
      </w:rPr>
    </w:lvl>
    <w:lvl w:ilvl="2">
      <w:start w:val="1"/>
      <w:numFmt w:val="bullet"/>
      <w:lvlText w:val="-"/>
      <w:lvlJc w:val="left"/>
      <w:pPr>
        <w:ind w:left="2160" w:hanging="-6120"/>
      </w:pPr>
      <w:rPr>
        <w:rFonts w:ascii="Arial" w:hAnsi="Arial" w:cs="Arial" w:hint="default"/>
        <w:u w:val="none"/>
        <w:rFonts w:cs="Arial"/>
      </w:rPr>
    </w:lvl>
    <w:lvl w:ilvl="3">
      <w:start w:val="1"/>
      <w:numFmt w:val="bullet"/>
      <w:lvlText w:val="-"/>
      <w:lvlJc w:val="left"/>
      <w:pPr>
        <w:ind w:left="2880" w:hanging="-8280"/>
      </w:pPr>
      <w:rPr>
        <w:rFonts w:ascii="Arial" w:hAnsi="Arial" w:cs="Arial" w:hint="default"/>
        <w:u w:val="none"/>
        <w:rFonts w:cs="Arial"/>
      </w:rPr>
    </w:lvl>
    <w:lvl w:ilvl="4">
      <w:start w:val="1"/>
      <w:numFmt w:val="bullet"/>
      <w:lvlText w:val="-"/>
      <w:lvlJc w:val="left"/>
      <w:pPr>
        <w:ind w:left="3600" w:hanging="-10440"/>
      </w:pPr>
      <w:rPr>
        <w:rFonts w:ascii="Arial" w:hAnsi="Arial" w:cs="Arial" w:hint="default"/>
        <w:u w:val="none"/>
        <w:rFonts w:cs="Arial"/>
      </w:rPr>
    </w:lvl>
    <w:lvl w:ilvl="5">
      <w:start w:val="1"/>
      <w:numFmt w:val="bullet"/>
      <w:lvlText w:val="-"/>
      <w:lvlJc w:val="left"/>
      <w:pPr>
        <w:ind w:left="4320" w:hanging="-12600"/>
      </w:pPr>
      <w:rPr>
        <w:rFonts w:ascii="Arial" w:hAnsi="Arial" w:cs="Arial" w:hint="default"/>
        <w:u w:val="none"/>
        <w:rFonts w:cs="Arial"/>
      </w:rPr>
    </w:lvl>
    <w:lvl w:ilvl="6">
      <w:start w:val="1"/>
      <w:numFmt w:val="bullet"/>
      <w:lvlText w:val="-"/>
      <w:lvlJc w:val="left"/>
      <w:pPr>
        <w:ind w:left="5040" w:hanging="-14760"/>
      </w:pPr>
      <w:rPr>
        <w:rFonts w:ascii="Arial" w:hAnsi="Arial" w:cs="Arial" w:hint="default"/>
        <w:u w:val="none"/>
        <w:rFonts w:cs="Arial"/>
      </w:rPr>
    </w:lvl>
    <w:lvl w:ilvl="7">
      <w:start w:val="1"/>
      <w:numFmt w:val="bullet"/>
      <w:lvlText w:val="-"/>
      <w:lvlJc w:val="left"/>
      <w:pPr>
        <w:ind w:left="5760" w:hanging="-16920"/>
      </w:pPr>
      <w:rPr>
        <w:rFonts w:ascii="Arial" w:hAnsi="Arial" w:cs="Arial" w:hint="default"/>
        <w:u w:val="none"/>
        <w:rFonts w:cs="Arial"/>
      </w:rPr>
    </w:lvl>
    <w:lvl w:ilvl="8">
      <w:start w:val="1"/>
      <w:numFmt w:val="bullet"/>
      <w:lvlText w:val="-"/>
      <w:lvlJc w:val="left"/>
      <w:pPr>
        <w:ind w:left="6480" w:hanging="-18577"/>
      </w:pPr>
      <w:rPr>
        <w:rFonts w:ascii="Arial" w:hAnsi="Arial" w:cs="Arial" w:hint="default"/>
        <w:u w:val="none"/>
        <w:rFonts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US" w:eastAsia="zh-CN" w:bidi="hi-IN"/>
      </w:rPr>
    </w:rPrDefault>
    <w:pPrDefault>
      <w:pPr/>
    </w:pPrDefault>
  </w:docDefaults>
  <w:style w:type="paragraph" w:styleId="Normal">
    <w:name w:val="Normal"/>
    <w:qFormat/>
    <w:pPr>
      <w:keepNext/>
      <w:keepLines w:val="false"/>
      <w:widowControl/>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Heading"/>
    <w:next w:val="Normal"/>
    <w:qFormat/>
    <w:pPr>
      <w:keepNext/>
      <w:keepLines/>
      <w:widowControl/>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6"/>
      <w:u w:val="none"/>
      <w:vertAlign w:val="baseline"/>
      <w:lang w:val="en-US" w:eastAsia="zh-CN" w:bidi="hi-IN"/>
    </w:rPr>
  </w:style>
  <w:style w:type="paragraph" w:styleId="Heading3">
    <w:name w:val="Heading 3"/>
    <w:basedOn w:val="Heading"/>
    <w:next w:val="Normal"/>
    <w:qFormat/>
    <w:pPr>
      <w:keepNext/>
      <w:keepLines/>
      <w:widowControl/>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lang w:val="en-US" w:eastAsia="zh-CN" w:bidi="hi-IN"/>
    </w:rPr>
  </w:style>
  <w:style w:type="paragraph" w:styleId="Heading4">
    <w:name w:val="Heading 4"/>
    <w:basedOn w:val="Heading"/>
    <w:next w:val="Normal"/>
    <w:qFormat/>
    <w:pPr>
      <w:keepNext/>
      <w:keepLines/>
      <w:widowControl/>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lang w:val="en-US" w:eastAsia="zh-CN" w:bidi="hi-IN"/>
    </w:rPr>
  </w:style>
  <w:style w:type="paragraph" w:styleId="Heading5">
    <w:name w:val="Heading 5"/>
    <w:basedOn w:val="Heading"/>
    <w:next w:val="Normal"/>
    <w:qFormat/>
    <w:pPr>
      <w:keepNext/>
      <w:keepLines/>
      <w:widowControl/>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lang w:val="en-US" w:eastAsia="zh-CN" w:bidi="hi-IN"/>
    </w:rPr>
  </w:style>
  <w:style w:type="paragraph" w:styleId="Heading6">
    <w:name w:val="Heading 6"/>
    <w:basedOn w:val="Heading"/>
    <w:next w:val="Normal"/>
    <w:qFormat/>
    <w:pPr>
      <w:keepNext/>
      <w:keepLines/>
      <w:widowControl/>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lang w:val="en-US" w:eastAsia="zh-CN" w:bidi="hi-IN"/>
    </w:rPr>
  </w:style>
  <w:style w:type="character" w:styleId="ListLabel1">
    <w:name w:val="ListLabel 1"/>
    <w:qFormat/>
    <w:rPr>
      <w:rFonts w:eastAsia="Arial" w:cs="Arial"/>
      <w:sz w:val="24"/>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character" w:styleId="ListLabel10">
    <w:name w:val="ListLabel 10"/>
    <w:qFormat/>
    <w:rPr>
      <w:rFonts w:eastAsia="Arial" w:cs="Arial"/>
      <w:sz w:val="24"/>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rFonts w:eastAsia="Arial" w:cs="Arial"/>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eastAsia="Arial" w:cs="Arial"/>
      <w:sz w:val="24"/>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rFonts w:eastAsia="Arial" w:cs="Arial"/>
      <w:sz w:val="24"/>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eastAsia="Arial" w:cs="Arial"/>
      <w:sz w:val="24"/>
      <w:u w:val="none"/>
    </w:rPr>
  </w:style>
  <w:style w:type="character" w:styleId="ListLabel47">
    <w:name w:val="ListLabel 47"/>
    <w:qFormat/>
    <w:rPr>
      <w:rFonts w:eastAsia="Arial" w:cs="Arial"/>
      <w:u w:val="none"/>
    </w:rPr>
  </w:style>
  <w:style w:type="character" w:styleId="ListLabel48">
    <w:name w:val="ListLabel 48"/>
    <w:qFormat/>
    <w:rPr>
      <w:rFonts w:eastAsia="Arial" w:cs="Arial"/>
      <w:u w:val="none"/>
    </w:rPr>
  </w:style>
  <w:style w:type="character" w:styleId="ListLabel49">
    <w:name w:val="ListLabel 49"/>
    <w:qFormat/>
    <w:rPr>
      <w:rFonts w:eastAsia="Arial" w:cs="Arial"/>
      <w:u w:val="none"/>
    </w:rPr>
  </w:style>
  <w:style w:type="character" w:styleId="ListLabel50">
    <w:name w:val="ListLabel 50"/>
    <w:qFormat/>
    <w:rPr>
      <w:rFonts w:eastAsia="Arial" w:cs="Arial"/>
      <w:u w:val="none"/>
    </w:rPr>
  </w:style>
  <w:style w:type="character" w:styleId="ListLabel51">
    <w:name w:val="ListLabel 51"/>
    <w:qFormat/>
    <w:rPr>
      <w:rFonts w:eastAsia="Arial" w:cs="Arial"/>
      <w:u w:val="none"/>
    </w:rPr>
  </w:style>
  <w:style w:type="character" w:styleId="ListLabel52">
    <w:name w:val="ListLabel 52"/>
    <w:qFormat/>
    <w:rPr>
      <w:rFonts w:eastAsia="Arial" w:cs="Arial"/>
      <w:u w:val="none"/>
    </w:rPr>
  </w:style>
  <w:style w:type="character" w:styleId="ListLabel53">
    <w:name w:val="ListLabel 53"/>
    <w:qFormat/>
    <w:rPr>
      <w:rFonts w:eastAsia="Arial" w:cs="Arial"/>
      <w:u w:val="none"/>
    </w:rPr>
  </w:style>
  <w:style w:type="character" w:styleId="ListLabel54">
    <w:name w:val="ListLabel 54"/>
    <w:qFormat/>
    <w:rPr>
      <w:rFonts w:eastAsia="Arial" w:cs="Arial"/>
      <w:u w:val="none"/>
    </w:rPr>
  </w:style>
  <w:style w:type="character" w:styleId="ListLabel55">
    <w:name w:val="ListLabel 55"/>
    <w:qFormat/>
    <w:rPr>
      <w:rFonts w:eastAsia="Arial" w:cs="Arial"/>
      <w:u w:val="none"/>
    </w:rPr>
  </w:style>
  <w:style w:type="character" w:styleId="ListLabel56">
    <w:name w:val="ListLabel 56"/>
    <w:qFormat/>
    <w:rPr>
      <w:rFonts w:eastAsia="Arial" w:cs="Arial"/>
      <w:u w:val="none"/>
    </w:rPr>
  </w:style>
  <w:style w:type="character" w:styleId="ListLabel57">
    <w:name w:val="ListLabel 57"/>
    <w:qFormat/>
    <w:rPr>
      <w:rFonts w:eastAsia="Arial" w:cs="Arial"/>
      <w:u w:val="none"/>
    </w:rPr>
  </w:style>
  <w:style w:type="character" w:styleId="ListLabel58">
    <w:name w:val="ListLabel 58"/>
    <w:qFormat/>
    <w:rPr>
      <w:rFonts w:eastAsia="Arial" w:cs="Arial"/>
      <w:u w:val="none"/>
    </w:rPr>
  </w:style>
  <w:style w:type="character" w:styleId="ListLabel59">
    <w:name w:val="ListLabel 59"/>
    <w:qFormat/>
    <w:rPr>
      <w:rFonts w:eastAsia="Arial" w:cs="Arial"/>
      <w:u w:val="none"/>
    </w:rPr>
  </w:style>
  <w:style w:type="character" w:styleId="ListLabel60">
    <w:name w:val="ListLabel 60"/>
    <w:qFormat/>
    <w:rPr>
      <w:rFonts w:eastAsia="Arial" w:cs="Arial"/>
      <w:u w:val="none"/>
    </w:rPr>
  </w:style>
  <w:style w:type="character" w:styleId="ListLabel61">
    <w:name w:val="ListLabel 61"/>
    <w:qFormat/>
    <w:rPr>
      <w:rFonts w:eastAsia="Arial" w:cs="Arial"/>
      <w:u w:val="none"/>
    </w:rPr>
  </w:style>
  <w:style w:type="character" w:styleId="ListLabel62">
    <w:name w:val="ListLabel 62"/>
    <w:qFormat/>
    <w:rPr>
      <w:rFonts w:eastAsia="Arial" w:cs="Arial"/>
      <w:u w:val="none"/>
    </w:rPr>
  </w:style>
  <w:style w:type="character" w:styleId="ListLabel63">
    <w:name w:val="ListLabel 63"/>
    <w:qFormat/>
    <w:rPr>
      <w:rFonts w:eastAsia="Arial" w:cs="Arial"/>
      <w:u w:val="none"/>
    </w:rPr>
  </w:style>
  <w:style w:type="character" w:styleId="InternetLink">
    <w:name w:val="Internet Link"/>
    <w:rPr>
      <w:color w:val="000080"/>
      <w:u w:val="single"/>
      <w:lang w:val="zxx" w:eastAsia="zxx" w:bidi="zxx"/>
    </w:rPr>
  </w:style>
  <w:style w:type="character" w:styleId="ListLabel64">
    <w:name w:val="ListLabel 64"/>
    <w:qFormat/>
    <w:rPr>
      <w:rFonts w:cs="Arial"/>
      <w:sz w:val="24"/>
      <w:u w:val="none"/>
    </w:rPr>
  </w:style>
  <w:style w:type="character" w:styleId="ListLabel65">
    <w:name w:val="ListLabel 65"/>
    <w:qFormat/>
    <w:rPr>
      <w:rFonts w:cs="Arial"/>
      <w:u w:val="none"/>
    </w:rPr>
  </w:style>
  <w:style w:type="character" w:styleId="ListLabel66">
    <w:name w:val="ListLabel 66"/>
    <w:qFormat/>
    <w:rPr>
      <w:rFonts w:cs="Arial"/>
      <w:u w:val="none"/>
    </w:rPr>
  </w:style>
  <w:style w:type="character" w:styleId="ListLabel67">
    <w:name w:val="ListLabel 67"/>
    <w:qFormat/>
    <w:rPr>
      <w:rFonts w:cs="Arial"/>
      <w:u w:val="none"/>
    </w:rPr>
  </w:style>
  <w:style w:type="character" w:styleId="ListLabel68">
    <w:name w:val="ListLabel 68"/>
    <w:qFormat/>
    <w:rPr>
      <w:rFonts w:cs="Arial"/>
      <w:u w:val="none"/>
    </w:rPr>
  </w:style>
  <w:style w:type="character" w:styleId="ListLabel69">
    <w:name w:val="ListLabel 69"/>
    <w:qFormat/>
    <w:rPr>
      <w:rFonts w:cs="Arial"/>
      <w:u w:val="none"/>
    </w:rPr>
  </w:style>
  <w:style w:type="character" w:styleId="ListLabel70">
    <w:name w:val="ListLabel 70"/>
    <w:qFormat/>
    <w:rPr>
      <w:rFonts w:cs="Arial"/>
      <w:u w:val="none"/>
    </w:rPr>
  </w:style>
  <w:style w:type="character" w:styleId="ListLabel71">
    <w:name w:val="ListLabel 71"/>
    <w:qFormat/>
    <w:rPr>
      <w:rFonts w:cs="Arial"/>
      <w:u w:val="none"/>
    </w:rPr>
  </w:style>
  <w:style w:type="character" w:styleId="ListLabel72">
    <w:name w:val="ListLabel 72"/>
    <w:qFormat/>
    <w:rPr>
      <w:rFonts w:cs="Arial"/>
      <w:u w:val="none"/>
    </w:rPr>
  </w:style>
  <w:style w:type="character" w:styleId="ListLabel73">
    <w:name w:val="ListLabel 73"/>
    <w:qFormat/>
    <w:rPr>
      <w:rFonts w:cs="Arial"/>
      <w:sz w:val="24"/>
      <w:u w:val="none"/>
    </w:rPr>
  </w:style>
  <w:style w:type="character" w:styleId="ListLabel74">
    <w:name w:val="ListLabel 74"/>
    <w:qFormat/>
    <w:rPr>
      <w:rFonts w:cs="Arial"/>
      <w:u w:val="none"/>
    </w:rPr>
  </w:style>
  <w:style w:type="character" w:styleId="ListLabel75">
    <w:name w:val="ListLabel 75"/>
    <w:qFormat/>
    <w:rPr>
      <w:rFonts w:cs="Arial"/>
      <w:u w:val="none"/>
    </w:rPr>
  </w:style>
  <w:style w:type="character" w:styleId="ListLabel76">
    <w:name w:val="ListLabel 76"/>
    <w:qFormat/>
    <w:rPr>
      <w:rFonts w:cs="Arial"/>
      <w:u w:val="none"/>
    </w:rPr>
  </w:style>
  <w:style w:type="character" w:styleId="ListLabel77">
    <w:name w:val="ListLabel 77"/>
    <w:qFormat/>
    <w:rPr>
      <w:rFonts w:cs="Arial"/>
      <w:u w:val="none"/>
    </w:rPr>
  </w:style>
  <w:style w:type="character" w:styleId="ListLabel78">
    <w:name w:val="ListLabel 78"/>
    <w:qFormat/>
    <w:rPr>
      <w:rFonts w:cs="Arial"/>
      <w:u w:val="none"/>
    </w:rPr>
  </w:style>
  <w:style w:type="character" w:styleId="ListLabel79">
    <w:name w:val="ListLabel 79"/>
    <w:qFormat/>
    <w:rPr>
      <w:rFonts w:cs="Arial"/>
      <w:u w:val="none"/>
    </w:rPr>
  </w:style>
  <w:style w:type="character" w:styleId="ListLabel80">
    <w:name w:val="ListLabel 80"/>
    <w:qFormat/>
    <w:rPr>
      <w:rFonts w:cs="Arial"/>
      <w:u w:val="none"/>
    </w:rPr>
  </w:style>
  <w:style w:type="character" w:styleId="ListLabel81">
    <w:name w:val="ListLabel 81"/>
    <w:qFormat/>
    <w:rPr>
      <w:rFonts w:cs="Arial"/>
      <w:u w:val="none"/>
    </w:rPr>
  </w:style>
  <w:style w:type="character" w:styleId="ListLabel82">
    <w:name w:val="ListLabel 82"/>
    <w:qFormat/>
    <w:rPr>
      <w:rFonts w:cs="Arial"/>
      <w:u w:val="none"/>
    </w:rPr>
  </w:style>
  <w:style w:type="character" w:styleId="ListLabel83">
    <w:name w:val="ListLabel 83"/>
    <w:qFormat/>
    <w:rPr>
      <w:rFonts w:cs="Arial"/>
      <w:u w:val="none"/>
    </w:rPr>
  </w:style>
  <w:style w:type="character" w:styleId="ListLabel84">
    <w:name w:val="ListLabel 84"/>
    <w:qFormat/>
    <w:rPr>
      <w:rFonts w:cs="Arial"/>
      <w:u w:val="none"/>
    </w:rPr>
  </w:style>
  <w:style w:type="character" w:styleId="ListLabel85">
    <w:name w:val="ListLabel 85"/>
    <w:qFormat/>
    <w:rPr>
      <w:rFonts w:cs="Arial"/>
      <w:u w:val="none"/>
    </w:rPr>
  </w:style>
  <w:style w:type="character" w:styleId="ListLabel86">
    <w:name w:val="ListLabel 86"/>
    <w:qFormat/>
    <w:rPr>
      <w:rFonts w:cs="Arial"/>
      <w:u w:val="none"/>
    </w:rPr>
  </w:style>
  <w:style w:type="character" w:styleId="ListLabel87">
    <w:name w:val="ListLabel 87"/>
    <w:qFormat/>
    <w:rPr>
      <w:rFonts w:cs="Arial"/>
      <w:u w:val="none"/>
    </w:rPr>
  </w:style>
  <w:style w:type="character" w:styleId="ListLabel88">
    <w:name w:val="ListLabel 88"/>
    <w:qFormat/>
    <w:rPr>
      <w:rFonts w:cs="Arial"/>
      <w:u w:val="none"/>
    </w:rPr>
  </w:style>
  <w:style w:type="character" w:styleId="ListLabel89">
    <w:name w:val="ListLabel 89"/>
    <w:qFormat/>
    <w:rPr>
      <w:rFonts w:cs="Arial"/>
      <w:u w:val="none"/>
    </w:rPr>
  </w:style>
  <w:style w:type="character" w:styleId="ListLabel90">
    <w:name w:val="ListLabel 90"/>
    <w:qFormat/>
    <w:rPr>
      <w:rFonts w:cs="Arial"/>
      <w:u w:val="none"/>
    </w:rPr>
  </w:style>
  <w:style w:type="character" w:styleId="ListLabel91">
    <w:name w:val="ListLabel 91"/>
    <w:qFormat/>
    <w:rPr>
      <w:rFonts w:cs="Arial"/>
      <w:sz w:val="24"/>
      <w:u w:val="none"/>
    </w:rPr>
  </w:style>
  <w:style w:type="character" w:styleId="ListLabel92">
    <w:name w:val="ListLabel 92"/>
    <w:qFormat/>
    <w:rPr>
      <w:rFonts w:cs="Arial"/>
      <w:u w:val="none"/>
    </w:rPr>
  </w:style>
  <w:style w:type="character" w:styleId="ListLabel93">
    <w:name w:val="ListLabel 93"/>
    <w:qFormat/>
    <w:rPr>
      <w:rFonts w:cs="Arial"/>
      <w:u w:val="none"/>
    </w:rPr>
  </w:style>
  <w:style w:type="character" w:styleId="ListLabel94">
    <w:name w:val="ListLabel 94"/>
    <w:qFormat/>
    <w:rPr>
      <w:rFonts w:cs="Arial"/>
      <w:u w:val="none"/>
    </w:rPr>
  </w:style>
  <w:style w:type="character" w:styleId="ListLabel95">
    <w:name w:val="ListLabel 95"/>
    <w:qFormat/>
    <w:rPr>
      <w:rFonts w:cs="Arial"/>
      <w:u w:val="none"/>
    </w:rPr>
  </w:style>
  <w:style w:type="character" w:styleId="ListLabel96">
    <w:name w:val="ListLabel 96"/>
    <w:qFormat/>
    <w:rPr>
      <w:rFonts w:cs="Arial"/>
      <w:u w:val="none"/>
    </w:rPr>
  </w:style>
  <w:style w:type="character" w:styleId="ListLabel97">
    <w:name w:val="ListLabel 97"/>
    <w:qFormat/>
    <w:rPr>
      <w:rFonts w:cs="Arial"/>
      <w:u w:val="none"/>
    </w:rPr>
  </w:style>
  <w:style w:type="character" w:styleId="ListLabel98">
    <w:name w:val="ListLabel 98"/>
    <w:qFormat/>
    <w:rPr>
      <w:rFonts w:cs="Arial"/>
      <w:u w:val="none"/>
    </w:rPr>
  </w:style>
  <w:style w:type="character" w:styleId="ListLabel99">
    <w:name w:val="ListLabel 99"/>
    <w:qFormat/>
    <w:rPr>
      <w:rFonts w:cs="Arial"/>
      <w:u w:val="none"/>
    </w:rPr>
  </w:style>
  <w:style w:type="character" w:styleId="ListLabel100">
    <w:name w:val="ListLabel 100"/>
    <w:qFormat/>
    <w:rPr>
      <w:rFonts w:cs="Arial"/>
      <w:sz w:val="24"/>
      <w:u w:val="none"/>
    </w:rPr>
  </w:style>
  <w:style w:type="character" w:styleId="ListLabel101">
    <w:name w:val="ListLabel 101"/>
    <w:qFormat/>
    <w:rPr>
      <w:rFonts w:cs="Arial"/>
      <w:u w:val="none"/>
    </w:rPr>
  </w:style>
  <w:style w:type="character" w:styleId="ListLabel102">
    <w:name w:val="ListLabel 102"/>
    <w:qFormat/>
    <w:rPr>
      <w:rFonts w:cs="Arial"/>
      <w:u w:val="none"/>
    </w:rPr>
  </w:style>
  <w:style w:type="character" w:styleId="ListLabel103">
    <w:name w:val="ListLabel 103"/>
    <w:qFormat/>
    <w:rPr>
      <w:rFonts w:cs="Arial"/>
      <w:u w:val="none"/>
    </w:rPr>
  </w:style>
  <w:style w:type="character" w:styleId="ListLabel104">
    <w:name w:val="ListLabel 104"/>
    <w:qFormat/>
    <w:rPr>
      <w:rFonts w:cs="Arial"/>
      <w:u w:val="none"/>
    </w:rPr>
  </w:style>
  <w:style w:type="character" w:styleId="ListLabel105">
    <w:name w:val="ListLabel 105"/>
    <w:qFormat/>
    <w:rPr>
      <w:rFonts w:cs="Arial"/>
      <w:u w:val="none"/>
    </w:rPr>
  </w:style>
  <w:style w:type="character" w:styleId="ListLabel106">
    <w:name w:val="ListLabel 106"/>
    <w:qFormat/>
    <w:rPr>
      <w:rFonts w:cs="Arial"/>
      <w:u w:val="none"/>
    </w:rPr>
  </w:style>
  <w:style w:type="character" w:styleId="ListLabel107">
    <w:name w:val="ListLabel 107"/>
    <w:qFormat/>
    <w:rPr>
      <w:rFonts w:cs="Arial"/>
      <w:u w:val="none"/>
    </w:rPr>
  </w:style>
  <w:style w:type="character" w:styleId="ListLabel108">
    <w:name w:val="ListLabel 108"/>
    <w:qFormat/>
    <w:rPr>
      <w:rFonts w:cs="Arial"/>
      <w:u w:val="none"/>
    </w:rPr>
  </w:style>
  <w:style w:type="character" w:styleId="ListLabel109">
    <w:name w:val="ListLabel 109"/>
    <w:qFormat/>
    <w:rPr>
      <w:rFonts w:cs="Arial"/>
      <w:sz w:val="24"/>
      <w:u w:val="none"/>
    </w:rPr>
  </w:style>
  <w:style w:type="character" w:styleId="ListLabel110">
    <w:name w:val="ListLabel 110"/>
    <w:qFormat/>
    <w:rPr>
      <w:rFonts w:cs="Arial"/>
      <w:u w:val="none"/>
    </w:rPr>
  </w:style>
  <w:style w:type="character" w:styleId="ListLabel111">
    <w:name w:val="ListLabel 111"/>
    <w:qFormat/>
    <w:rPr>
      <w:rFonts w:cs="Arial"/>
      <w:u w:val="none"/>
    </w:rPr>
  </w:style>
  <w:style w:type="character" w:styleId="ListLabel112">
    <w:name w:val="ListLabel 112"/>
    <w:qFormat/>
    <w:rPr>
      <w:rFonts w:cs="Arial"/>
      <w:u w:val="none"/>
    </w:rPr>
  </w:style>
  <w:style w:type="character" w:styleId="ListLabel113">
    <w:name w:val="ListLabel 113"/>
    <w:qFormat/>
    <w:rPr>
      <w:rFonts w:cs="Arial"/>
      <w:u w:val="none"/>
    </w:rPr>
  </w:style>
  <w:style w:type="character" w:styleId="ListLabel114">
    <w:name w:val="ListLabel 114"/>
    <w:qFormat/>
    <w:rPr>
      <w:rFonts w:cs="Arial"/>
      <w:u w:val="none"/>
    </w:rPr>
  </w:style>
  <w:style w:type="character" w:styleId="ListLabel115">
    <w:name w:val="ListLabel 115"/>
    <w:qFormat/>
    <w:rPr>
      <w:rFonts w:cs="Arial"/>
      <w:u w:val="none"/>
    </w:rPr>
  </w:style>
  <w:style w:type="character" w:styleId="ListLabel116">
    <w:name w:val="ListLabel 116"/>
    <w:qFormat/>
    <w:rPr>
      <w:rFonts w:cs="Arial"/>
      <w:u w:val="none"/>
    </w:rPr>
  </w:style>
  <w:style w:type="character" w:styleId="ListLabel117">
    <w:name w:val="ListLabel 117"/>
    <w:qFormat/>
    <w:rPr>
      <w:rFonts w:cs="Arial"/>
      <w:u w:val="none"/>
    </w:rPr>
  </w:style>
  <w:style w:type="character" w:styleId="ListLabel118">
    <w:name w:val="ListLabel 118"/>
    <w:qFormat/>
    <w:rPr>
      <w:rFonts w:cs="Arial"/>
      <w:u w:val="none"/>
    </w:rPr>
  </w:style>
  <w:style w:type="character" w:styleId="ListLabel119">
    <w:name w:val="ListLabel 119"/>
    <w:qFormat/>
    <w:rPr>
      <w:rFonts w:cs="Arial"/>
      <w:u w:val="none"/>
    </w:rPr>
  </w:style>
  <w:style w:type="character" w:styleId="ListLabel120">
    <w:name w:val="ListLabel 120"/>
    <w:qFormat/>
    <w:rPr>
      <w:rFonts w:cs="Arial"/>
      <w:u w:val="none"/>
    </w:rPr>
  </w:style>
  <w:style w:type="character" w:styleId="ListLabel121">
    <w:name w:val="ListLabel 121"/>
    <w:qFormat/>
    <w:rPr>
      <w:rFonts w:cs="Arial"/>
      <w:u w:val="none"/>
    </w:rPr>
  </w:style>
  <w:style w:type="character" w:styleId="ListLabel122">
    <w:name w:val="ListLabel 122"/>
    <w:qFormat/>
    <w:rPr>
      <w:rFonts w:cs="Arial"/>
      <w:u w:val="none"/>
    </w:rPr>
  </w:style>
  <w:style w:type="character" w:styleId="ListLabel123">
    <w:name w:val="ListLabel 123"/>
    <w:qFormat/>
    <w:rPr>
      <w:rFonts w:cs="Arial"/>
      <w:u w:val="none"/>
    </w:rPr>
  </w:style>
  <w:style w:type="character" w:styleId="ListLabel124">
    <w:name w:val="ListLabel 124"/>
    <w:qFormat/>
    <w:rPr>
      <w:rFonts w:cs="Arial"/>
      <w:u w:val="none"/>
    </w:rPr>
  </w:style>
  <w:style w:type="character" w:styleId="ListLabel125">
    <w:name w:val="ListLabel 125"/>
    <w:qFormat/>
    <w:rPr>
      <w:rFonts w:cs="Arial"/>
      <w:u w:val="none"/>
    </w:rPr>
  </w:style>
  <w:style w:type="character" w:styleId="ListLabel126">
    <w:name w:val="ListLabel 126"/>
    <w:qFormat/>
    <w:rPr>
      <w:rFonts w:cs="Arial"/>
      <w:u w:val="none"/>
    </w:rPr>
  </w:style>
  <w:style w:type="character" w:styleId="ListLabel127">
    <w:name w:val="ListLabel 127"/>
    <w:qFormat/>
    <w:rPr>
      <w:rFonts w:cs="Arial"/>
      <w:sz w:val="24"/>
      <w:u w:val="none"/>
    </w:rPr>
  </w:style>
  <w:style w:type="character" w:styleId="ListLabel128">
    <w:name w:val="ListLabel 128"/>
    <w:qFormat/>
    <w:rPr>
      <w:rFonts w:cs="Arial"/>
      <w:u w:val="none"/>
    </w:rPr>
  </w:style>
  <w:style w:type="character" w:styleId="ListLabel129">
    <w:name w:val="ListLabel 129"/>
    <w:qFormat/>
    <w:rPr>
      <w:rFonts w:cs="Arial"/>
      <w:u w:val="none"/>
    </w:rPr>
  </w:style>
  <w:style w:type="character" w:styleId="ListLabel130">
    <w:name w:val="ListLabel 130"/>
    <w:qFormat/>
    <w:rPr>
      <w:rFonts w:cs="Arial"/>
      <w:u w:val="none"/>
    </w:rPr>
  </w:style>
  <w:style w:type="character" w:styleId="ListLabel131">
    <w:name w:val="ListLabel 131"/>
    <w:qFormat/>
    <w:rPr>
      <w:rFonts w:cs="Arial"/>
      <w:u w:val="none"/>
    </w:rPr>
  </w:style>
  <w:style w:type="character" w:styleId="ListLabel132">
    <w:name w:val="ListLabel 132"/>
    <w:qFormat/>
    <w:rPr>
      <w:rFonts w:cs="Arial"/>
      <w:u w:val="none"/>
    </w:rPr>
  </w:style>
  <w:style w:type="character" w:styleId="ListLabel133">
    <w:name w:val="ListLabel 133"/>
    <w:qFormat/>
    <w:rPr>
      <w:rFonts w:cs="Arial"/>
      <w:u w:val="none"/>
    </w:rPr>
  </w:style>
  <w:style w:type="character" w:styleId="ListLabel134">
    <w:name w:val="ListLabel 134"/>
    <w:qFormat/>
    <w:rPr>
      <w:rFonts w:cs="Arial"/>
      <w:u w:val="none"/>
    </w:rPr>
  </w:style>
  <w:style w:type="character" w:styleId="ListLabel135">
    <w:name w:val="ListLabel 135"/>
    <w:qFormat/>
    <w:rPr>
      <w:rFonts w:cs="Arial"/>
      <w:u w:val="none"/>
    </w:rPr>
  </w:style>
  <w:style w:type="character" w:styleId="ListLabel136">
    <w:name w:val="ListLabel 136"/>
    <w:qFormat/>
    <w:rPr>
      <w:rFonts w:cs="Arial"/>
      <w:sz w:val="24"/>
      <w:u w:val="none"/>
    </w:rPr>
  </w:style>
  <w:style w:type="character" w:styleId="ListLabel137">
    <w:name w:val="ListLabel 137"/>
    <w:qFormat/>
    <w:rPr>
      <w:rFonts w:cs="Arial"/>
      <w:u w:val="none"/>
    </w:rPr>
  </w:style>
  <w:style w:type="character" w:styleId="ListLabel138">
    <w:name w:val="ListLabel 138"/>
    <w:qFormat/>
    <w:rPr>
      <w:rFonts w:cs="Arial"/>
      <w:u w:val="none"/>
    </w:rPr>
  </w:style>
  <w:style w:type="character" w:styleId="ListLabel139">
    <w:name w:val="ListLabel 139"/>
    <w:qFormat/>
    <w:rPr>
      <w:rFonts w:cs="Arial"/>
      <w:u w:val="none"/>
    </w:rPr>
  </w:style>
  <w:style w:type="character" w:styleId="ListLabel140">
    <w:name w:val="ListLabel 140"/>
    <w:qFormat/>
    <w:rPr>
      <w:rFonts w:cs="Arial"/>
      <w:u w:val="none"/>
    </w:rPr>
  </w:style>
  <w:style w:type="character" w:styleId="ListLabel141">
    <w:name w:val="ListLabel 141"/>
    <w:qFormat/>
    <w:rPr>
      <w:rFonts w:cs="Arial"/>
      <w:u w:val="none"/>
    </w:rPr>
  </w:style>
  <w:style w:type="character" w:styleId="ListLabel142">
    <w:name w:val="ListLabel 142"/>
    <w:qFormat/>
    <w:rPr>
      <w:rFonts w:cs="Arial"/>
      <w:u w:val="none"/>
    </w:rPr>
  </w:style>
  <w:style w:type="character" w:styleId="ListLabel143">
    <w:name w:val="ListLabel 143"/>
    <w:qFormat/>
    <w:rPr>
      <w:rFonts w:cs="Arial"/>
      <w:u w:val="none"/>
    </w:rPr>
  </w:style>
  <w:style w:type="character" w:styleId="ListLabel144">
    <w:name w:val="ListLabel 144"/>
    <w:qFormat/>
    <w:rPr>
      <w:rFonts w:cs="Arial"/>
      <w:u w:val="none"/>
    </w:rPr>
  </w:style>
  <w:style w:type="character" w:styleId="ListLabel145">
    <w:name w:val="ListLabel 145"/>
    <w:qFormat/>
    <w:rPr>
      <w:rFonts w:cs="Arial"/>
      <w:sz w:val="24"/>
      <w:u w:val="none"/>
    </w:rPr>
  </w:style>
  <w:style w:type="character" w:styleId="ListLabel146">
    <w:name w:val="ListLabel 146"/>
    <w:qFormat/>
    <w:rPr>
      <w:rFonts w:cs="Arial"/>
      <w:u w:val="none"/>
    </w:rPr>
  </w:style>
  <w:style w:type="character" w:styleId="ListLabel147">
    <w:name w:val="ListLabel 147"/>
    <w:qFormat/>
    <w:rPr>
      <w:rFonts w:cs="Arial"/>
      <w:u w:val="none"/>
    </w:rPr>
  </w:style>
  <w:style w:type="character" w:styleId="ListLabel148">
    <w:name w:val="ListLabel 148"/>
    <w:qFormat/>
    <w:rPr>
      <w:rFonts w:cs="Arial"/>
      <w:u w:val="none"/>
    </w:rPr>
  </w:style>
  <w:style w:type="character" w:styleId="ListLabel149">
    <w:name w:val="ListLabel 149"/>
    <w:qFormat/>
    <w:rPr>
      <w:rFonts w:cs="Arial"/>
      <w:u w:val="none"/>
    </w:rPr>
  </w:style>
  <w:style w:type="character" w:styleId="ListLabel150">
    <w:name w:val="ListLabel 150"/>
    <w:qFormat/>
    <w:rPr>
      <w:rFonts w:cs="Arial"/>
      <w:u w:val="none"/>
    </w:rPr>
  </w:style>
  <w:style w:type="character" w:styleId="ListLabel151">
    <w:name w:val="ListLabel 151"/>
    <w:qFormat/>
    <w:rPr>
      <w:rFonts w:cs="Arial"/>
      <w:u w:val="none"/>
    </w:rPr>
  </w:style>
  <w:style w:type="character" w:styleId="ListLabel152">
    <w:name w:val="ListLabel 152"/>
    <w:qFormat/>
    <w:rPr>
      <w:rFonts w:cs="Arial"/>
      <w:u w:val="none"/>
    </w:rPr>
  </w:style>
  <w:style w:type="character" w:styleId="ListLabel153">
    <w:name w:val="ListLabel 153"/>
    <w:qFormat/>
    <w:rPr>
      <w:rFonts w:cs="Arial"/>
      <w:u w:val="none"/>
    </w:rPr>
  </w:style>
  <w:style w:type="character" w:styleId="ListLabel154">
    <w:name w:val="ListLabel 154"/>
    <w:qFormat/>
    <w:rPr>
      <w:rFonts w:cs="Arial"/>
      <w:sz w:val="24"/>
      <w:u w:val="none"/>
    </w:rPr>
  </w:style>
  <w:style w:type="character" w:styleId="ListLabel155">
    <w:name w:val="ListLabel 155"/>
    <w:qFormat/>
    <w:rPr>
      <w:rFonts w:cs="Arial"/>
      <w:u w:val="none"/>
    </w:rPr>
  </w:style>
  <w:style w:type="character" w:styleId="ListLabel156">
    <w:name w:val="ListLabel 156"/>
    <w:qFormat/>
    <w:rPr>
      <w:rFonts w:cs="Arial"/>
      <w:u w:val="none"/>
    </w:rPr>
  </w:style>
  <w:style w:type="character" w:styleId="ListLabel157">
    <w:name w:val="ListLabel 157"/>
    <w:qFormat/>
    <w:rPr>
      <w:rFonts w:cs="Arial"/>
      <w:u w:val="none"/>
    </w:rPr>
  </w:style>
  <w:style w:type="character" w:styleId="ListLabel158">
    <w:name w:val="ListLabel 158"/>
    <w:qFormat/>
    <w:rPr>
      <w:rFonts w:cs="Arial"/>
      <w:u w:val="none"/>
    </w:rPr>
  </w:style>
  <w:style w:type="character" w:styleId="ListLabel159">
    <w:name w:val="ListLabel 159"/>
    <w:qFormat/>
    <w:rPr>
      <w:rFonts w:cs="Arial"/>
      <w:u w:val="none"/>
    </w:rPr>
  </w:style>
  <w:style w:type="character" w:styleId="ListLabel160">
    <w:name w:val="ListLabel 160"/>
    <w:qFormat/>
    <w:rPr>
      <w:rFonts w:cs="Arial"/>
      <w:u w:val="none"/>
    </w:rPr>
  </w:style>
  <w:style w:type="character" w:styleId="ListLabel161">
    <w:name w:val="ListLabel 161"/>
    <w:qFormat/>
    <w:rPr>
      <w:rFonts w:cs="Arial"/>
      <w:u w:val="none"/>
    </w:rPr>
  </w:style>
  <w:style w:type="character" w:styleId="ListLabel162">
    <w:name w:val="ListLabel 162"/>
    <w:qFormat/>
    <w:rPr>
      <w:rFonts w:cs="Arial"/>
      <w:u w:val="none"/>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keepNext/>
      <w:keepLines w:val="false"/>
      <w:widowControl/>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ubtitle">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t.john@hotmail.com" TargetMode="External"/><Relationship Id="rId3" Type="http://schemas.openxmlformats.org/officeDocument/2006/relationships/hyperlink" Target="https://developers.google.com/maps/" TargetMode="External"/><Relationship Id="rId4" Type="http://schemas.openxmlformats.org/officeDocument/2006/relationships/hyperlink" Target="http://www.ermis.gov.gr/portal/page/portal/ermi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LibreOffice/5.2.3.3$Windows_x86 LibreOffice_project/d54a8868f08a7b39642414cf2c8ef2f228f780cf</Application>
  <Pages>5</Pages>
  <Words>681</Words>
  <Characters>3910</Characters>
  <CharactersWithSpaces>4658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2017-05-14T13:38:42Z</dcterms:modified>
  <cp:revision>13</cp:revision>
  <dc:subject/>
  <dc:title/>
</cp:coreProperties>
</file>