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57A8BA" w14:textId="77777777" w:rsidR="007C0976" w:rsidRPr="007C0976" w:rsidRDefault="007C0976" w:rsidP="007C0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Terms of Service Template</w:t>
      </w:r>
    </w:p>
    <w:p w14:paraId="69F0A77B" w14:textId="77777777" w:rsidR="007C0976" w:rsidRPr="007C0976" w:rsidRDefault="007C0976" w:rsidP="007C0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General Terms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Agreement Scope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1.1.1 Parties Involved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1.1.2 Service Description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1.1.3 Effective Date</w:t>
      </w:r>
    </w:p>
    <w:p w14:paraId="50561790" w14:textId="77777777" w:rsidR="007C0976" w:rsidRPr="007C0976" w:rsidRDefault="007C0976" w:rsidP="007C0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Definitions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1.2.1 Key Terms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1.2.2 Service-specific Terms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1.2.3 Legal Terms</w:t>
      </w:r>
    </w:p>
    <w:p w14:paraId="11D2CF26" w14:textId="77777777" w:rsidR="007C0976" w:rsidRPr="007C0976" w:rsidRDefault="007C0976" w:rsidP="007C09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kern w:val="0"/>
          <w14:ligatures w14:val="none"/>
        </w:rPr>
        <w:pict w14:anchorId="7EA5E890">
          <v:rect id="_x0000_i1025" style="width:0;height:1.5pt" o:hralign="center" o:hrstd="t" o:hr="t" fillcolor="#a0a0a0" stroked="f"/>
        </w:pict>
      </w:r>
    </w:p>
    <w:p w14:paraId="5F61A47E" w14:textId="77777777" w:rsidR="007C0976" w:rsidRPr="007C0976" w:rsidRDefault="007C0976" w:rsidP="007C0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User Obligations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Account Management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2.1.1 Registration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2.1.2 Security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2.1.3 Prohibited Activities</w:t>
      </w:r>
    </w:p>
    <w:p w14:paraId="3FF05EC0" w14:textId="77777777" w:rsidR="007C0976" w:rsidRPr="007C0976" w:rsidRDefault="007C0976" w:rsidP="007C0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Service Usage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2.2.1 Acceptable Use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2.2.2 Restrictions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2.2.3 User Content</w:t>
      </w:r>
    </w:p>
    <w:p w14:paraId="036FB196" w14:textId="77777777" w:rsidR="007C0976" w:rsidRPr="007C0976" w:rsidRDefault="007C0976" w:rsidP="007C09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kern w:val="0"/>
          <w14:ligatures w14:val="none"/>
        </w:rPr>
        <w:pict w14:anchorId="3DD7DDDD">
          <v:rect id="_x0000_i1026" style="width:0;height:1.5pt" o:hralign="center" o:hrstd="t" o:hr="t" fillcolor="#a0a0a0" stroked="f"/>
        </w:pict>
      </w:r>
    </w:p>
    <w:p w14:paraId="6EFC860E" w14:textId="77777777" w:rsidR="007C0976" w:rsidRPr="007C0976" w:rsidRDefault="007C0976" w:rsidP="007C0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Company Rights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Service Provision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3.1.1 Service Modifications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3.1.2 Account Termination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3.1.3 Content Removal</w:t>
      </w:r>
    </w:p>
    <w:p w14:paraId="68AFBAA0" w14:textId="77777777" w:rsidR="007C0976" w:rsidRPr="007C0976" w:rsidRDefault="007C0976" w:rsidP="007C0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Intellectual Property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3.2.1 Ownership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3.2.2 License Grants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3.2.3 Restrictions</w:t>
      </w:r>
    </w:p>
    <w:p w14:paraId="38976990" w14:textId="77777777" w:rsidR="007C0976" w:rsidRPr="007C0976" w:rsidRDefault="007C0976" w:rsidP="007C09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kern w:val="0"/>
          <w14:ligatures w14:val="none"/>
        </w:rPr>
        <w:pict w14:anchorId="1D674360">
          <v:rect id="_x0000_i1027" style="width:0;height:1.5pt" o:hralign="center" o:hrstd="t" o:hr="t" fillcolor="#a0a0a0" stroked="f"/>
        </w:pict>
      </w:r>
    </w:p>
    <w:p w14:paraId="23B98032" w14:textId="77777777" w:rsidR="007C0976" w:rsidRPr="007C0976" w:rsidRDefault="007C0976" w:rsidP="007C0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Legal Provisions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Liability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4.1.1 Limitation of Liability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4.1.2 Warranties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4.1.3 Indemnification</w:t>
      </w:r>
    </w:p>
    <w:p w14:paraId="1E77D190" w14:textId="77777777" w:rsidR="007C0976" w:rsidRPr="007C0976" w:rsidRDefault="007C0976" w:rsidP="007C0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Dispute Resolution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4.2.1 Governing Law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4.2.2 Dispute Process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4.2.3 Jurisdiction</w:t>
      </w:r>
    </w:p>
    <w:p w14:paraId="75AF3B27" w14:textId="77777777" w:rsidR="007C0976" w:rsidRPr="007C0976" w:rsidRDefault="007C0976" w:rsidP="007C09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kern w:val="0"/>
          <w14:ligatures w14:val="none"/>
        </w:rPr>
        <w:pict w14:anchorId="1D90766B">
          <v:rect id="_x0000_i1028" style="width:0;height:1.5pt" o:hralign="center" o:hrstd="t" o:hr="t" fillcolor="#a0a0a0" stroked="f"/>
        </w:pict>
      </w:r>
    </w:p>
    <w:sectPr w:rsidR="007C0976" w:rsidRPr="007C0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07B63A" w14:textId="77777777" w:rsidR="00574F92" w:rsidRDefault="00574F92" w:rsidP="007C0976">
      <w:pPr>
        <w:spacing w:after="0" w:line="240" w:lineRule="auto"/>
      </w:pPr>
      <w:r>
        <w:separator/>
      </w:r>
    </w:p>
  </w:endnote>
  <w:endnote w:type="continuationSeparator" w:id="0">
    <w:p w14:paraId="314CD6F1" w14:textId="77777777" w:rsidR="00574F92" w:rsidRDefault="00574F92" w:rsidP="007C0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C1CA2E" w14:textId="77777777" w:rsidR="00574F92" w:rsidRDefault="00574F92" w:rsidP="007C0976">
      <w:pPr>
        <w:spacing w:after="0" w:line="240" w:lineRule="auto"/>
      </w:pPr>
      <w:r>
        <w:separator/>
      </w:r>
    </w:p>
  </w:footnote>
  <w:footnote w:type="continuationSeparator" w:id="0">
    <w:p w14:paraId="36550A28" w14:textId="77777777" w:rsidR="00574F92" w:rsidRDefault="00574F92" w:rsidP="007C09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461"/>
    <w:rsid w:val="00574F92"/>
    <w:rsid w:val="007C0976"/>
    <w:rsid w:val="00AC09ED"/>
    <w:rsid w:val="00EE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6E8437"/>
  <w15:chartTrackingRefBased/>
  <w15:docId w15:val="{9C304141-9AA0-4C14-9077-A982D2C03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0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0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4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09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976"/>
  </w:style>
  <w:style w:type="paragraph" w:styleId="Footer">
    <w:name w:val="footer"/>
    <w:basedOn w:val="Normal"/>
    <w:link w:val="FooterChar"/>
    <w:uiPriority w:val="99"/>
    <w:unhideWhenUsed/>
    <w:rsid w:val="007C09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976"/>
  </w:style>
  <w:style w:type="character" w:styleId="Strong">
    <w:name w:val="Strong"/>
    <w:basedOn w:val="DefaultParagraphFont"/>
    <w:uiPriority w:val="22"/>
    <w:qFormat/>
    <w:rsid w:val="007C09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0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01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2024-12-09T12:50:00Z</dcterms:created>
  <dcterms:modified xsi:type="dcterms:W3CDTF">2024-12-09T12:53:00Z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2024-12-09T12:50:47Z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50c5d9fb-e663-442c-b48e-279491eb8f96</vt:lpwstr>
  </property>
  <property fmtid="{D5CDD505-2E9C-101B-9397-08002B2CF9AE}" pid="8" name="MSIP_Label_dc1b76d3-b568-498b-bb9f-1eb38e866e55_ContentBits">
    <vt:lpwstr>0</vt:lpwstr>
  </property>
</Properties>
</file>