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655FD" w14:textId="77777777" w:rsidR="005D398E" w:rsidRPr="005D398E" w:rsidRDefault="005D398E" w:rsidP="005D3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Marketing Plan Template</w:t>
      </w:r>
    </w:p>
    <w:p w14:paraId="5D1D9217" w14:textId="77777777" w:rsidR="005D398E" w:rsidRPr="005D398E" w:rsidRDefault="005D398E" w:rsidP="005D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Executive Summary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Overview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1.1.1 Business Goals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1.1.2 Marketing Objectives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1.1.3 Key Success Metrics</w:t>
      </w:r>
    </w:p>
    <w:p w14:paraId="527A6BA0" w14:textId="77777777" w:rsidR="005D398E" w:rsidRPr="005D398E" w:rsidRDefault="005D398E" w:rsidP="005D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Market Position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1.2.1 Current Situation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1.2.2 Target Position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1.2.3 Timeline</w:t>
      </w:r>
    </w:p>
    <w:p w14:paraId="3D7FA8D9" w14:textId="77777777" w:rsidR="005D398E" w:rsidRPr="005D398E" w:rsidRDefault="005D398E" w:rsidP="005D39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kern w:val="0"/>
          <w14:ligatures w14:val="none"/>
        </w:rPr>
        <w:pict w14:anchorId="070F89DF">
          <v:rect id="_x0000_i1025" style="width:0;height:1.5pt" o:hralign="center" o:hrstd="t" o:hr="t" fillcolor="#a0a0a0" stroked="f"/>
        </w:pict>
      </w:r>
    </w:p>
    <w:p w14:paraId="657D70DC" w14:textId="77777777" w:rsidR="005D398E" w:rsidRPr="005D398E" w:rsidRDefault="005D398E" w:rsidP="005D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Market Analysis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Target Market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2.1.1 Demographics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2.1.2 Psychographics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2.1.3 Buyer Personas</w:t>
      </w:r>
    </w:p>
    <w:p w14:paraId="185F9492" w14:textId="77777777" w:rsidR="005D398E" w:rsidRPr="005D398E" w:rsidRDefault="005D398E" w:rsidP="005D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Market Research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2.2.1 Market Size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2.2.2 Market Trends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2.2.3 Competition</w:t>
      </w:r>
    </w:p>
    <w:p w14:paraId="25D3670E" w14:textId="77777777" w:rsidR="005D398E" w:rsidRPr="005D398E" w:rsidRDefault="005D398E" w:rsidP="005D39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kern w:val="0"/>
          <w14:ligatures w14:val="none"/>
        </w:rPr>
        <w:pict w14:anchorId="7A28E85B">
          <v:rect id="_x0000_i1026" style="width:0;height:1.5pt" o:hralign="center" o:hrstd="t" o:hr="t" fillcolor="#a0a0a0" stroked="f"/>
        </w:pict>
      </w:r>
    </w:p>
    <w:p w14:paraId="3A253889" w14:textId="77777777" w:rsidR="005D398E" w:rsidRPr="005D398E" w:rsidRDefault="005D398E" w:rsidP="005D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Marketing Strategy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Product Strategy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3.1.1 Value Proposition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3.1.2 Product Features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3.1.3 Positioning</w:t>
      </w:r>
    </w:p>
    <w:p w14:paraId="40F6BF4E" w14:textId="77777777" w:rsidR="005D398E" w:rsidRPr="005D398E" w:rsidRDefault="005D398E" w:rsidP="005D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Channel Strategy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3.2.1 Digital Channels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3.2.2 Traditional Channels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3.2.3 Integration Plan</w:t>
      </w:r>
    </w:p>
    <w:p w14:paraId="5515DD84" w14:textId="77777777" w:rsidR="005D398E" w:rsidRPr="005D398E" w:rsidRDefault="005D398E" w:rsidP="005D39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kern w:val="0"/>
          <w14:ligatures w14:val="none"/>
        </w:rPr>
        <w:pict w14:anchorId="0E66DBAE">
          <v:rect id="_x0000_i1027" style="width:0;height:1.5pt" o:hralign="center" o:hrstd="t" o:hr="t" fillcolor="#a0a0a0" stroked="f"/>
        </w:pict>
      </w:r>
    </w:p>
    <w:p w14:paraId="42DFE40C" w14:textId="77777777" w:rsidR="005D398E" w:rsidRPr="005D398E" w:rsidRDefault="005D398E" w:rsidP="005D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Implementation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Marketing Tactics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4.1.1 Campaign Plans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4.1.2 Timeline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4.1.3 Resources</w:t>
      </w:r>
    </w:p>
    <w:p w14:paraId="223C8B0F" w14:textId="77777777" w:rsidR="005D398E" w:rsidRPr="005D398E" w:rsidRDefault="005D398E" w:rsidP="005D3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39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Budget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4.2.1 Cost Breakdown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4.2.2 ROI Projections</w:t>
      </w:r>
      <w:r w:rsidRPr="005D398E">
        <w:rPr>
          <w:rFonts w:ascii="Times New Roman" w:eastAsia="Times New Roman" w:hAnsi="Times New Roman" w:cs="Times New Roman"/>
          <w:kern w:val="0"/>
          <w14:ligatures w14:val="none"/>
        </w:rPr>
        <w:br/>
        <w:t>4.2.3 Budget Allocation</w:t>
      </w:r>
    </w:p>
    <w:p w14:paraId="52D054E7" w14:textId="77777777" w:rsidR="0035196B" w:rsidRDefault="0035196B"/>
    <w:sectPr w:rsidR="0035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6B"/>
    <w:rsid w:val="0035196B"/>
    <w:rsid w:val="005D398E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89890"/>
  <w15:chartTrackingRefBased/>
  <w15:docId w15:val="{9C7ABB71-8FA7-4DAC-937E-7A1C480E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6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39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3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7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2024-12-09T12:57:00Z</dcterms:created>
  <dcterms:modified xsi:type="dcterms:W3CDTF">2024-12-09T13:01:00Z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2024-12-09T12:57:42Z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1835c4f4-15a4-4bea-873f-b7532db095fa</vt:lpwstr>
  </property>
  <property fmtid="{D5CDD505-2E9C-101B-9397-08002B2CF9AE}" pid="8" name="MSIP_Label_dc1b76d3-b568-498b-bb9f-1eb38e866e55_ContentBits">
    <vt:lpwstr>0</vt:lpwstr>
  </property>
</Properties>
</file>