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B1" w:rsidRPr="00AE5CB1" w:rsidRDefault="00AE5CB1">
      <w:pPr>
        <w:rPr>
          <w:rFonts w:ascii="微软雅黑" w:eastAsia="微软雅黑" w:hAnsi="微软雅黑"/>
        </w:rPr>
      </w:pPr>
      <w:r w:rsidRPr="00AE5CB1">
        <w:rPr>
          <w:rFonts w:ascii="微软雅黑" w:eastAsia="微软雅黑" w:hAnsi="微软雅黑" w:hint="eastAsia"/>
        </w:rPr>
        <w:t>A</w:t>
      </w:r>
      <w:r w:rsidRPr="00AE5CB1">
        <w:rPr>
          <w:rFonts w:ascii="微软雅黑" w:eastAsia="微软雅黑" w:hAnsi="微软雅黑"/>
        </w:rPr>
        <w:t>SK</w:t>
      </w:r>
      <w:r w:rsidRPr="00AE5CB1">
        <w:rPr>
          <w:rFonts w:ascii="微软雅黑" w:eastAsia="微软雅黑" w:hAnsi="微软雅黑" w:hint="eastAsia"/>
        </w:rPr>
        <w:t>重定向</w:t>
      </w:r>
      <w:r>
        <w:rPr>
          <w:rFonts w:ascii="微软雅黑" w:eastAsia="微软雅黑" w:hAnsi="微软雅黑" w:hint="eastAsia"/>
        </w:rPr>
        <w:t>：</w:t>
      </w:r>
    </w:p>
    <w:p w:rsidR="00AE5CB1" w:rsidRDefault="00AE5CB1">
      <w:r>
        <w:rPr>
          <w:noProof/>
        </w:rPr>
        <w:drawing>
          <wp:inline distT="0" distB="0" distL="0" distR="0" wp14:anchorId="3CAB6490" wp14:editId="6B154BFA">
            <wp:extent cx="3800475" cy="437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B1" w:rsidRDefault="00AE5CB1">
      <w:r>
        <w:rPr>
          <w:noProof/>
        </w:rPr>
        <w:drawing>
          <wp:inline distT="0" distB="0" distL="0" distR="0" wp14:anchorId="28AE8C2C" wp14:editId="086E879A">
            <wp:extent cx="5274310" cy="261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B1" w:rsidRDefault="00AE5CB1">
      <w:r>
        <w:rPr>
          <w:noProof/>
        </w:rPr>
        <w:lastRenderedPageBreak/>
        <w:drawing>
          <wp:inline distT="0" distB="0" distL="0" distR="0" wp14:anchorId="5CBA1E8C" wp14:editId="42BAF583">
            <wp:extent cx="4571429" cy="34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B1" w:rsidRPr="00AE5CB1" w:rsidRDefault="00AE5CB1">
      <w:pPr>
        <w:rPr>
          <w:rFonts w:ascii="微软雅黑" w:eastAsia="微软雅黑" w:hAnsi="微软雅黑"/>
          <w:sz w:val="24"/>
          <w:szCs w:val="24"/>
        </w:rPr>
      </w:pPr>
      <w:r w:rsidRPr="00AE5CB1">
        <w:rPr>
          <w:rFonts w:ascii="微软雅黑" w:eastAsia="微软雅黑" w:hAnsi="微软雅黑" w:hint="eastAsia"/>
          <w:sz w:val="24"/>
          <w:szCs w:val="24"/>
        </w:rPr>
        <w:t>带来的挑战：</w:t>
      </w:r>
    </w:p>
    <w:p w:rsidR="00AE5CB1" w:rsidRPr="00AE5CB1" w:rsidRDefault="00AE5CB1">
      <w:pPr>
        <w:rPr>
          <w:rFonts w:ascii="微软雅黑" w:eastAsia="微软雅黑" w:hAnsi="微软雅黑" w:hint="eastAsia"/>
          <w:sz w:val="24"/>
          <w:szCs w:val="24"/>
        </w:rPr>
      </w:pPr>
      <w:r w:rsidRPr="00AE5CB1">
        <w:rPr>
          <w:rFonts w:ascii="微软雅黑" w:eastAsia="微软雅黑" w:hAnsi="微软雅黑" w:hint="eastAsia"/>
          <w:sz w:val="24"/>
          <w:szCs w:val="24"/>
        </w:rPr>
        <w:t>（1）随机挑战和性能的问题</w:t>
      </w:r>
      <w:bookmarkStart w:id="0" w:name="_GoBack"/>
      <w:bookmarkEnd w:id="0"/>
    </w:p>
    <w:sectPr w:rsidR="00AE5CB1" w:rsidRPr="00AE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B1"/>
    <w:rsid w:val="00A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7549"/>
  <w15:chartTrackingRefBased/>
  <w15:docId w15:val="{5C24FC23-2344-4416-8DB6-F697C1D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2018-07-03T14:40:00Z</dcterms:created>
  <dcterms:modified xsi:type="dcterms:W3CDTF">2018-07-03T14:42:00Z</dcterms:modified>
</cp:coreProperties>
</file>