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3EF" w:rsidRDefault="00754882" w:rsidP="00B903EF">
      <w:pPr>
        <w:autoSpaceDE w:val="0"/>
        <w:autoSpaceDN w:val="0"/>
        <w:adjustRightInd w:val="0"/>
        <w:spacing w:after="0" w:line="240" w:lineRule="auto"/>
        <w:rPr>
          <w:b/>
        </w:rPr>
      </w:pPr>
      <w:r>
        <w:rPr>
          <w:b/>
        </w:rPr>
        <w:t>Solutions to Question 4</w:t>
      </w:r>
      <w:r w:rsidR="00FC0C5D">
        <w:rPr>
          <w:b/>
        </w:rPr>
        <w:t>:</w:t>
      </w:r>
      <w:r w:rsidR="00B903EF">
        <w:rPr>
          <w:b/>
        </w:rPr>
        <w:t xml:space="preserve"> </w:t>
      </w:r>
    </w:p>
    <w:p w:rsidR="00B903EF" w:rsidRDefault="00B903EF" w:rsidP="00B903EF">
      <w:pPr>
        <w:autoSpaceDE w:val="0"/>
        <w:autoSpaceDN w:val="0"/>
        <w:adjustRightInd w:val="0"/>
        <w:spacing w:after="0" w:line="240" w:lineRule="auto"/>
        <w:rPr>
          <w:b/>
        </w:rPr>
      </w:pPr>
    </w:p>
    <w:p w:rsidR="00047EF1" w:rsidRPr="00A14391" w:rsidRDefault="00B903EF" w:rsidP="00323D0B">
      <w:pPr>
        <w:autoSpaceDE w:val="0"/>
        <w:autoSpaceDN w:val="0"/>
        <w:adjustRightInd w:val="0"/>
        <w:spacing w:after="0" w:line="240" w:lineRule="auto"/>
        <w:rPr>
          <w:rFonts w:ascii="LinLibertineT" w:hAnsi="LinLibertineT" w:cs="LinLibertineT"/>
          <w:i/>
          <w:color w:val="000000"/>
        </w:rPr>
      </w:pPr>
      <w:r w:rsidRPr="00A14391">
        <w:rPr>
          <w:b/>
        </w:rPr>
        <w:t>“</w:t>
      </w:r>
      <w:r w:rsidR="00323D0B" w:rsidRPr="00323D0B">
        <w:rPr>
          <w:rFonts w:ascii="LinLibertineT" w:hAnsi="LinLibertineT" w:cs="LinLibertineT"/>
          <w:i/>
          <w:color w:val="000000"/>
        </w:rPr>
        <w:t>Implement the computation of the distance d given by (24), and Fig. 7</w:t>
      </w:r>
      <w:r w:rsidR="00323D0B">
        <w:rPr>
          <w:rFonts w:ascii="LinLibertineT" w:hAnsi="LinLibertineT" w:cs="LinLibertineT"/>
          <w:i/>
          <w:color w:val="000000"/>
        </w:rPr>
        <w:t>. Your function should be able to use the 12 merged MFCC coeffi</w:t>
      </w:r>
      <w:r w:rsidR="00323D0B" w:rsidRPr="00323D0B">
        <w:rPr>
          <w:rFonts w:ascii="LinLibertineT" w:hAnsi="LinLibertineT" w:cs="LinLibertineT"/>
          <w:i/>
          <w:color w:val="000000"/>
        </w:rPr>
        <w:t>cients or</w:t>
      </w:r>
      <w:r w:rsidR="00323D0B">
        <w:rPr>
          <w:rFonts w:ascii="LinLibertineT" w:hAnsi="LinLibertineT" w:cs="LinLibertineT"/>
          <w:i/>
          <w:color w:val="000000"/>
        </w:rPr>
        <w:t xml:space="preserve"> the Normalized Pitch Class Profi</w:t>
      </w:r>
      <w:r w:rsidR="00323D0B" w:rsidRPr="00323D0B">
        <w:rPr>
          <w:rFonts w:ascii="LinLibertineT" w:hAnsi="LinLibertineT" w:cs="LinLibertineT"/>
          <w:i/>
          <w:color w:val="000000"/>
        </w:rPr>
        <w:t>le.</w:t>
      </w:r>
      <w:r w:rsidRPr="00A14391">
        <w:rPr>
          <w:rFonts w:ascii="LinLibertineT" w:hAnsi="LinLibertineT" w:cs="LinLibertineT"/>
          <w:i/>
          <w:color w:val="000000"/>
        </w:rPr>
        <w:t>”</w:t>
      </w:r>
    </w:p>
    <w:p w:rsidR="001E4E5D" w:rsidRDefault="001E4E5D" w:rsidP="00B903EF">
      <w:pPr>
        <w:autoSpaceDE w:val="0"/>
        <w:autoSpaceDN w:val="0"/>
        <w:adjustRightInd w:val="0"/>
        <w:spacing w:after="0" w:line="240" w:lineRule="auto"/>
        <w:rPr>
          <w:rFonts w:ascii="LinLibertineT" w:hAnsi="LinLibertineT" w:cs="LinLibertineT"/>
          <w:i/>
          <w:color w:val="000000"/>
          <w:sz w:val="24"/>
          <w:szCs w:val="24"/>
        </w:rPr>
      </w:pPr>
    </w:p>
    <w:p w:rsidR="00B903EF" w:rsidRPr="00FC0C5D" w:rsidRDefault="00B903EF">
      <w:pPr>
        <w:rPr>
          <w:b/>
        </w:rPr>
      </w:pPr>
    </w:p>
    <w:p w:rsidR="00A018A2" w:rsidRDefault="00754882">
      <w:pPr>
        <w:rPr>
          <w:b/>
        </w:rPr>
      </w:pPr>
      <w:r>
        <w:rPr>
          <w:b/>
        </w:rPr>
        <w:t>Solutions to Question 5</w:t>
      </w:r>
      <w:r w:rsidR="00A018A2" w:rsidRPr="00235702">
        <w:rPr>
          <w:b/>
        </w:rPr>
        <w:t>:</w:t>
      </w:r>
    </w:p>
    <w:p w:rsidR="00015E4D" w:rsidRDefault="00B903EF">
      <w:pPr>
        <w:rPr>
          <w:i/>
        </w:rPr>
      </w:pPr>
      <w:r w:rsidRPr="00B903EF">
        <w:rPr>
          <w:i/>
        </w:rPr>
        <w:t>“</w:t>
      </w:r>
      <w:r w:rsidR="00323D0B" w:rsidRPr="00323D0B">
        <w:rPr>
          <w:i/>
        </w:rPr>
        <w:t>Compute the matrix of pairwise distance</w:t>
      </w:r>
      <w:r w:rsidR="00323D0B">
        <w:rPr>
          <w:i/>
        </w:rPr>
        <w:t xml:space="preserve"> detailed in equation 25</w:t>
      </w:r>
      <w:r w:rsidRPr="00B903EF">
        <w:rPr>
          <w:i/>
        </w:rPr>
        <w:t>”</w:t>
      </w:r>
      <w:r w:rsidR="00281A9F" w:rsidRPr="00B903EF">
        <w:rPr>
          <w:i/>
        </w:rPr>
        <w:tab/>
      </w:r>
    </w:p>
    <w:p w:rsidR="00052832" w:rsidRDefault="00015E4D" w:rsidP="00015E4D">
      <w:pPr>
        <w:ind w:firstLine="720"/>
      </w:pPr>
      <w:r w:rsidRPr="00015E4D">
        <w:t xml:space="preserve">The </w:t>
      </w:r>
      <w:r>
        <w:t xml:space="preserve">results of evaluating the NPCP of the 12 given audio tracks are shown and discussed in the following section. </w:t>
      </w:r>
    </w:p>
    <w:p w:rsidR="00323D0B" w:rsidRDefault="00323D0B" w:rsidP="00323D0B"/>
    <w:p w:rsidR="00323D0B" w:rsidRPr="00323D0B" w:rsidRDefault="00323D0B" w:rsidP="00323D0B">
      <w:pPr>
        <w:rPr>
          <w:b/>
          <w:i/>
        </w:rPr>
      </w:pPr>
      <w:r w:rsidRPr="00323D0B">
        <w:rPr>
          <w:b/>
        </w:rPr>
        <w:t>Solution to Question 6:</w:t>
      </w:r>
    </w:p>
    <w:p w:rsidR="00A3066A" w:rsidRDefault="00323D0B" w:rsidP="00323D0B">
      <w:pPr>
        <w:autoSpaceDE w:val="0"/>
        <w:autoSpaceDN w:val="0"/>
        <w:adjustRightInd w:val="0"/>
        <w:spacing w:after="0" w:line="240" w:lineRule="auto"/>
      </w:pPr>
      <w:r>
        <w:t>“</w:t>
      </w:r>
      <w:r>
        <w:rPr>
          <w:rFonts w:ascii="LinLibertineT" w:hAnsi="LinLibertineT" w:cs="LinLibertineT"/>
          <w:sz w:val="24"/>
          <w:szCs w:val="24"/>
        </w:rPr>
        <w:t xml:space="preserve">Compute the 6 </w:t>
      </w:r>
      <w:r w:rsidR="00D10E27">
        <w:rPr>
          <w:rFonts w:ascii="txsys" w:hAnsi="txsys" w:cs="txsys"/>
          <w:sz w:val="24"/>
          <w:szCs w:val="24"/>
        </w:rPr>
        <w:t>x</w:t>
      </w:r>
      <w:bookmarkStart w:id="0" w:name="_GoBack"/>
      <w:bookmarkEnd w:id="0"/>
      <w:r>
        <w:rPr>
          <w:rFonts w:ascii="txsys" w:hAnsi="txsys" w:cs="txsys"/>
          <w:sz w:val="24"/>
          <w:szCs w:val="24"/>
        </w:rPr>
        <w:t xml:space="preserve"> </w:t>
      </w:r>
      <w:r>
        <w:rPr>
          <w:rFonts w:ascii="LinLibertineT" w:hAnsi="LinLibertineT" w:cs="LinLibertineT"/>
          <w:sz w:val="24"/>
          <w:szCs w:val="24"/>
        </w:rPr>
        <w:t>6 average distanc</w:t>
      </w:r>
      <w:r>
        <w:rPr>
          <w:rFonts w:ascii="LinLibertineT" w:hAnsi="LinLibertineT" w:cs="LinLibertineT"/>
          <w:sz w:val="24"/>
          <w:szCs w:val="24"/>
        </w:rPr>
        <w:t>e matrix between the genres, defi</w:t>
      </w:r>
      <w:r>
        <w:rPr>
          <w:rFonts w:ascii="LinLibertineT" w:hAnsi="LinLibertineT" w:cs="LinLibertineT"/>
          <w:sz w:val="24"/>
          <w:szCs w:val="24"/>
        </w:rPr>
        <w:t>ned by</w:t>
      </w:r>
      <w:r>
        <w:rPr>
          <w:rFonts w:ascii="LinLibertineT" w:hAnsi="LinLibertineT" w:cs="LinLibertineT"/>
          <w:sz w:val="24"/>
          <w:szCs w:val="24"/>
        </w:rPr>
        <w:t xml:space="preserve"> equation 26. Experiment with diff</w:t>
      </w:r>
      <w:r>
        <w:rPr>
          <w:rFonts w:ascii="LinLibertineT" w:hAnsi="LinLibertineT" w:cs="LinLibertineT"/>
          <w:sz w:val="24"/>
          <w:szCs w:val="24"/>
        </w:rPr>
        <w:t xml:space="preserve">erent values of </w:t>
      </w:r>
      <w:r>
        <w:rPr>
          <w:rFonts w:ascii="LinLibertineI" w:hAnsi="LinLibertineI" w:cs="LinLibertineI"/>
          <w:sz w:val="24"/>
          <w:szCs w:val="24"/>
        </w:rPr>
        <w:t>gamma</w:t>
      </w:r>
      <w:r>
        <w:rPr>
          <w:rFonts w:ascii="LinLibertineT" w:hAnsi="LinLibertineT" w:cs="LinLibertineT"/>
          <w:sz w:val="24"/>
          <w:szCs w:val="24"/>
        </w:rPr>
        <w:t>, and fi</w:t>
      </w:r>
      <w:r>
        <w:rPr>
          <w:rFonts w:ascii="LinLibertineT" w:hAnsi="LinLibertineT" w:cs="LinLibertineT"/>
          <w:sz w:val="24"/>
          <w:szCs w:val="24"/>
        </w:rPr>
        <w:t xml:space="preserve">nd a value of </w:t>
      </w:r>
      <w:r>
        <w:rPr>
          <w:rFonts w:ascii="LinLibertineT" w:hAnsi="LinLibertineT" w:cs="LinLibertineT"/>
          <w:sz w:val="24"/>
          <w:szCs w:val="24"/>
        </w:rPr>
        <w:t>gamma</w:t>
      </w:r>
      <w:r>
        <w:rPr>
          <w:rFonts w:ascii="LinLibertineI" w:hAnsi="LinLibertineI" w:cs="LinLibertineI"/>
          <w:sz w:val="24"/>
          <w:szCs w:val="24"/>
        </w:rPr>
        <w:t xml:space="preserve"> </w:t>
      </w:r>
      <w:r>
        <w:rPr>
          <w:rFonts w:ascii="LinLibertineT" w:hAnsi="LinLibertineT" w:cs="LinLibertineT"/>
          <w:sz w:val="24"/>
          <w:szCs w:val="24"/>
        </w:rPr>
        <w:t>that m</w:t>
      </w:r>
      <w:r>
        <w:rPr>
          <w:rFonts w:ascii="LinLibertineT" w:hAnsi="LinLibertineT" w:cs="LinLibertineT"/>
          <w:sz w:val="24"/>
          <w:szCs w:val="24"/>
        </w:rPr>
        <w:t>aximizes the separation between the different genres, as defi</w:t>
      </w:r>
      <w:r>
        <w:rPr>
          <w:rFonts w:ascii="LinLibertineT" w:hAnsi="LinLibertineT" w:cs="LinLibertineT"/>
          <w:sz w:val="24"/>
          <w:szCs w:val="24"/>
        </w:rPr>
        <w:t xml:space="preserve">ned by the 6 </w:t>
      </w:r>
      <w:r>
        <w:rPr>
          <w:rFonts w:ascii="txsys" w:hAnsi="txsys" w:cs="txsys"/>
          <w:sz w:val="24"/>
          <w:szCs w:val="24"/>
        </w:rPr>
        <w:t>x</w:t>
      </w:r>
      <w:r>
        <w:rPr>
          <w:rFonts w:ascii="txsys" w:hAnsi="txsys" w:cs="txsys"/>
          <w:sz w:val="24"/>
          <w:szCs w:val="24"/>
        </w:rPr>
        <w:t xml:space="preserve"> </w:t>
      </w:r>
      <w:r>
        <w:rPr>
          <w:rFonts w:ascii="LinLibertineT" w:hAnsi="LinLibertineT" w:cs="LinLibertineT"/>
          <w:sz w:val="24"/>
          <w:szCs w:val="24"/>
        </w:rPr>
        <w:t xml:space="preserve">6 average distance matrix </w:t>
      </w:r>
      <w:r>
        <w:rPr>
          <w:rFonts w:ascii="LinLibertineI" w:hAnsi="LinLibertineI" w:cs="LinLibertineI"/>
          <w:sz w:val="24"/>
          <w:szCs w:val="24"/>
        </w:rPr>
        <w:t>D</w:t>
      </w:r>
      <w:r>
        <w:rPr>
          <w:rFonts w:ascii="LinLibertineT" w:hAnsi="LinLibertineT" w:cs="LinLibertineT"/>
          <w:sz w:val="24"/>
          <w:szCs w:val="24"/>
        </w:rPr>
        <w:t>.</w:t>
      </w:r>
      <w:r>
        <w:t>”</w:t>
      </w:r>
    </w:p>
    <w:p w:rsidR="00323D0B" w:rsidRDefault="00323D0B" w:rsidP="00323D0B">
      <w:pPr>
        <w:autoSpaceDE w:val="0"/>
        <w:autoSpaceDN w:val="0"/>
        <w:adjustRightInd w:val="0"/>
        <w:spacing w:after="0" w:line="240" w:lineRule="auto"/>
      </w:pPr>
    </w:p>
    <w:p w:rsidR="00323D0B" w:rsidRPr="00323D0B" w:rsidRDefault="00323D0B" w:rsidP="00323D0B">
      <w:pPr>
        <w:autoSpaceDE w:val="0"/>
        <w:autoSpaceDN w:val="0"/>
        <w:adjustRightInd w:val="0"/>
        <w:spacing w:after="0" w:line="240" w:lineRule="auto"/>
        <w:rPr>
          <w:rFonts w:ascii="txsys" w:hAnsi="txsys" w:cs="txsys"/>
          <w:sz w:val="24"/>
          <w:szCs w:val="24"/>
        </w:rPr>
      </w:pPr>
    </w:p>
    <w:p w:rsidR="00540274" w:rsidRDefault="00A018A2">
      <w:pPr>
        <w:rPr>
          <w:b/>
        </w:rPr>
      </w:pPr>
      <w:r w:rsidRPr="00235702">
        <w:rPr>
          <w:b/>
        </w:rPr>
        <w:t>Data and Discussion</w:t>
      </w:r>
    </w:p>
    <w:p w:rsidR="00126870" w:rsidRDefault="00540274" w:rsidP="00DB1B26">
      <w:pPr>
        <w:ind w:firstLine="720"/>
      </w:pPr>
      <w:r>
        <w:t xml:space="preserve">Below are graphical representations of the </w:t>
      </w:r>
      <w:r w:rsidR="00754882">
        <w:t xml:space="preserve">NPCP matrix </w:t>
      </w:r>
      <w:r>
        <w:t xml:space="preserve">calculated </w:t>
      </w:r>
      <w:r w:rsidR="00015E4D">
        <w:t>using</w:t>
      </w:r>
      <w:r>
        <w:t xml:space="preserve"> </w:t>
      </w:r>
      <w:r w:rsidR="00754882">
        <w:t>50 percent overlapping frames of size 2048 (samples)</w:t>
      </w:r>
      <w:r w:rsidR="00015E4D">
        <w:t xml:space="preserve">, and </w:t>
      </w:r>
      <w:proofErr w:type="spellStart"/>
      <w:r w:rsidR="00015E4D">
        <w:t>hann</w:t>
      </w:r>
      <w:proofErr w:type="spellEnd"/>
      <w:r w:rsidR="00015E4D">
        <w:t xml:space="preserve"> windowing</w:t>
      </w:r>
      <w:r w:rsidR="00754882">
        <w:t>. After observing the figures, it is again apparent that songs of the sam</w:t>
      </w:r>
      <w:r w:rsidR="00CC20D5">
        <w:t>e genre contain similar structure due to similar note variations and quantity of the notes played</w:t>
      </w:r>
      <w:r w:rsidR="00015E4D">
        <w:t xml:space="preserve"> at each frame</w:t>
      </w:r>
      <w:r w:rsidR="00CC20D5">
        <w:t>.</w:t>
      </w:r>
      <w:r w:rsidR="00015E4D">
        <w:t xml:space="preserve"> Results from part 1 will be used to aid the discussion of the figures below.</w:t>
      </w:r>
    </w:p>
    <w:p w:rsidR="006C570D" w:rsidRDefault="006C570D" w:rsidP="00DB1B26">
      <w:pPr>
        <w:ind w:firstLine="720"/>
      </w:pPr>
      <w:r w:rsidRPr="00F33BEA">
        <w:rPr>
          <w:b/>
        </w:rPr>
        <w:t>Note</w:t>
      </w:r>
      <w:r>
        <w:t>: The figures below plot the NPCP coefficients vs the Frame Number. To plot NPCP vs. time (which makes more sense), we can take the frame number</w:t>
      </w:r>
      <w:r w:rsidR="003860B1">
        <w:t>,</w:t>
      </w:r>
      <w:r w:rsidR="00654CAB">
        <w:t xml:space="preserve"> </w:t>
      </w:r>
      <w:r w:rsidR="003860B1">
        <w:t xml:space="preserve">multiply by the frame size, </w:t>
      </w:r>
      <w:r w:rsidR="00654CAB">
        <w:t>and divide by the sampling rate 11,025Hz</w:t>
      </w:r>
      <w:r w:rsidR="003860B1">
        <w:t xml:space="preserve"> to obtain the time (in seconds) that the beginning of the frame was played at. Then we can</w:t>
      </w:r>
      <w:r w:rsidR="00654CAB">
        <w:t xml:space="preserve"> map the frame numbers to their respective time</w:t>
      </w:r>
      <w:r w:rsidR="003860B1">
        <w:t>s</w:t>
      </w:r>
      <w:r w:rsidR="00654CAB">
        <w:t>.</w:t>
      </w: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6C570D">
      <w:pPr>
        <w:rPr>
          <w:b/>
          <w:u w:val="single"/>
        </w:rPr>
      </w:pPr>
    </w:p>
    <w:p w:rsidR="004E568E" w:rsidRDefault="004E568E" w:rsidP="006C570D">
      <w:pPr>
        <w:rPr>
          <w:b/>
          <w:u w:val="single"/>
        </w:rPr>
      </w:pPr>
    </w:p>
    <w:p w:rsidR="00D75986" w:rsidRDefault="00CD1DBF" w:rsidP="00CD1DBF">
      <w:pPr>
        <w:jc w:val="center"/>
        <w:rPr>
          <w:b/>
          <w:u w:val="single"/>
        </w:rPr>
      </w:pPr>
      <w:r w:rsidRPr="00496A14">
        <w:rPr>
          <w:b/>
          <w:u w:val="single"/>
        </w:rPr>
        <w:t>Classical</w:t>
      </w:r>
    </w:p>
    <w:p w:rsidR="00B903EF" w:rsidRDefault="00B903EF" w:rsidP="00B903EF">
      <w:r>
        <w:tab/>
        <w:t xml:space="preserve">The </w:t>
      </w:r>
      <w:r w:rsidR="00015E4D">
        <w:t xml:space="preserve">song in figure 1 </w:t>
      </w:r>
      <w:r w:rsidR="002748D6">
        <w:t xml:space="preserve">was played at a </w:t>
      </w:r>
      <w:r w:rsidR="00015E4D">
        <w:t>high tempo</w:t>
      </w:r>
      <w:r w:rsidR="002748D6">
        <w:t>, with very quick variations in notes</w:t>
      </w:r>
      <w:r w:rsidR="00496E19">
        <w:t xml:space="preserve">. Upon inspecting of figure 1, it is apparent that there exists a high rate of “scattering” of what notes are played in each frame of the song. </w:t>
      </w:r>
      <w:r w:rsidR="009579FD">
        <w:t>The</w:t>
      </w:r>
      <w:r w:rsidR="00496E19">
        <w:t xml:space="preserve"> scatter rate is also higher than what is shown in figure 2, where more spaces in the NPCP are left vacant (as evident by the blue areas in the figure). This </w:t>
      </w:r>
      <w:r w:rsidR="00A14391">
        <w:t xml:space="preserve">can be explained by making observations of the </w:t>
      </w:r>
      <w:r w:rsidR="00496E19">
        <w:t xml:space="preserve">energy </w:t>
      </w:r>
      <w:r w:rsidR="00A14391">
        <w:t xml:space="preserve">in </w:t>
      </w:r>
      <w:r w:rsidR="00496E19">
        <w:t xml:space="preserve">the audio. The song in figure 2 </w:t>
      </w:r>
      <w:r w:rsidR="00A14391">
        <w:t xml:space="preserve">was played by a piano at relatively lower energies than the violin in figure 1. This element of scattering can potentially be used to identify music in the classical genre. </w:t>
      </w:r>
    </w:p>
    <w:p w:rsidR="00CD1DBF" w:rsidRDefault="00496A14" w:rsidP="0094482D">
      <w:pPr>
        <w:jc w:val="center"/>
      </w:pPr>
      <w:r>
        <w:rPr>
          <w:noProof/>
        </w:rPr>
        <mc:AlternateContent>
          <mc:Choice Requires="wps">
            <w:drawing>
              <wp:anchor distT="45720" distB="45720" distL="114300" distR="114300" simplePos="0" relativeHeight="251661312" behindDoc="0" locked="0" layoutInCell="1" allowOverlap="1" wp14:anchorId="2B442BE8" wp14:editId="71551BB3">
                <wp:simplePos x="0" y="0"/>
                <wp:positionH relativeFrom="column">
                  <wp:posOffset>3933190</wp:posOffset>
                </wp:positionH>
                <wp:positionV relativeFrom="paragraph">
                  <wp:posOffset>2138026</wp:posOffset>
                </wp:positionV>
                <wp:extent cx="660903" cy="294237"/>
                <wp:effectExtent l="0" t="0" r="635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42BE8" id="_x0000_t202" coordsize="21600,21600" o:spt="202" path="m,l,21600r21600,l21600,xe">
                <v:stroke joinstyle="miter"/>
                <v:path gradientshapeok="t" o:connecttype="rect"/>
              </v:shapetype>
              <v:shape id="Text Box 2" o:spid="_x0000_s1026" type="#_x0000_t202" style="position:absolute;left:0;text-align:left;margin-left:309.7pt;margin-top:168.35pt;width:52.05pt;height:2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" stroked="f">
                <v:textbox>
                  <w:txbxContent>
                    <w:p w:rsidR="00364023" w:rsidRDefault="00364023" w:rsidP="00496A14">
                      <w:r>
                        <w:t>Figure 2</w:t>
                      </w:r>
                    </w:p>
                  </w:txbxContent>
                </v:textbox>
              </v:shape>
            </w:pict>
          </mc:Fallback>
        </mc:AlternateContent>
      </w:r>
      <w:r w:rsidR="00323D0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5pt;height:157pt">
            <v:imagedata r:id="rId7" o:title="track201-classical"/>
          </v:shape>
        </w:pict>
      </w:r>
      <w:r w:rsidR="00323D0B">
        <w:pict>
          <v:shape id="_x0000_i1026" type="#_x0000_t75" style="width:209.5pt;height:157pt">
            <v:imagedata r:id="rId8" o:title="track204-classical"/>
          </v:shape>
        </w:pict>
      </w:r>
    </w:p>
    <w:p w:rsidR="00DB1B26" w:rsidRPr="00752CD4" w:rsidRDefault="008B37D2" w:rsidP="009579FD">
      <w:r>
        <w:rPr>
          <w:noProof/>
        </w:rPr>
        <mc:AlternateContent>
          <mc:Choice Requires="wps">
            <w:drawing>
              <wp:anchor distT="45720" distB="45720" distL="114300" distR="114300" simplePos="0" relativeHeight="251659264" behindDoc="0" locked="0" layoutInCell="1" allowOverlap="1" wp14:anchorId="0173F2A2" wp14:editId="582FF483">
                <wp:simplePos x="0" y="0"/>
                <wp:positionH relativeFrom="column">
                  <wp:posOffset>1242530</wp:posOffset>
                </wp:positionH>
                <wp:positionV relativeFrom="paragraph">
                  <wp:posOffset>21590</wp:posOffset>
                </wp:positionV>
                <wp:extent cx="660903" cy="294237"/>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3F2A2" id="_x0000_s1027" type="#_x0000_t202" style="position:absolute;margin-left:97.85pt;margin-top:1.7pt;width:52.05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AGJAIAACM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" stroked="f">
                <v:textbox>
                  <w:txbxContent>
                    <w:p w:rsidR="00364023" w:rsidRDefault="00364023">
                      <w:r>
                        <w:t>Figure 1</w:t>
                      </w:r>
                    </w:p>
                  </w:txbxContent>
                </v:textbox>
              </v:shape>
            </w:pict>
          </mc:Fallback>
        </mc:AlternateContent>
      </w:r>
      <w:r w:rsidR="00472FA4">
        <w:t xml:space="preserve"> </w:t>
      </w:r>
    </w:p>
    <w:p w:rsidR="00CD1DBF" w:rsidRDefault="00CD1DBF" w:rsidP="00496A14">
      <w:pPr>
        <w:jc w:val="center"/>
        <w:rPr>
          <w:b/>
          <w:u w:val="single"/>
        </w:rPr>
      </w:pPr>
      <w:r w:rsidRPr="00496A14">
        <w:rPr>
          <w:b/>
          <w:u w:val="single"/>
        </w:rPr>
        <w:t>Jazz</w:t>
      </w:r>
    </w:p>
    <w:p w:rsidR="006C570D" w:rsidRPr="00DB1B26" w:rsidRDefault="006C570D" w:rsidP="00DB1B26">
      <w:pPr>
        <w:ind w:firstLine="720"/>
      </w:pPr>
      <w:r>
        <w:t xml:space="preserve">The NPCP matrix evaluated for the song in figure 4 demonstrates that the song has a relatively high amount of energy in comparison to the song in figure 3 due to the amount of color depicted in the plot. </w:t>
      </w:r>
      <w:r w:rsidR="00AA05AE">
        <w:t xml:space="preserve">Both songs played were reliant primarily upon the keyboard and drums. However, the song in figure 3 </w:t>
      </w:r>
      <w:r w:rsidR="00752CD4">
        <w:t xml:space="preserve">is more relaxed than that of figure 4. </w:t>
      </w:r>
      <w:r>
        <w:t xml:space="preserve">One interesting characteristic of these two figures and songs is the appearance of a band of vacant areas at different locations of the songs. Specifically, </w:t>
      </w:r>
      <w:r w:rsidR="00AA05AE">
        <w:t>there exist relatively empty bands located near the middle of the song in figure 3 and at about 75% of the song in figure 4. This empty band is the result of solos added to the musical piece. This ‘empty’ band attribute may be used to identify Jazz music.</w:t>
      </w:r>
    </w:p>
    <w:p w:rsidR="00496A14" w:rsidRPr="00323833" w:rsidRDefault="00496A14" w:rsidP="00323833">
      <w:pPr>
        <w:jc w:val="center"/>
      </w:pPr>
      <w:r>
        <w:rPr>
          <w:noProof/>
        </w:rPr>
        <w:lastRenderedPageBreak/>
        <mc:AlternateContent>
          <mc:Choice Requires="wps">
            <w:drawing>
              <wp:anchor distT="45720" distB="45720" distL="114300" distR="114300" simplePos="0" relativeHeight="251665408" behindDoc="0" locked="0" layoutInCell="1" allowOverlap="1" wp14:anchorId="5C19DF6B" wp14:editId="679CE3FC">
                <wp:simplePos x="0" y="0"/>
                <wp:positionH relativeFrom="column">
                  <wp:posOffset>3958609</wp:posOffset>
                </wp:positionH>
                <wp:positionV relativeFrom="paragraph">
                  <wp:posOffset>2108652</wp:posOffset>
                </wp:positionV>
                <wp:extent cx="660903" cy="294237"/>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9DF6B" id="Text Box 3" o:spid="_x0000_s1028" type="#_x0000_t202" style="position:absolute;left:0;text-align:left;margin-left:311.7pt;margin-top:166.05pt;width:52.05pt;height:23.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xQIg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" stroked="f">
                <v:textbox>
                  <w:txbxContent>
                    <w:p w:rsidR="00364023" w:rsidRDefault="00364023" w:rsidP="00496A14">
                      <w:r>
                        <w:t>Figure 4</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60B2521B" wp14:editId="3404CC7F">
                <wp:simplePos x="0" y="0"/>
                <wp:positionH relativeFrom="column">
                  <wp:posOffset>1088698</wp:posOffset>
                </wp:positionH>
                <wp:positionV relativeFrom="paragraph">
                  <wp:posOffset>2131104</wp:posOffset>
                </wp:positionV>
                <wp:extent cx="660903" cy="294237"/>
                <wp:effectExtent l="0" t="0" r="635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2521B" id="_x0000_s1029" type="#_x0000_t202" style="position:absolute;left:0;text-align:left;margin-left:85.7pt;margin-top:167.8pt;width:52.05pt;height:23.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1aIw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" stroked="f">
                <v:textbox>
                  <w:txbxContent>
                    <w:p w:rsidR="00364023" w:rsidRDefault="00364023" w:rsidP="00496A14">
                      <w:r>
                        <w:t>Figure 3</w:t>
                      </w:r>
                    </w:p>
                  </w:txbxContent>
                </v:textbox>
              </v:shape>
            </w:pict>
          </mc:Fallback>
        </mc:AlternateContent>
      </w:r>
      <w:r w:rsidR="00323D0B">
        <w:pict>
          <v:shape id="_x0000_i1027" type="#_x0000_t75" style="width:210.5pt;height:157.5pt">
            <v:imagedata r:id="rId9" o:title="track437-jazz"/>
          </v:shape>
        </w:pict>
      </w:r>
      <w:r w:rsidR="00323D0B">
        <w:pict>
          <v:shape id="_x0000_i1028" type="#_x0000_t75" style="width:210.5pt;height:157.5pt">
            <v:imagedata r:id="rId10" o:title="track439-jazz"/>
          </v:shape>
        </w:pict>
      </w:r>
    </w:p>
    <w:p w:rsidR="00CD1DBF" w:rsidRDefault="00CD1DBF" w:rsidP="00CD1DBF">
      <w:pPr>
        <w:jc w:val="center"/>
        <w:rPr>
          <w:b/>
          <w:u w:val="single"/>
        </w:rPr>
      </w:pPr>
      <w:r w:rsidRPr="00496A14">
        <w:rPr>
          <w:b/>
          <w:u w:val="single"/>
        </w:rPr>
        <w:t>Electronic</w:t>
      </w:r>
    </w:p>
    <w:p w:rsidR="00015E4D" w:rsidRPr="00DB1B26" w:rsidRDefault="00DB1B26" w:rsidP="00117AD3">
      <w:pPr>
        <w:ind w:firstLine="720"/>
      </w:pPr>
      <w:r>
        <w:t>The song played in figure 5 was a highly repetitive tune</w:t>
      </w:r>
      <w:r w:rsidR="007B1F89">
        <w:t>,</w:t>
      </w:r>
      <w:r w:rsidR="009F46EF">
        <w:t xml:space="preserve"> carrying high tempo,</w:t>
      </w:r>
      <w:r w:rsidR="007B1F89">
        <w:t xml:space="preserve"> lacking in bass, and energ</w:t>
      </w:r>
      <w:r w:rsidR="00345EEC">
        <w:t>y (although very colorful in the figure</w:t>
      </w:r>
      <w:r w:rsidR="007B1F89">
        <w:t>)</w:t>
      </w:r>
      <w:r w:rsidR="00345EEC">
        <w:t>.</w:t>
      </w:r>
      <w:r>
        <w:t xml:space="preserve"> </w:t>
      </w:r>
      <w:r w:rsidR="00345EEC">
        <w:t>The high amount of color in the figure may be due to the song’s consistent lack of energy, which may have caused the threshold value</w:t>
      </w:r>
      <w:r w:rsidR="009F46EF">
        <w:t>,</w:t>
      </w:r>
      <w:r w:rsidR="00345EEC">
        <w:t xml:space="preserve"> used in finding the peaks of a given frame</w:t>
      </w:r>
      <w:r w:rsidR="009F46EF">
        <w:t>,</w:t>
      </w:r>
      <w:r w:rsidR="00345EEC">
        <w:t xml:space="preserve"> to drop to values that will allow (mostly) all detected peaks </w:t>
      </w:r>
      <w:r w:rsidR="009F46EF">
        <w:t xml:space="preserve">in </w:t>
      </w:r>
      <w:r w:rsidR="00345EEC">
        <w:t>the frame to contribute to its PCP matrix</w:t>
      </w:r>
      <w:r w:rsidR="009F46EF">
        <w:t xml:space="preserve"> and result in an ‘oversaturation’ when tallying the presence of notes in the frame</w:t>
      </w:r>
      <w:r w:rsidR="00345EEC">
        <w:t xml:space="preserve">. </w:t>
      </w:r>
      <w:r w:rsidR="009F46EF">
        <w:t>The “scattering” factor of the NPCP matrix changes slightly when the song begins to change in the last quarter of the song to a lower tempo. The song in figure 6</w:t>
      </w:r>
      <w:r>
        <w:t xml:space="preserve"> </w:t>
      </w:r>
      <w:r w:rsidR="00345EEC">
        <w:t xml:space="preserve">contained more </w:t>
      </w:r>
      <w:r>
        <w:t>bass</w:t>
      </w:r>
      <w:r w:rsidR="009F46EF">
        <w:t xml:space="preserve">, </w:t>
      </w:r>
      <w:r w:rsidR="00AD4BFC">
        <w:t xml:space="preserve">a more consistent tempo, </w:t>
      </w:r>
      <w:r w:rsidR="00323833">
        <w:t>as well as</w:t>
      </w:r>
      <w:r w:rsidR="00AD4BFC">
        <w:t xml:space="preserve"> a </w:t>
      </w:r>
      <w:r w:rsidR="00323833">
        <w:t>voice added in the second quarter of the song</w:t>
      </w:r>
      <w:r w:rsidR="00AD4BFC">
        <w:t>.</w:t>
      </w:r>
      <w:r w:rsidR="00323833">
        <w:t xml:space="preserve"> If studied closer, one could associate the consistent bass</w:t>
      </w:r>
      <w:r w:rsidR="00AD4BFC">
        <w:t xml:space="preserve"> </w:t>
      </w:r>
      <w:r w:rsidR="00323833">
        <w:t>with one of the prominent notes: G# or D# (most likely D# due to its high energy and presence in the song). Potentially, the change in tempo as seen in figure 5, consistent bass as in figure 6, and low variation can be used to identify Electronic music.</w:t>
      </w:r>
    </w:p>
    <w:p w:rsidR="00496A14" w:rsidRPr="003F11E3" w:rsidRDefault="003F11E3" w:rsidP="003F11E3">
      <w:pPr>
        <w:jc w:val="center"/>
      </w:pPr>
      <w:r>
        <w:rPr>
          <w:noProof/>
        </w:rPr>
        <mc:AlternateContent>
          <mc:Choice Requires="wps">
            <w:drawing>
              <wp:anchor distT="45720" distB="45720" distL="114300" distR="114300" simplePos="0" relativeHeight="251669504" behindDoc="0" locked="0" layoutInCell="1" allowOverlap="1" wp14:anchorId="08262DED" wp14:editId="3BBC8735">
                <wp:simplePos x="0" y="0"/>
                <wp:positionH relativeFrom="column">
                  <wp:posOffset>3904615</wp:posOffset>
                </wp:positionH>
                <wp:positionV relativeFrom="paragraph">
                  <wp:posOffset>1978190</wp:posOffset>
                </wp:positionV>
                <wp:extent cx="660903" cy="294237"/>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62DED" id="Text Box 5" o:spid="_x0000_s1030" type="#_x0000_t202" style="position:absolute;left:0;text-align:left;margin-left:307.45pt;margin-top:155.75pt;width:52.05pt;height:2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xptIw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" stroked="f">
                <v:textbox>
                  <w:txbxContent>
                    <w:p w:rsidR="00364023" w:rsidRDefault="00364023" w:rsidP="00496A14">
                      <w:r>
                        <w:t>Figure 6</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75528AEC" wp14:editId="7AA87572">
                <wp:simplePos x="0" y="0"/>
                <wp:positionH relativeFrom="column">
                  <wp:posOffset>1184426</wp:posOffset>
                </wp:positionH>
                <wp:positionV relativeFrom="paragraph">
                  <wp:posOffset>1998903</wp:posOffset>
                </wp:positionV>
                <wp:extent cx="660903" cy="294237"/>
                <wp:effectExtent l="0" t="0" r="635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28AEC" id="Text Box 4" o:spid="_x0000_s1031" type="#_x0000_t202" style="position:absolute;left:0;text-align:left;margin-left:93.25pt;margin-top:157.4pt;width:52.05pt;height:23.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" stroked="f">
                <v:textbox>
                  <w:txbxContent>
                    <w:p w:rsidR="00364023" w:rsidRDefault="00364023" w:rsidP="00496A14">
                      <w:r>
                        <w:t>Figure 5</w:t>
                      </w:r>
                    </w:p>
                  </w:txbxContent>
                </v:textbox>
              </v:shape>
            </w:pict>
          </mc:Fallback>
        </mc:AlternateContent>
      </w:r>
      <w:r w:rsidR="00323D0B">
        <w:pict>
          <v:shape id="_x0000_i1029" type="#_x0000_t75" style="width:210.5pt;height:157.5pt">
            <v:imagedata r:id="rId11" o:title="track370-electronic"/>
          </v:shape>
        </w:pict>
      </w:r>
      <w:r w:rsidR="00323D0B">
        <w:pict>
          <v:shape id="_x0000_i1030" type="#_x0000_t75" style="width:210.5pt;height:157.5pt">
            <v:imagedata r:id="rId12" o:title="track396-electronic"/>
          </v:shape>
        </w:pict>
      </w:r>
    </w:p>
    <w:p w:rsidR="00CD1DBF" w:rsidRDefault="00CD1DBF" w:rsidP="00CD1DBF">
      <w:pPr>
        <w:jc w:val="center"/>
        <w:rPr>
          <w:b/>
          <w:u w:val="single"/>
        </w:rPr>
      </w:pPr>
      <w:r w:rsidRPr="00496A14">
        <w:rPr>
          <w:b/>
          <w:u w:val="single"/>
        </w:rPr>
        <w:t>Rock</w:t>
      </w:r>
    </w:p>
    <w:p w:rsidR="00117AD3" w:rsidRPr="00117AD3" w:rsidRDefault="00B40F48" w:rsidP="00B40F48">
      <w:pPr>
        <w:ind w:firstLine="720"/>
      </w:pPr>
      <w:r>
        <w:t xml:space="preserve">The most prominent features of the song used in figure 7 were the singer, consistent drum beat, and an electric guitar. </w:t>
      </w:r>
      <w:r w:rsidR="00723322">
        <w:t>In comparison to t</w:t>
      </w:r>
      <w:r>
        <w:t>he song used</w:t>
      </w:r>
      <w:r w:rsidR="000F23AE">
        <w:t xml:space="preserve"> in creating figure 8 </w:t>
      </w:r>
      <w:r w:rsidR="00723322">
        <w:t>(a sad song</w:t>
      </w:r>
      <w:r w:rsidR="000F23AE">
        <w:t xml:space="preserve"> played in </w:t>
      </w:r>
      <w:r w:rsidR="00723322">
        <w:t xml:space="preserve">a </w:t>
      </w:r>
      <w:r w:rsidR="000F23AE">
        <w:t>minor</w:t>
      </w:r>
      <w:r w:rsidR="00723322">
        <w:t xml:space="preserve"> tone), the song in figure 7 is more joyful, and it is apparent through the amount of color displayed in the image. It is difficult to identify any patterns through these images, but what is possible is the identification of the top notes played throughout the piece (i.e. E and C# in fig. 7 and D# and B in fig. 8).</w:t>
      </w:r>
    </w:p>
    <w:p w:rsidR="00496A14" w:rsidRPr="00323833" w:rsidRDefault="00496A14" w:rsidP="00323833">
      <w:pPr>
        <w:jc w:val="center"/>
      </w:pPr>
      <w:r>
        <w:rPr>
          <w:noProof/>
        </w:rPr>
        <w:lastRenderedPageBreak/>
        <mc:AlternateContent>
          <mc:Choice Requires="wps">
            <w:drawing>
              <wp:anchor distT="45720" distB="45720" distL="114300" distR="114300" simplePos="0" relativeHeight="251673600" behindDoc="0" locked="0" layoutInCell="1" allowOverlap="1" wp14:anchorId="2B134104" wp14:editId="1CB201E9">
                <wp:simplePos x="0" y="0"/>
                <wp:positionH relativeFrom="column">
                  <wp:posOffset>4033319</wp:posOffset>
                </wp:positionH>
                <wp:positionV relativeFrom="paragraph">
                  <wp:posOffset>2105383</wp:posOffset>
                </wp:positionV>
                <wp:extent cx="660903" cy="294237"/>
                <wp:effectExtent l="0" t="0" r="635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34104" id="Text Box 7" o:spid="_x0000_s1032" type="#_x0000_t202" style="position:absolute;left:0;text-align:left;margin-left:317.6pt;margin-top:165.8pt;width:52.05pt;height:23.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" stroked="f">
                <v:textbox>
                  <w:txbxContent>
                    <w:p w:rsidR="00364023" w:rsidRDefault="00364023" w:rsidP="00496A14">
                      <w:r>
                        <w:t>Figure 8</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74221311" wp14:editId="5A426FA1">
                <wp:simplePos x="0" y="0"/>
                <wp:positionH relativeFrom="column">
                  <wp:posOffset>1157285</wp:posOffset>
                </wp:positionH>
                <wp:positionV relativeFrom="paragraph">
                  <wp:posOffset>2101706</wp:posOffset>
                </wp:positionV>
                <wp:extent cx="660903" cy="294237"/>
                <wp:effectExtent l="0" t="0" r="635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21311" id="Text Box 6" o:spid="_x0000_s1033" type="#_x0000_t202" style="position:absolute;left:0;text-align:left;margin-left:91.1pt;margin-top:165.5pt;width:52.05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lz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" stroked="f">
                <v:textbox>
                  <w:txbxContent>
                    <w:p w:rsidR="00364023" w:rsidRDefault="00364023" w:rsidP="00496A14">
                      <w:r>
                        <w:t>Figure 7</w:t>
                      </w:r>
                    </w:p>
                  </w:txbxContent>
                </v:textbox>
              </v:shape>
            </w:pict>
          </mc:Fallback>
        </mc:AlternateContent>
      </w:r>
      <w:r w:rsidR="00323D0B">
        <w:pict>
          <v:shape id="_x0000_i1031" type="#_x0000_t75" style="width:210.5pt;height:157.5pt">
            <v:imagedata r:id="rId13" o:title="track547-rock"/>
          </v:shape>
        </w:pict>
      </w:r>
      <w:r w:rsidR="00323D0B">
        <w:pict>
          <v:shape id="_x0000_i1032" type="#_x0000_t75" style="width:210.5pt;height:157.5pt">
            <v:imagedata r:id="rId14" o:title="track550-rock"/>
          </v:shape>
        </w:pict>
      </w:r>
    </w:p>
    <w:p w:rsidR="003F11E3" w:rsidRDefault="003F11E3" w:rsidP="00CD1DBF">
      <w:pPr>
        <w:jc w:val="center"/>
        <w:rPr>
          <w:b/>
          <w:u w:val="single"/>
        </w:rPr>
      </w:pPr>
    </w:p>
    <w:p w:rsidR="00CD1DBF" w:rsidRDefault="00175C79" w:rsidP="00CD1DBF">
      <w:pPr>
        <w:jc w:val="center"/>
        <w:rPr>
          <w:b/>
          <w:u w:val="single"/>
        </w:rPr>
      </w:pPr>
      <w:r w:rsidRPr="00496A14">
        <w:rPr>
          <w:b/>
          <w:u w:val="single"/>
        </w:rPr>
        <w:t>World</w:t>
      </w:r>
    </w:p>
    <w:p w:rsidR="00752CD4" w:rsidRPr="00117AD3" w:rsidRDefault="00752CD4" w:rsidP="003F11E3">
      <w:pPr>
        <w:ind w:firstLine="720"/>
      </w:pPr>
      <w:r>
        <w:t xml:space="preserve">In comparison to the other figures shown, the NPCP plot for figure 9 is very empty (Perhaps a better threshold value for prominent note identification should have been used. The implementation of the NPCP identifies the highest note played at a given frame and sets the threshold to be -20dB below the maximum point). </w:t>
      </w:r>
      <w:r w:rsidR="00364023">
        <w:t>This can be explained by the slow pace, and small variation in notes w</w:t>
      </w:r>
      <w:r>
        <w:t xml:space="preserve">hen listening to </w:t>
      </w:r>
      <w:r w:rsidR="00364023">
        <w:t xml:space="preserve">the </w:t>
      </w:r>
      <w:r>
        <w:t>Japanese flute.</w:t>
      </w:r>
      <w:r w:rsidR="00364023">
        <w:t xml:space="preserve"> However, </w:t>
      </w:r>
      <w:r w:rsidR="004B6EE0">
        <w:t>in this figure, it is apparent that the E note was played con</w:t>
      </w:r>
      <w:r w:rsidR="003F11E3">
        <w:t xml:space="preserve">sistently throughout the song. </w:t>
      </w:r>
      <w:r w:rsidR="00364023">
        <w:t>The song analyzed in figure 10 contained music played by an acoustic guitar, and what</w:t>
      </w:r>
      <w:r w:rsidR="004B6EE0">
        <w:t xml:space="preserve"> may </w:t>
      </w:r>
      <w:r w:rsidR="00364023">
        <w:t>be a sitar</w:t>
      </w:r>
      <w:r w:rsidR="004B6EE0">
        <w:t xml:space="preserve"> (and a few other string instruments)</w:t>
      </w:r>
      <w:r w:rsidR="00364023">
        <w:t>. Throughout most of the piece, the notes the string instruments played deviated very infrequently.</w:t>
      </w:r>
      <w:r w:rsidR="004B6EE0">
        <w:t xml:space="preserve"> Interestingly, i</w:t>
      </w:r>
      <w:r w:rsidR="00364023">
        <w:t xml:space="preserve">t was obvious that each instrument </w:t>
      </w:r>
      <w:r w:rsidR="004B6EE0">
        <w:t>was designated to play around its ‘own’ note, and this can be seen by the consistent coloring of the notes G, D, and C in the figure. This reliance on only a few notes may be used to identify World music.</w:t>
      </w:r>
    </w:p>
    <w:p w:rsidR="00496A14" w:rsidRDefault="003F11E3" w:rsidP="00323833">
      <w:pPr>
        <w:jc w:val="center"/>
        <w:rPr>
          <w:sz w:val="24"/>
        </w:rPr>
      </w:pPr>
      <w:r>
        <w:rPr>
          <w:noProof/>
        </w:rPr>
        <mc:AlternateContent>
          <mc:Choice Requires="wps">
            <w:drawing>
              <wp:anchor distT="45720" distB="45720" distL="114300" distR="114300" simplePos="0" relativeHeight="251677696" behindDoc="0" locked="0" layoutInCell="1" allowOverlap="1" wp14:anchorId="0C2EA0DB" wp14:editId="73DDA52E">
                <wp:simplePos x="0" y="0"/>
                <wp:positionH relativeFrom="column">
                  <wp:posOffset>3973661</wp:posOffset>
                </wp:positionH>
                <wp:positionV relativeFrom="paragraph">
                  <wp:posOffset>2005048</wp:posOffset>
                </wp:positionV>
                <wp:extent cx="719751" cy="294237"/>
                <wp:effectExtent l="0" t="0" r="444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364023" w:rsidRDefault="00364023" w:rsidP="00496A14">
                            <w:r>
                              <w:t>Figure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EA0DB" id="Text Box 9" o:spid="_x0000_s1034" type="#_x0000_t202" style="position:absolute;left:0;text-align:left;margin-left:312.9pt;margin-top:157.9pt;width:56.65pt;height:23.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" stroked="f">
                <v:textbox>
                  <w:txbxContent>
                    <w:p w:rsidR="00364023" w:rsidRDefault="00364023" w:rsidP="00496A14">
                      <w:r>
                        <w:t>Figure 10</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1CED9DBA" wp14:editId="62C89B98">
                <wp:simplePos x="0" y="0"/>
                <wp:positionH relativeFrom="column">
                  <wp:posOffset>1137902</wp:posOffset>
                </wp:positionH>
                <wp:positionV relativeFrom="paragraph">
                  <wp:posOffset>1997633</wp:posOffset>
                </wp:positionV>
                <wp:extent cx="660903" cy="294237"/>
                <wp:effectExtent l="0" t="0" r="635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D9DBA" id="Text Box 8" o:spid="_x0000_s1035" type="#_x0000_t202" style="position:absolute;left:0;text-align:left;margin-left:89.6pt;margin-top:157.3pt;width:52.05pt;height:23.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Yd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" stroked="f">
                <v:textbox>
                  <w:txbxContent>
                    <w:p w:rsidR="00364023" w:rsidRDefault="00364023" w:rsidP="00496A14">
                      <w:r>
                        <w:t>Figure 9</w:t>
                      </w:r>
                    </w:p>
                  </w:txbxContent>
                </v:textbox>
              </v:shape>
            </w:pict>
          </mc:Fallback>
        </mc:AlternateContent>
      </w:r>
      <w:r w:rsidR="00323D0B">
        <w:rPr>
          <w:sz w:val="24"/>
        </w:rPr>
        <w:pict>
          <v:shape id="_x0000_i1033" type="#_x0000_t75" style="width:210.5pt;height:157.5pt">
            <v:imagedata r:id="rId15" o:title="track707-world"/>
          </v:shape>
        </w:pict>
      </w:r>
      <w:r w:rsidR="00323D0B">
        <w:rPr>
          <w:sz w:val="24"/>
        </w:rPr>
        <w:pict>
          <v:shape id="_x0000_i1034" type="#_x0000_t75" style="width:210.5pt;height:157.5pt">
            <v:imagedata r:id="rId16" o:title="track729-world"/>
          </v:shape>
        </w:pict>
      </w:r>
    </w:p>
    <w:p w:rsidR="003F11E3" w:rsidRDefault="003F11E3" w:rsidP="003F11E3">
      <w:pPr>
        <w:jc w:val="center"/>
        <w:rPr>
          <w:b/>
          <w:sz w:val="24"/>
          <w:u w:val="single"/>
        </w:rPr>
      </w:pPr>
    </w:p>
    <w:p w:rsidR="0094482D" w:rsidRDefault="0094482D" w:rsidP="003F11E3">
      <w:pPr>
        <w:jc w:val="center"/>
        <w:rPr>
          <w:b/>
          <w:sz w:val="24"/>
          <w:u w:val="single"/>
        </w:rPr>
      </w:pPr>
      <w:r w:rsidRPr="00496A14">
        <w:rPr>
          <w:b/>
          <w:sz w:val="24"/>
          <w:u w:val="single"/>
        </w:rPr>
        <w:t>Metal</w:t>
      </w:r>
    </w:p>
    <w:p w:rsidR="00971CD9" w:rsidRPr="00BA6462" w:rsidRDefault="00BA6462" w:rsidP="00BA6462">
      <w:r>
        <w:rPr>
          <w:sz w:val="24"/>
        </w:rPr>
        <w:tab/>
      </w:r>
      <w:r w:rsidR="00B40F48">
        <w:t>The song</w:t>
      </w:r>
      <w:r w:rsidR="003F11E3">
        <w:t>s</w:t>
      </w:r>
      <w:r w:rsidR="00B40F48">
        <w:t xml:space="preserve"> used to generate figure</w:t>
      </w:r>
      <w:r w:rsidR="003F11E3">
        <w:t>s</w:t>
      </w:r>
      <w:r w:rsidR="00B40F48">
        <w:t xml:space="preserve"> 11 </w:t>
      </w:r>
      <w:r w:rsidR="003F11E3">
        <w:t xml:space="preserve">and 12 </w:t>
      </w:r>
      <w:r w:rsidR="00B40F48">
        <w:t>contained heav</w:t>
      </w:r>
      <w:r w:rsidR="003F11E3">
        <w:t xml:space="preserve">y usage of the electric guitar, </w:t>
      </w:r>
      <w:proofErr w:type="gramStart"/>
      <w:r w:rsidR="003F11E3">
        <w:t>and  a</w:t>
      </w:r>
      <w:proofErr w:type="gramEnd"/>
      <w:r w:rsidR="003F11E3">
        <w:t xml:space="preserve"> consistent </w:t>
      </w:r>
      <w:r w:rsidR="000F23AE">
        <w:t xml:space="preserve">drum </w:t>
      </w:r>
      <w:r w:rsidR="003F11E3">
        <w:t>beat</w:t>
      </w:r>
      <w:r w:rsidR="000F23AE">
        <w:t xml:space="preserve">. </w:t>
      </w:r>
      <w:r w:rsidR="003F11E3">
        <w:t xml:space="preserve">Because of this fact, it is possible to narrow these instruments for being responsible for contributing to the high amount of A and A# notes played in these songs. The song used </w:t>
      </w:r>
      <w:r w:rsidR="003F11E3">
        <w:lastRenderedPageBreak/>
        <w:t>in figure 12 was primarily an electric guitar piece, while the song in figure 11, was primarily a more balanced combination of voice, drum beat, and the electric guitar.</w:t>
      </w:r>
    </w:p>
    <w:p w:rsidR="00323833" w:rsidRDefault="00323833" w:rsidP="00323833">
      <w:pPr>
        <w:jc w:val="center"/>
        <w:rPr>
          <w:sz w:val="24"/>
        </w:rPr>
      </w:pPr>
      <w:r>
        <w:rPr>
          <w:noProof/>
        </w:rPr>
        <mc:AlternateContent>
          <mc:Choice Requires="wps">
            <w:drawing>
              <wp:anchor distT="45720" distB="45720" distL="114300" distR="114300" simplePos="0" relativeHeight="251681792" behindDoc="0" locked="0" layoutInCell="1" allowOverlap="1" wp14:anchorId="49C0D2A6" wp14:editId="055E057F">
                <wp:simplePos x="0" y="0"/>
                <wp:positionH relativeFrom="column">
                  <wp:posOffset>3857379</wp:posOffset>
                </wp:positionH>
                <wp:positionV relativeFrom="paragraph">
                  <wp:posOffset>2107415</wp:posOffset>
                </wp:positionV>
                <wp:extent cx="755965" cy="294237"/>
                <wp:effectExtent l="0" t="0" r="635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5" cy="294237"/>
                        </a:xfrm>
                        <a:prstGeom prst="rect">
                          <a:avLst/>
                        </a:prstGeom>
                        <a:solidFill>
                          <a:srgbClr val="FFFFFF"/>
                        </a:solidFill>
                        <a:ln w="9525">
                          <a:noFill/>
                          <a:miter lim="800000"/>
                          <a:headEnd/>
                          <a:tailEnd/>
                        </a:ln>
                      </wps:spPr>
                      <wps:txbx>
                        <w:txbxContent>
                          <w:p w:rsidR="00364023" w:rsidRDefault="00364023" w:rsidP="00496A14">
                            <w: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0D2A6" id="Text Box 11" o:spid="_x0000_s1036" type="#_x0000_t202" style="position:absolute;left:0;text-align:left;margin-left:303.75pt;margin-top:165.95pt;width:59.5pt;height:23.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" stroked="f">
                <v:textbox>
                  <w:txbxContent>
                    <w:p w:rsidR="00364023" w:rsidRDefault="00364023" w:rsidP="00496A14">
                      <w:r>
                        <w:t>Figure 12</w:t>
                      </w:r>
                    </w:p>
                  </w:txbxContent>
                </v:textbox>
              </v:shape>
            </w:pict>
          </mc:Fallback>
        </mc:AlternateContent>
      </w:r>
      <w:r w:rsidR="00496A14">
        <w:rPr>
          <w:noProof/>
        </w:rPr>
        <mc:AlternateContent>
          <mc:Choice Requires="wps">
            <w:drawing>
              <wp:anchor distT="45720" distB="45720" distL="114300" distR="114300" simplePos="0" relativeHeight="251679744" behindDoc="0" locked="0" layoutInCell="1" allowOverlap="1" wp14:anchorId="09D57061" wp14:editId="5C44ED76">
                <wp:simplePos x="0" y="0"/>
                <wp:positionH relativeFrom="column">
                  <wp:posOffset>1167897</wp:posOffset>
                </wp:positionH>
                <wp:positionV relativeFrom="paragraph">
                  <wp:posOffset>2153687</wp:posOffset>
                </wp:positionV>
                <wp:extent cx="719751" cy="294237"/>
                <wp:effectExtent l="0" t="0" r="444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364023" w:rsidRDefault="00364023" w:rsidP="00496A14">
                            <w: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57061" id="Text Box 10" o:spid="_x0000_s1037" type="#_x0000_t202" style="position:absolute;left:0;text-align:left;margin-left:91.95pt;margin-top:169.6pt;width:56.65pt;height:23.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" stroked="f">
                <v:textbox>
                  <w:txbxContent>
                    <w:p w:rsidR="00364023" w:rsidRDefault="00364023" w:rsidP="00496A14">
                      <w:r>
                        <w:t>Figure 11</w:t>
                      </w:r>
                    </w:p>
                  </w:txbxContent>
                </v:textbox>
              </v:shape>
            </w:pict>
          </mc:Fallback>
        </mc:AlternateContent>
      </w:r>
      <w:r w:rsidR="00323D0B">
        <w:rPr>
          <w:sz w:val="24"/>
        </w:rPr>
        <w:pict>
          <v:shape id="_x0000_i1035" type="#_x0000_t75" style="width:210.5pt;height:157.5pt">
            <v:imagedata r:id="rId17" o:title="track463-metal"/>
          </v:shape>
        </w:pict>
      </w:r>
      <w:r w:rsidR="00323D0B">
        <w:rPr>
          <w:sz w:val="24"/>
        </w:rPr>
        <w:pict>
          <v:shape id="_x0000_i1036" type="#_x0000_t75" style="width:210.5pt;height:157.5pt">
            <v:imagedata r:id="rId18" o:title="track492-metal"/>
          </v:shape>
        </w:pict>
      </w:r>
    </w:p>
    <w:p w:rsidR="00D75986" w:rsidRPr="00323833" w:rsidRDefault="00D75986" w:rsidP="00323833">
      <w:pPr>
        <w:jc w:val="center"/>
        <w:rPr>
          <w:sz w:val="24"/>
        </w:rPr>
      </w:pPr>
      <w:r w:rsidRPr="00235702">
        <w:rPr>
          <w:b/>
        </w:rPr>
        <w:t>Appendix</w:t>
      </w:r>
    </w:p>
    <w:p w:rsidR="00897603" w:rsidRDefault="00897603"/>
    <w:p w:rsidR="004A7335" w:rsidRDefault="001E4E5D" w:rsidP="004A7335">
      <w:pPr>
        <w:ind w:firstLine="720"/>
      </w:pPr>
      <w:r>
        <w:rPr>
          <w:b/>
        </w:rPr>
        <w:t>How Part 2</w:t>
      </w:r>
      <w:r w:rsidR="004A7335" w:rsidRPr="004A7335">
        <w:rPr>
          <w:b/>
        </w:rPr>
        <w:t xml:space="preserve"> </w:t>
      </w:r>
      <w:r w:rsidR="00A3066A">
        <w:rPr>
          <w:b/>
        </w:rPr>
        <w:t xml:space="preserve">of this Project </w:t>
      </w:r>
      <w:r w:rsidR="004A7335" w:rsidRPr="004A7335">
        <w:rPr>
          <w:b/>
        </w:rPr>
        <w:t>was Completed</w:t>
      </w:r>
      <w:r w:rsidR="004A7335">
        <w:t xml:space="preserve">:  </w:t>
      </w:r>
      <w:proofErr w:type="spellStart"/>
      <w:r>
        <w:t>NormPitchProfile</w:t>
      </w:r>
      <w:r w:rsidR="004A7335">
        <w:t>.m</w:t>
      </w:r>
      <w:proofErr w:type="spellEnd"/>
      <w:r w:rsidR="004A7335">
        <w:t xml:space="preserve">, </w:t>
      </w:r>
      <w:proofErr w:type="spellStart"/>
      <w:r w:rsidR="004A7335">
        <w:t>script.m</w:t>
      </w:r>
      <w:proofErr w:type="spellEnd"/>
      <w:r w:rsidR="004A7335">
        <w:t xml:space="preserve"> and a subfolder ‘audio’ are placed into </w:t>
      </w:r>
      <w:r w:rsidR="00E93E42">
        <w:t>a folder which is added to the workspace in MATLAB</w:t>
      </w:r>
      <w:r w:rsidR="004A7335">
        <w:t xml:space="preserve">. </w:t>
      </w:r>
      <w:proofErr w:type="spellStart"/>
      <w:r w:rsidR="004A7335">
        <w:t>Script.m</w:t>
      </w:r>
      <w:proofErr w:type="spellEnd"/>
      <w:r w:rsidR="004A7335">
        <w:t xml:space="preserve"> </w:t>
      </w:r>
      <w:r>
        <w:t>then computes the PCP and NPCP by calling on the function</w:t>
      </w:r>
      <w:r w:rsidR="004A7335">
        <w:t xml:space="preserve"> </w:t>
      </w:r>
      <w:proofErr w:type="spellStart"/>
      <w:proofErr w:type="gramStart"/>
      <w:r>
        <w:t>NormPitchProfile</w:t>
      </w:r>
      <w:proofErr w:type="spellEnd"/>
      <w:r>
        <w:t>(</w:t>
      </w:r>
      <w:proofErr w:type="gramEnd"/>
      <w:r>
        <w:t xml:space="preserve">) defined in </w:t>
      </w:r>
      <w:proofErr w:type="spellStart"/>
      <w:r>
        <w:t>NormPitchProfile.m</w:t>
      </w:r>
      <w:proofErr w:type="spellEnd"/>
      <w:r>
        <w:t>.</w:t>
      </w:r>
    </w:p>
    <w:p w:rsidR="003D1F15" w:rsidRPr="003A082B" w:rsidRDefault="004A7335">
      <w:r>
        <w:tab/>
      </w:r>
    </w:p>
    <w:p w:rsidR="00235702" w:rsidRDefault="005144B4" w:rsidP="005144B4">
      <w:pPr>
        <w:jc w:val="center"/>
      </w:pPr>
      <w:proofErr w:type="spellStart"/>
      <w:r w:rsidRPr="005144B4">
        <w:rPr>
          <w:b/>
          <w:sz w:val="32"/>
          <w:szCs w:val="32"/>
          <w:u w:val="single"/>
        </w:rPr>
        <w:t>NormPitchProfile.m</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function</w:t>
      </w:r>
      <w:r w:rsidRPr="005144B4">
        <w:rPr>
          <w:rFonts w:ascii="Courier New" w:hAnsi="Courier New" w:cs="Courier New"/>
          <w:color w:val="000000"/>
          <w:sz w:val="18"/>
          <w:szCs w:val="30"/>
        </w:rPr>
        <w:t xml:space="preserve"> [PCP, NPCP] = </w:t>
      </w:r>
      <w:proofErr w:type="spellStart"/>
      <w:proofErr w:type="gramStart"/>
      <w:r w:rsidRPr="005144B4">
        <w:rPr>
          <w:rFonts w:ascii="Courier New" w:hAnsi="Courier New" w:cs="Courier New"/>
          <w:color w:val="000000"/>
          <w:sz w:val="18"/>
          <w:szCs w:val="30"/>
        </w:rPr>
        <w:t>NormPitchClassProfile</w:t>
      </w:r>
      <w:proofErr w:type="spellEnd"/>
      <w:r w:rsidRPr="005144B4">
        <w:rPr>
          <w:rFonts w:ascii="Courier New" w:hAnsi="Courier New" w:cs="Courier New"/>
          <w:color w:val="000000"/>
          <w:sz w:val="18"/>
          <w:szCs w:val="30"/>
        </w:rPr>
        <w:t>(</w:t>
      </w:r>
      <w:proofErr w:type="spellStart"/>
      <w:proofErr w:type="gramEnd"/>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evaluateOneFrame</w:t>
      </w:r>
      <w:proofErr w:type="spellEnd"/>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evaluateWholeSong</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[wav]= </w:t>
      </w:r>
      <w:proofErr w:type="spellStart"/>
      <w:r w:rsidRPr="005144B4">
        <w:rPr>
          <w:rFonts w:ascii="Courier New" w:hAnsi="Courier New" w:cs="Courier New"/>
          <w:color w:val="000000"/>
          <w:sz w:val="18"/>
          <w:szCs w:val="30"/>
        </w:rPr>
        <w:t>audioread</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of notes in an octave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notes_in_an_octave</w:t>
      </w:r>
      <w:proofErr w:type="spellEnd"/>
      <w:r w:rsidRPr="005144B4">
        <w:rPr>
          <w:rFonts w:ascii="Courier New" w:hAnsi="Courier New" w:cs="Courier New"/>
          <w:color w:val="000000"/>
          <w:sz w:val="18"/>
          <w:szCs w:val="30"/>
        </w:rPr>
        <w:t xml:space="preserve"> = 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%Sampling rate of songs in Hz</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fs = 11025;</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%Frame size. Want a frame of size 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 xml:space="preserve"> = 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songSize</w:t>
      </w:r>
      <w:proofErr w:type="spellEnd"/>
      <w:r w:rsidRPr="005144B4">
        <w:rPr>
          <w:rFonts w:ascii="Courier New" w:hAnsi="Courier New" w:cs="Courier New"/>
          <w:color w:val="000000"/>
          <w:sz w:val="18"/>
          <w:szCs w:val="30"/>
        </w:rPr>
        <w:t xml:space="preserve"> = size(wav,1);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%Create a window of size </w:t>
      </w:r>
      <w:proofErr w:type="spellStart"/>
      <w:r w:rsidRPr="005144B4">
        <w:rPr>
          <w:rFonts w:ascii="Courier New" w:hAnsi="Courier New" w:cs="Courier New"/>
          <w:color w:val="228B22"/>
          <w:sz w:val="18"/>
          <w:szCs w:val="30"/>
        </w:rPr>
        <w:t>frameSize_N</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 = </w:t>
      </w:r>
      <w:proofErr w:type="spellStart"/>
      <w:r w:rsidRPr="005144B4">
        <w:rPr>
          <w:rFonts w:ascii="Courier New" w:hAnsi="Courier New" w:cs="Courier New"/>
          <w:color w:val="000000"/>
          <w:sz w:val="18"/>
          <w:szCs w:val="30"/>
        </w:rPr>
        <w:t>hann</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%Reference note in Hz</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f0=27.5;</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%jump = </w:t>
      </w:r>
      <w:proofErr w:type="spellStart"/>
      <w:r w:rsidRPr="005144B4">
        <w:rPr>
          <w:rFonts w:ascii="Courier New" w:hAnsi="Courier New" w:cs="Courier New"/>
          <w:color w:val="228B22"/>
          <w:sz w:val="18"/>
          <w:szCs w:val="30"/>
        </w:rPr>
        <w:t>songSize</w:t>
      </w:r>
      <w:proofErr w:type="spellEnd"/>
      <w:r w:rsidRPr="005144B4">
        <w:rPr>
          <w:rFonts w:ascii="Courier New" w:hAnsi="Courier New" w:cs="Courier New"/>
          <w:color w:val="228B22"/>
          <w:sz w:val="18"/>
          <w:szCs w:val="30"/>
        </w:rPr>
        <w:t>/256;</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/2;</w:t>
      </w:r>
    </w:p>
    <w:p w:rsidR="005144B4" w:rsidRPr="005144B4" w:rsidRDefault="005144B4" w:rsidP="00E93E42">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%Determining the number of frames in a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framesInSong</w:t>
      </w:r>
      <w:proofErr w:type="spellEnd"/>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  2</w:t>
      </w:r>
      <w:proofErr w:type="gramEnd"/>
      <w:r w:rsidRPr="005144B4">
        <w:rPr>
          <w:rFonts w:ascii="Courier New" w:hAnsi="Courier New" w:cs="Courier New"/>
          <w:color w:val="000000"/>
          <w:sz w:val="18"/>
          <w:szCs w:val="30"/>
        </w:rPr>
        <w:t>*floor(</w:t>
      </w:r>
      <w:proofErr w:type="spellStart"/>
      <w:r w:rsidRPr="005144B4">
        <w:rPr>
          <w:rFonts w:ascii="Courier New" w:hAnsi="Courier New" w:cs="Courier New"/>
          <w:color w:val="000000"/>
          <w:sz w:val="18"/>
          <w:szCs w:val="30"/>
        </w:rPr>
        <w:t>songSize</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%Finding first nonzero sample of song (used for part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w:t>
      </w:r>
      <w:proofErr w:type="spellStart"/>
      <w:r w:rsidRPr="005144B4">
        <w:rPr>
          <w:rFonts w:ascii="Courier New" w:hAnsi="Courier New" w:cs="Courier New"/>
          <w:color w:val="000000"/>
          <w:sz w:val="18"/>
          <w:szCs w:val="30"/>
        </w:rPr>
        <w:t>first_nonzero_index</w:t>
      </w:r>
      <w:proofErr w:type="spellEnd"/>
      <w:r w:rsidRPr="005144B4">
        <w:rPr>
          <w:rFonts w:ascii="Courier New" w:hAnsi="Courier New" w:cs="Courier New"/>
          <w:color w:val="000000"/>
          <w:sz w:val="18"/>
          <w:szCs w:val="30"/>
        </w:rPr>
        <w:t xml:space="preserve"> = </w:t>
      </w:r>
      <w:proofErr w:type="gramStart"/>
      <w:r w:rsidRPr="005144B4">
        <w:rPr>
          <w:rFonts w:ascii="Courier New" w:hAnsi="Courier New" w:cs="Courier New"/>
          <w:color w:val="000000"/>
          <w:sz w:val="18"/>
          <w:szCs w:val="30"/>
        </w:rPr>
        <w:t>min(</w:t>
      </w:r>
      <w:proofErr w:type="gramEnd"/>
      <w:r w:rsidRPr="005144B4">
        <w:rPr>
          <w:rFonts w:ascii="Courier New" w:hAnsi="Courier New" w:cs="Courier New"/>
          <w:color w:val="000000"/>
          <w:sz w:val="18"/>
          <w:szCs w:val="30"/>
        </w:rPr>
        <w:t>find(wav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%take </w:t>
      </w:r>
      <w:proofErr w:type="spellStart"/>
      <w:r w:rsidRPr="005144B4">
        <w:rPr>
          <w:rFonts w:ascii="Courier New" w:hAnsi="Courier New" w:cs="Courier New"/>
          <w:color w:val="228B22"/>
          <w:sz w:val="18"/>
          <w:szCs w:val="30"/>
        </w:rPr>
        <w:t>frameSize_N</w:t>
      </w:r>
      <w:proofErr w:type="spellEnd"/>
      <w:r w:rsidRPr="005144B4">
        <w:rPr>
          <w:rFonts w:ascii="Courier New" w:hAnsi="Courier New" w:cs="Courier New"/>
          <w:color w:val="228B22"/>
          <w:sz w:val="18"/>
          <w:szCs w:val="30"/>
        </w:rPr>
        <w:t xml:space="preserve"> samples starting from the first non-zero point (add 512 samples </w:t>
      </w:r>
      <w:r w:rsidR="0081156E">
        <w:rPr>
          <w:rFonts w:ascii="Courier New" w:hAnsi="Courier New" w:cs="Courier New"/>
          <w:color w:val="228B22"/>
          <w:sz w:val="18"/>
          <w:szCs w:val="30"/>
        </w:rPr>
        <w:t>to this</w:t>
      </w:r>
      <w:r w:rsidRPr="005144B4">
        <w:rPr>
          <w:rFonts w:ascii="Courier New" w:hAnsi="Courier New" w:cs="Courier New"/>
          <w:color w:val="228B22"/>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xn</w:t>
      </w:r>
      <w:proofErr w:type="spellEnd"/>
      <w:r w:rsidRPr="005144B4">
        <w:rPr>
          <w:rFonts w:ascii="Courier New" w:hAnsi="Courier New" w:cs="Courier New"/>
          <w:color w:val="228B22"/>
          <w:sz w:val="18"/>
          <w:szCs w:val="30"/>
        </w:rPr>
        <w:t xml:space="preserve"> = wav(</w:t>
      </w:r>
      <w:proofErr w:type="spellStart"/>
      <w:r w:rsidRPr="005144B4">
        <w:rPr>
          <w:rFonts w:ascii="Courier New" w:hAnsi="Courier New" w:cs="Courier New"/>
          <w:color w:val="228B22"/>
          <w:sz w:val="18"/>
          <w:szCs w:val="30"/>
        </w:rPr>
        <w:t>first_nonzero_</w:t>
      </w:r>
      <w:proofErr w:type="gramStart"/>
      <w:r w:rsidRPr="005144B4">
        <w:rPr>
          <w:rFonts w:ascii="Courier New" w:hAnsi="Courier New" w:cs="Courier New"/>
          <w:color w:val="228B22"/>
          <w:sz w:val="18"/>
          <w:szCs w:val="30"/>
        </w:rPr>
        <w:t>index:first</w:t>
      </w:r>
      <w:proofErr w:type="gramEnd"/>
      <w:r w:rsidRPr="005144B4">
        <w:rPr>
          <w:rFonts w:ascii="Courier New" w:hAnsi="Courier New" w:cs="Courier New"/>
          <w:color w:val="228B22"/>
          <w:sz w:val="18"/>
          <w:szCs w:val="30"/>
        </w:rPr>
        <w:t>_nonzero_index</w:t>
      </w:r>
      <w:proofErr w:type="spellEnd"/>
      <w:r w:rsidRPr="005144B4">
        <w:rPr>
          <w:rFonts w:ascii="Courier New" w:hAnsi="Courier New" w:cs="Courier New"/>
          <w:color w:val="228B22"/>
          <w:sz w:val="18"/>
          <w:szCs w:val="30"/>
        </w:rPr>
        <w:t>+(frameSize_N-1));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%Begin counting frames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frameNumber</w:t>
      </w:r>
      <w:proofErr w:type="spellEnd"/>
      <w:r w:rsidRPr="005144B4">
        <w:rPr>
          <w:rFonts w:ascii="Courier New" w:hAnsi="Courier New" w:cs="Courier New"/>
          <w:color w:val="228B22"/>
          <w:sz w:val="18"/>
          <w:szCs w:val="30"/>
        </w:rPr>
        <w:t xml:space="preserve">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%Index of the last full frame of the song (to prevent overflow)</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startingIndexOfLastFullFrame</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framesInSong</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%PCP information gets stored inside NPCP matrix after evaluating each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 = zeros(</w:t>
      </w:r>
      <w:proofErr w:type="spellStart"/>
      <w:r w:rsidRPr="005144B4">
        <w:rPr>
          <w:rFonts w:ascii="Courier New" w:hAnsi="Courier New" w:cs="Courier New"/>
          <w:color w:val="000000"/>
          <w:sz w:val="18"/>
          <w:szCs w:val="30"/>
        </w:rPr>
        <w:t>notes_in_an_</w:t>
      </w:r>
      <w:proofErr w:type="gramStart"/>
      <w:r w:rsidRPr="005144B4">
        <w:rPr>
          <w:rFonts w:ascii="Courier New" w:hAnsi="Courier New" w:cs="Courier New"/>
          <w:color w:val="000000"/>
          <w:sz w:val="18"/>
          <w:szCs w:val="30"/>
        </w:rPr>
        <w:t>octave,framesInSong</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%Process the whole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1:step</w:t>
      </w:r>
      <w:proofErr w:type="gramEnd"/>
      <w:r w:rsidRPr="005144B4">
        <w:rPr>
          <w:rFonts w:ascii="Courier New" w:hAnsi="Courier New" w:cs="Courier New"/>
          <w:color w:val="000000"/>
          <w:sz w:val="18"/>
          <w:szCs w:val="30"/>
        </w:rPr>
        <w:t>_size:startingIndexOfLastFullFrame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%Compute frame number from start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%divide start frame by step size, add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frameNumber</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 xml:space="preserve"> -1)/</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 + 1;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%determine the end sample index</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frameEnd</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 xml:space="preserve"> + (frameSize_N-1);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%Extract one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 xml:space="preserve"> = wav(</w:t>
      </w:r>
      <w:proofErr w:type="spellStart"/>
      <w:proofErr w:type="gramStart"/>
      <w:r w:rsidRPr="005144B4">
        <w:rPr>
          <w:rFonts w:ascii="Courier New" w:hAnsi="Courier New" w:cs="Courier New"/>
          <w:color w:val="000000"/>
          <w:sz w:val="18"/>
          <w:szCs w:val="30"/>
        </w:rPr>
        <w:t>frameStart:frameEnd</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%Take Fourier transform of signal using </w:t>
      </w:r>
      <w:proofErr w:type="spellStart"/>
      <w:r w:rsidRPr="005144B4">
        <w:rPr>
          <w:rFonts w:ascii="Courier New" w:hAnsi="Courier New" w:cs="Courier New"/>
          <w:color w:val="228B22"/>
          <w:sz w:val="18"/>
          <w:szCs w:val="30"/>
        </w:rPr>
        <w:t>hann</w:t>
      </w:r>
      <w:proofErr w:type="spellEnd"/>
      <w:r w:rsidRPr="005144B4">
        <w:rPr>
          <w:rFonts w:ascii="Courier New" w:hAnsi="Courier New" w:cs="Courier New"/>
          <w:color w:val="228B22"/>
          <w:sz w:val="18"/>
          <w:szCs w:val="30"/>
        </w:rPr>
        <w:t xml:space="preserve"> window, w</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Y = </w:t>
      </w:r>
      <w:proofErr w:type="spellStart"/>
      <w:r w:rsidRPr="005144B4">
        <w:rPr>
          <w:rFonts w:ascii="Courier New" w:hAnsi="Courier New" w:cs="Courier New"/>
          <w:color w:val="000000"/>
          <w:sz w:val="18"/>
          <w:szCs w:val="30"/>
        </w:rPr>
        <w:t>fft</w:t>
      </w:r>
      <w:proofErr w:type="spellEnd"/>
      <w:r w:rsidRPr="005144B4">
        <w:rPr>
          <w:rFonts w:ascii="Courier New" w:hAnsi="Courier New" w:cs="Courier New"/>
          <w:color w:val="000000"/>
          <w:sz w:val="18"/>
          <w:szCs w:val="30"/>
        </w:rPr>
        <w:t>(w.*</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K =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/2 + 1;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 xml:space="preserve"> = Y(</w:t>
      </w:r>
      <w:proofErr w:type="gramStart"/>
      <w:r w:rsidRPr="005144B4">
        <w:rPr>
          <w:rFonts w:ascii="Courier New" w:hAnsi="Courier New" w:cs="Courier New"/>
          <w:color w:val="000000"/>
          <w:sz w:val="18"/>
          <w:szCs w:val="30"/>
        </w:rPr>
        <w:t>1:K</w:t>
      </w:r>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357C3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%Finding peaks in </w:t>
      </w:r>
      <w:proofErr w:type="spellStart"/>
      <w:r w:rsidRPr="005144B4">
        <w:rPr>
          <w:rFonts w:ascii="Courier New" w:hAnsi="Courier New" w:cs="Courier New"/>
          <w:color w:val="228B22"/>
          <w:sz w:val="18"/>
          <w:szCs w:val="30"/>
        </w:rPr>
        <w:t>fourier</w:t>
      </w:r>
      <w:proofErr w:type="spellEnd"/>
      <w:r w:rsidRPr="005144B4">
        <w:rPr>
          <w:rFonts w:ascii="Courier New" w:hAnsi="Courier New" w:cs="Courier New"/>
          <w:color w:val="228B22"/>
          <w:sz w:val="18"/>
          <w:szCs w:val="30"/>
        </w:rPr>
        <w:t xml:space="preserve"> transform</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peakMagnitudes,peakLocations</w:t>
      </w:r>
      <w:proofErr w:type="spellEnd"/>
      <w:proofErr w:type="gram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findpeaks</w:t>
      </w:r>
      <w:proofErr w:type="spellEnd"/>
      <w:r w:rsidRPr="005144B4">
        <w:rPr>
          <w:rFonts w:ascii="Courier New" w:hAnsi="Courier New" w:cs="Courier New"/>
          <w:color w:val="000000"/>
          <w:sz w:val="18"/>
          <w:szCs w:val="30"/>
        </w:rPr>
        <w:t>(abs(</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%Use a threshold</w:t>
      </w:r>
      <w:r w:rsidR="00E5538B">
        <w:rPr>
          <w:rFonts w:ascii="Courier New" w:hAnsi="Courier New" w:cs="Courier New"/>
          <w:color w:val="228B22"/>
          <w:sz w:val="18"/>
          <w:szCs w:val="30"/>
        </w:rPr>
        <w:t>, to extract only the most prevalent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008E39E4">
        <w:rPr>
          <w:rFonts w:ascii="Courier New" w:hAnsi="Courier New" w:cs="Courier New"/>
          <w:color w:val="228B22"/>
          <w:sz w:val="18"/>
          <w:szCs w:val="30"/>
        </w:rPr>
        <w:t>%</w:t>
      </w:r>
      <w:r w:rsidR="00E5538B">
        <w:rPr>
          <w:rFonts w:ascii="Courier New" w:hAnsi="Courier New" w:cs="Courier New"/>
          <w:color w:val="228B22"/>
          <w:sz w:val="18"/>
          <w:szCs w:val="30"/>
        </w:rPr>
        <w:t>Wait, w</w:t>
      </w:r>
      <w:r w:rsidR="008E39E4">
        <w:rPr>
          <w:rFonts w:ascii="Courier New" w:hAnsi="Courier New" w:cs="Courier New"/>
          <w:color w:val="228B22"/>
          <w:sz w:val="18"/>
          <w:szCs w:val="30"/>
        </w:rPr>
        <w:t>hat's a decibel</w:t>
      </w:r>
      <w:r w:rsidR="00E5538B">
        <w:rPr>
          <w:rFonts w:ascii="Courier New" w:hAnsi="Courier New" w:cs="Courier New"/>
          <w:color w:val="228B22"/>
          <w:sz w:val="18"/>
          <w:szCs w:val="30"/>
        </w:rPr>
        <w:t xml:space="preserve">?? </w:t>
      </w:r>
      <w:r w:rsidR="008E39E4">
        <w:rPr>
          <w:rFonts w:ascii="Courier New" w:hAnsi="Courier New" w:cs="Courier New"/>
          <w:color w:val="228B22"/>
          <w:sz w:val="18"/>
          <w:szCs w:val="30"/>
        </w:rPr>
        <w:t>-&gt;</w:t>
      </w:r>
      <w:r w:rsidRPr="005144B4">
        <w:rPr>
          <w:rFonts w:ascii="Courier New" w:hAnsi="Courier New" w:cs="Courier New"/>
          <w:color w:val="228B22"/>
          <w:sz w:val="18"/>
          <w:szCs w:val="30"/>
        </w:rPr>
        <w:t xml:space="preserve"> https://en.wikipedia.org/wiki/Decibel</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attenuation = 20; </w:t>
      </w:r>
      <w:r w:rsidRPr="005144B4">
        <w:rPr>
          <w:rFonts w:ascii="Courier New" w:hAnsi="Courier New" w:cs="Courier New"/>
          <w:color w:val="228B22"/>
          <w:sz w:val="18"/>
          <w:szCs w:val="30"/>
        </w:rPr>
        <w:t>%decibels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threshold = max(</w:t>
      </w:r>
      <w:proofErr w:type="spellStart"/>
      <w:r w:rsidRPr="005144B4">
        <w:rPr>
          <w:rFonts w:ascii="Courier New" w:hAnsi="Courier New" w:cs="Courier New"/>
          <w:color w:val="000000"/>
          <w:sz w:val="18"/>
          <w:szCs w:val="30"/>
        </w:rPr>
        <w:t>peakMagnitudes</w:t>
      </w:r>
      <w:proofErr w:type="spellEnd"/>
      <w:r w:rsidRPr="005144B4">
        <w:rPr>
          <w:rFonts w:ascii="Courier New" w:hAnsi="Courier New" w:cs="Courier New"/>
          <w:color w:val="000000"/>
          <w:sz w:val="18"/>
          <w:szCs w:val="30"/>
        </w:rPr>
        <w:t>)*10^(-attenuation/20);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006C4890">
        <w:rPr>
          <w:rFonts w:ascii="Courier New" w:hAnsi="Courier New" w:cs="Courier New"/>
          <w:color w:val="228B22"/>
          <w:sz w:val="18"/>
          <w:szCs w:val="30"/>
        </w:rPr>
        <w:t>%R</w:t>
      </w:r>
      <w:r w:rsidRPr="005144B4">
        <w:rPr>
          <w:rFonts w:ascii="Courier New" w:hAnsi="Courier New" w:cs="Courier New"/>
          <w:color w:val="228B22"/>
          <w:sz w:val="18"/>
          <w:szCs w:val="30"/>
        </w:rPr>
        <w:t>e</w:t>
      </w:r>
      <w:r w:rsidR="00FF2A2A">
        <w:rPr>
          <w:rFonts w:ascii="Courier New" w:hAnsi="Courier New" w:cs="Courier New"/>
          <w:color w:val="228B22"/>
          <w:sz w:val="18"/>
          <w:szCs w:val="30"/>
        </w:rPr>
        <w:t>-</w:t>
      </w:r>
      <w:r w:rsidRPr="005144B4">
        <w:rPr>
          <w:rFonts w:ascii="Courier New" w:hAnsi="Courier New" w:cs="Courier New"/>
          <w:color w:val="228B22"/>
          <w:sz w:val="18"/>
          <w:szCs w:val="30"/>
        </w:rPr>
        <w:t>evaluate where peaks occur (if we have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peakLocations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peakMagnitudes,peakLocations</w:t>
      </w:r>
      <w:proofErr w:type="spellEnd"/>
      <w:proofErr w:type="gram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findpeaks</w:t>
      </w:r>
      <w:proofErr w:type="spellEnd"/>
      <w:r w:rsidRPr="005144B4">
        <w:rPr>
          <w:rFonts w:ascii="Courier New" w:hAnsi="Courier New" w:cs="Courier New"/>
          <w:color w:val="000000"/>
          <w:sz w:val="18"/>
          <w:szCs w:val="30"/>
        </w:rPr>
        <w:t>(abs(</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),fs,</w:t>
      </w:r>
      <w:r w:rsidRPr="005144B4">
        <w:rPr>
          <w:rFonts w:ascii="Courier New" w:hAnsi="Courier New" w:cs="Courier New"/>
          <w:color w:val="A020F0"/>
          <w:sz w:val="18"/>
          <w:szCs w:val="30"/>
        </w:rPr>
        <w:t>'</w:t>
      </w:r>
      <w:proofErr w:type="spellStart"/>
      <w:r w:rsidRPr="005144B4">
        <w:rPr>
          <w:rFonts w:ascii="Courier New" w:hAnsi="Courier New" w:cs="Courier New"/>
          <w:color w:val="A020F0"/>
          <w:sz w:val="18"/>
          <w:szCs w:val="30"/>
        </w:rPr>
        <w:t>MinPeakHeight</w:t>
      </w:r>
      <w:proofErr w:type="spellEnd"/>
      <w:r w:rsidRPr="005144B4">
        <w:rPr>
          <w:rFonts w:ascii="Courier New" w:hAnsi="Courier New" w:cs="Courier New"/>
          <w:color w:val="A020F0"/>
          <w:sz w:val="18"/>
          <w:szCs w:val="30"/>
        </w:rPr>
        <w:t>'</w:t>
      </w:r>
      <w:r w:rsidRPr="005144B4">
        <w:rPr>
          <w:rFonts w:ascii="Courier New" w:hAnsi="Courier New" w:cs="Courier New"/>
          <w:color w:val="000000"/>
          <w:sz w:val="18"/>
          <w:szCs w:val="30"/>
        </w:rPr>
        <w:t>,threshold);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of peaks = number of peak points detected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r w:rsidRPr="005144B4">
        <w:rPr>
          <w:rFonts w:ascii="Courier New" w:hAnsi="Courier New" w:cs="Courier New"/>
          <w:color w:val="000000"/>
          <w:sz w:val="18"/>
          <w:szCs w:val="30"/>
        </w:rPr>
        <w:t xml:space="preserve"> = length(</w:t>
      </w:r>
      <w:proofErr w:type="spellStart"/>
      <w:r w:rsidRPr="005144B4">
        <w:rPr>
          <w:rFonts w:ascii="Courier New" w:hAnsi="Courier New" w:cs="Courier New"/>
          <w:color w:val="000000"/>
          <w:sz w:val="18"/>
          <w:szCs w:val="30"/>
        </w:rPr>
        <w:t>peakLocations</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%Vector containing the value of the frequencies that the peaks occur at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 xml:space="preserve"> = zeros(numberOfPeaks,1);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%Matrix containing semitone values computed using the frequencies that the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%occur at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 xml:space="preserve"> = zeros(numberOfPeaks,1);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%PCP is reset at beginning of every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  =</w:t>
      </w:r>
      <w:proofErr w:type="gramEnd"/>
      <w:r w:rsidRPr="005144B4">
        <w:rPr>
          <w:rFonts w:ascii="Courier New" w:hAnsi="Courier New" w:cs="Courier New"/>
          <w:color w:val="000000"/>
          <w:sz w:val="18"/>
          <w:szCs w:val="30"/>
        </w:rPr>
        <w:t xml:space="preserve"> zeros(notes_in_an_octave,1);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frequency at the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%indexed according to peak number</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k=</w:t>
      </w:r>
      <w:proofErr w:type="gramStart"/>
      <w:r w:rsidRPr="005144B4">
        <w:rPr>
          <w:rFonts w:ascii="Courier New" w:hAnsi="Courier New" w:cs="Courier New"/>
          <w:color w:val="000000"/>
          <w:sz w:val="18"/>
          <w:szCs w:val="30"/>
        </w:rPr>
        <w:t>1:1:numberOfPeaks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w:t>
      </w:r>
      <w:r w:rsidRPr="005144B4">
        <w:rPr>
          <w:rFonts w:ascii="Courier New" w:hAnsi="Courier New" w:cs="Courier New"/>
          <w:color w:val="228B22"/>
          <w:sz w:val="18"/>
          <w:szCs w:val="30"/>
        </w:rPr>
        <w:t>%frequency = (index that peak occurs at * sampling rate)/</w:t>
      </w:r>
      <w:proofErr w:type="spellStart"/>
      <w:r w:rsidRPr="005144B4">
        <w:rPr>
          <w:rFonts w:ascii="Courier New" w:hAnsi="Courier New" w:cs="Courier New"/>
          <w:color w:val="228B22"/>
          <w:sz w:val="18"/>
          <w:szCs w:val="30"/>
        </w:rPr>
        <w:t>frameSize_N</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Example Fourier Transform of Audio Signal (not to scale!)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Magnitude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        |     x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   x    |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_|____|___|____|_____|____|___ Index </w:t>
      </w:r>
      <w:proofErr w:type="spellStart"/>
      <w:r w:rsidRPr="005144B4">
        <w:rPr>
          <w:rFonts w:ascii="Courier New" w:hAnsi="Courier New" w:cs="Courier New"/>
          <w:color w:val="228B22"/>
          <w:sz w:val="18"/>
          <w:szCs w:val="30"/>
        </w:rPr>
        <w:t>i</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roofErr w:type="spellStart"/>
      <w:r w:rsidRPr="005144B4">
        <w:rPr>
          <w:rFonts w:ascii="Courier New" w:hAnsi="Courier New" w:cs="Courier New"/>
          <w:color w:val="228B22"/>
          <w:sz w:val="18"/>
          <w:szCs w:val="30"/>
        </w:rPr>
        <w:t>i</w:t>
      </w:r>
      <w:proofErr w:type="spellEnd"/>
      <w:r w:rsidRPr="005144B4">
        <w:rPr>
          <w:rFonts w:ascii="Courier New" w:hAnsi="Courier New" w:cs="Courier New"/>
          <w:color w:val="228B22"/>
          <w:sz w:val="18"/>
          <w:szCs w:val="30"/>
        </w:rPr>
        <w:t xml:space="preserve">=0                        </w:t>
      </w:r>
      <w:proofErr w:type="spellStart"/>
      <w:r w:rsidRPr="005144B4">
        <w:rPr>
          <w:rFonts w:ascii="Courier New" w:hAnsi="Courier New" w:cs="Courier New"/>
          <w:color w:val="228B22"/>
          <w:sz w:val="18"/>
          <w:szCs w:val="30"/>
        </w:rPr>
        <w:t>i_max</w:t>
      </w:r>
      <w:proofErr w:type="spellEnd"/>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frameSize_N</w:t>
      </w:r>
      <w:proofErr w:type="spellEnd"/>
      <w:r w:rsidRPr="005144B4">
        <w:rPr>
          <w:rFonts w:ascii="Courier New" w:hAnsi="Courier New" w:cs="Courier New"/>
          <w:color w:val="228B22"/>
          <w:sz w:val="18"/>
          <w:szCs w:val="30"/>
        </w:rPr>
        <w:t>=2048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(k)=((</w:t>
      </w:r>
      <w:proofErr w:type="spellStart"/>
      <w:r w:rsidRPr="005144B4">
        <w:rPr>
          <w:rFonts w:ascii="Courier New" w:hAnsi="Courier New" w:cs="Courier New"/>
          <w:color w:val="000000"/>
          <w:sz w:val="18"/>
          <w:szCs w:val="30"/>
        </w:rPr>
        <w:t>peakLocations</w:t>
      </w:r>
      <w:proofErr w:type="spellEnd"/>
      <w:r w:rsidRPr="005144B4">
        <w:rPr>
          <w:rFonts w:ascii="Courier New" w:hAnsi="Courier New" w:cs="Courier New"/>
          <w:color w:val="000000"/>
          <w:sz w:val="18"/>
          <w:szCs w:val="30"/>
        </w:rPr>
        <w:t>(k)*fs)/</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%Matrix containing the note (aka </w:t>
      </w:r>
      <w:proofErr w:type="spellStart"/>
      <w:r w:rsidRPr="005144B4">
        <w:rPr>
          <w:rFonts w:ascii="Courier New" w:hAnsi="Courier New" w:cs="Courier New"/>
          <w:color w:val="228B22"/>
          <w:sz w:val="18"/>
          <w:szCs w:val="30"/>
        </w:rPr>
        <w:t>chroma</w:t>
      </w:r>
      <w:proofErr w:type="spellEnd"/>
      <w:r w:rsidRPr="005144B4">
        <w:rPr>
          <w:rFonts w:ascii="Courier New" w:hAnsi="Courier New" w:cs="Courier New"/>
          <w:color w:val="228B22"/>
          <w:sz w:val="18"/>
          <w:szCs w:val="30"/>
        </w:rPr>
        <w:t>) evaluated at each peak detected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 xml:space="preserve"> = zeros(numberOfPeaks,1);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%Sometimes there will be no peaks due to there being no sound in</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%segments of the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 xml:space="preserve"> = </w:t>
      </w:r>
      <w:proofErr w:type="gramStart"/>
      <w:r w:rsidRPr="005144B4">
        <w:rPr>
          <w:rFonts w:ascii="Courier New" w:hAnsi="Courier New" w:cs="Courier New"/>
          <w:color w:val="000000"/>
          <w:sz w:val="18"/>
          <w:szCs w:val="30"/>
        </w:rPr>
        <w:t>zeros(</w:t>
      </w:r>
      <w:proofErr w:type="gramEnd"/>
      <w:r w:rsidRPr="005144B4">
        <w:rPr>
          <w:rFonts w:ascii="Courier New" w:hAnsi="Courier New" w:cs="Courier New"/>
          <w:color w:val="000000"/>
          <w:sz w:val="18"/>
          <w:szCs w:val="30"/>
        </w:rPr>
        <w:t>1,1);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octave for each peak we have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octave = zeros(numberOfPeaks,1);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%Matrix holding weighted sum of semitones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 = zeros(</w:t>
      </w:r>
      <w:proofErr w:type="spellStart"/>
      <w:proofErr w:type="gramStart"/>
      <w:r w:rsidRPr="005144B4">
        <w:rPr>
          <w:rFonts w:ascii="Courier New" w:hAnsi="Courier New" w:cs="Courier New"/>
          <w:color w:val="000000"/>
          <w:sz w:val="18"/>
          <w:szCs w:val="30"/>
        </w:rPr>
        <w:t>numberOfPeaks,notes</w:t>
      </w:r>
      <w:proofErr w:type="gramEnd"/>
      <w:r w:rsidRPr="005144B4">
        <w:rPr>
          <w:rFonts w:ascii="Courier New" w:hAnsi="Courier New" w:cs="Courier New"/>
          <w:color w:val="000000"/>
          <w:sz w:val="18"/>
          <w:szCs w:val="30"/>
        </w:rPr>
        <w:t>_in_an_octave</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%Computing the semitone, note, octave, and weight as required and described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%in </w:t>
      </w:r>
      <w:proofErr w:type="spellStart"/>
      <w:r w:rsidRPr="005144B4">
        <w:rPr>
          <w:rFonts w:ascii="Courier New" w:hAnsi="Courier New" w:cs="Courier New"/>
          <w:color w:val="228B22"/>
          <w:sz w:val="18"/>
          <w:szCs w:val="30"/>
        </w:rPr>
        <w:t>eqns</w:t>
      </w:r>
      <w:proofErr w:type="spellEnd"/>
      <w:r w:rsidRPr="005144B4">
        <w:rPr>
          <w:rFonts w:ascii="Courier New" w:hAnsi="Courier New" w:cs="Courier New"/>
          <w:color w:val="228B22"/>
          <w:sz w:val="18"/>
          <w:szCs w:val="30"/>
        </w:rPr>
        <w:t xml:space="preserve"> 15 and 16 for each peak frequency at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semitone (</w:t>
      </w:r>
      <w:proofErr w:type="spellStart"/>
      <w:r w:rsidRPr="005144B4">
        <w:rPr>
          <w:rFonts w:ascii="Courier New" w:hAnsi="Courier New" w:cs="Courier New"/>
          <w:color w:val="228B22"/>
          <w:sz w:val="18"/>
          <w:szCs w:val="30"/>
        </w:rPr>
        <w:t>sm</w:t>
      </w:r>
      <w:proofErr w:type="spellEnd"/>
      <w:r w:rsidRPr="005144B4">
        <w:rPr>
          <w:rFonts w:ascii="Courier New" w:hAnsi="Courier New" w:cs="Courier New"/>
          <w:color w:val="228B22"/>
          <w:sz w:val="18"/>
          <w:szCs w:val="30"/>
        </w:rPr>
        <w:t>) for each peak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peakFrequencies_f</w:t>
      </w:r>
      <w:proofErr w:type="spellEnd"/>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peakNumber</w:t>
      </w:r>
      <w:proofErr w:type="spellEnd"/>
      <w:r w:rsidRPr="005144B4">
        <w:rPr>
          <w:rFonts w:ascii="Courier New" w:hAnsi="Courier New" w:cs="Courier New"/>
          <w:color w:val="228B22"/>
          <w:sz w:val="18"/>
          <w:szCs w:val="30"/>
        </w:rPr>
        <w:t>) gives frequency at peak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round(12*log2(</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proofErr w:type="gramStart"/>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f0));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semitone.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 mod(</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note.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%Need to perform integer division to obtain the octave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octave(</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 floor(</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weight as defined by equation 19</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r = 12*log2(</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proofErr w:type="gramStart"/>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 xml:space="preserve">f0) -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(r&gt;-1) &amp;&amp; (r&lt;1)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w:t>
      </w:r>
      <w:proofErr w:type="spellStart"/>
      <w:proofErr w:type="gramStart"/>
      <w:r w:rsidRPr="005144B4">
        <w:rPr>
          <w:rFonts w:ascii="Courier New" w:hAnsi="Courier New" w:cs="Courier New"/>
          <w:color w:val="000000"/>
          <w:sz w:val="18"/>
          <w:szCs w:val="30"/>
        </w:rPr>
        <w:t>peakNumber,note</w:t>
      </w:r>
      <w:proofErr w:type="gramEnd"/>
      <w:r w:rsidRPr="005144B4">
        <w:rPr>
          <w:rFonts w:ascii="Courier New" w:hAnsi="Courier New" w:cs="Courier New"/>
          <w:color w:val="000000"/>
          <w:sz w:val="18"/>
          <w:szCs w:val="30"/>
        </w:rPr>
        <w:t>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 = cos(pi*r/2)^2;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w:t>
      </w:r>
      <w:proofErr w:type="spellStart"/>
      <w:proofErr w:type="gramStart"/>
      <w:r w:rsidRPr="005144B4">
        <w:rPr>
          <w:rFonts w:ascii="Courier New" w:hAnsi="Courier New" w:cs="Courier New"/>
          <w:color w:val="000000"/>
          <w:sz w:val="18"/>
          <w:szCs w:val="30"/>
        </w:rPr>
        <w:t>peakNumber,note</w:t>
      </w:r>
      <w:proofErr w:type="gramEnd"/>
      <w:r w:rsidRPr="005144B4">
        <w:rPr>
          <w:rFonts w:ascii="Courier New" w:hAnsi="Courier New" w:cs="Courier New"/>
          <w:color w:val="000000"/>
          <w:sz w:val="18"/>
          <w:szCs w:val="30"/>
        </w:rPr>
        <w:t>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weight.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note=1:1:12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%Implementing the Pitch Class Profile (Equation 21)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PCP(note) = PCP(note) + weight(</w:t>
      </w:r>
      <w:proofErr w:type="spellStart"/>
      <w:proofErr w:type="gramStart"/>
      <w:r w:rsidRPr="005144B4">
        <w:rPr>
          <w:rFonts w:ascii="Courier New" w:hAnsi="Courier New" w:cs="Courier New"/>
          <w:color w:val="000000"/>
          <w:sz w:val="18"/>
          <w:szCs w:val="30"/>
        </w:rPr>
        <w:t>peakNumber,note</w:t>
      </w:r>
      <w:proofErr w:type="spellEnd"/>
      <w:proofErr w:type="gram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peakMagnitudes</w:t>
      </w:r>
      <w:proofErr w:type="spellEnd"/>
      <w:r w:rsidRPr="005144B4">
        <w:rPr>
          <w:rFonts w:ascii="Courier New" w:hAnsi="Courier New" w:cs="Courier New"/>
          <w:color w:val="000000"/>
          <w:sz w:val="18"/>
          <w:szCs w:val="30"/>
        </w:rPr>
        <w:t>(peakNumber,1)^2);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the Pitch Class Profile.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%For efficiency's sake, we can just explicitly carry out the summation...</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w:t>
      </w:r>
      <w:proofErr w:type="spellStart"/>
      <w:proofErr w:type="gramStart"/>
      <w:r w:rsidRPr="005144B4">
        <w:rPr>
          <w:rFonts w:ascii="Courier New" w:hAnsi="Courier New" w:cs="Courier New"/>
          <w:color w:val="000000"/>
          <w:sz w:val="18"/>
          <w:szCs w:val="30"/>
        </w:rPr>
        <w:t>note,frameNumber</w:t>
      </w:r>
      <w:proofErr w:type="spellEnd"/>
      <w:proofErr w:type="gramEnd"/>
      <w:r w:rsidRPr="005144B4">
        <w:rPr>
          <w:rFonts w:ascii="Courier New" w:hAnsi="Courier New" w:cs="Courier New"/>
          <w:color w:val="000000"/>
          <w:sz w:val="18"/>
          <w:szCs w:val="30"/>
        </w:rPr>
        <w:t>) =  PCP(note)/</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2)+</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3)+</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4)+</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5)+</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6)+</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7)+</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8)+</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9)+</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10)+</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11)+</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%If no peaks detected, nothing is in this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w:t>
      </w:r>
      <w:proofErr w:type="spellStart"/>
      <w:proofErr w:type="gramStart"/>
      <w:r w:rsidRPr="005144B4">
        <w:rPr>
          <w:rFonts w:ascii="Courier New" w:hAnsi="Courier New" w:cs="Courier New"/>
          <w:color w:val="000000"/>
          <w:sz w:val="18"/>
          <w:szCs w:val="30"/>
        </w:rPr>
        <w:t>note,frameNumber</w:t>
      </w:r>
      <w:proofErr w:type="spellEnd"/>
      <w:proofErr w:type="gramEnd"/>
      <w:r w:rsidRPr="005144B4">
        <w:rPr>
          <w:rFonts w:ascii="Courier New" w:hAnsi="Courier New" w:cs="Courier New"/>
          <w:color w:val="000000"/>
          <w:sz w:val="18"/>
          <w:szCs w:val="30"/>
        </w:rPr>
        <w:t xml:space="preserve">) = 0;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the Normalized Pitch Class Profile.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   </w:t>
      </w:r>
      <w:proofErr w:type="spellStart"/>
      <w:r w:rsidRPr="005144B4">
        <w:rPr>
          <w:rFonts w:ascii="Courier New" w:hAnsi="Courier New" w:cs="Courier New"/>
          <w:color w:val="228B22"/>
          <w:sz w:val="18"/>
          <w:szCs w:val="30"/>
        </w:rPr>
        <w:t>syms</w:t>
      </w:r>
      <w:proofErr w:type="spellEnd"/>
      <w:r w:rsidRPr="005144B4">
        <w:rPr>
          <w:rFonts w:ascii="Courier New" w:hAnsi="Courier New" w:cs="Courier New"/>
          <w:color w:val="228B22"/>
          <w:sz w:val="18"/>
          <w:szCs w:val="30"/>
        </w:rPr>
        <w:t xml:space="preserve"> l;</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PCP(c(j)+</w:t>
      </w:r>
      <w:proofErr w:type="gramStart"/>
      <w:r w:rsidRPr="005144B4">
        <w:rPr>
          <w:rFonts w:ascii="Courier New" w:hAnsi="Courier New" w:cs="Courier New"/>
          <w:color w:val="228B22"/>
          <w:sz w:val="18"/>
          <w:szCs w:val="30"/>
        </w:rPr>
        <w:t>1)=</w:t>
      </w:r>
      <w:proofErr w:type="gramEnd"/>
      <w:r w:rsidRPr="005144B4">
        <w:rPr>
          <w:rFonts w:ascii="Courier New" w:hAnsi="Courier New" w:cs="Courier New"/>
          <w:color w:val="228B22"/>
          <w:sz w:val="18"/>
          <w:szCs w:val="30"/>
        </w:rPr>
        <w:t>symsum(m(l,c(j)+1)*abs(Y(peakFrequencies_f(locs(l))))^2,l,1,numberOfPeaks);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w:t>
      </w:r>
      <w:r w:rsidRPr="005144B4">
        <w:rPr>
          <w:rFonts w:ascii="Courier New" w:hAnsi="Courier New" w:cs="Courier New"/>
          <w:color w:val="228B22"/>
          <w:sz w:val="18"/>
          <w:szCs w:val="30"/>
        </w:rPr>
        <w:t>%Plot result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NPCP_flipped</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flipud</w:t>
      </w:r>
      <w:proofErr w:type="spellEnd"/>
      <w:r w:rsidRPr="005144B4">
        <w:rPr>
          <w:rFonts w:ascii="Courier New" w:hAnsi="Courier New" w:cs="Courier New"/>
          <w:color w:val="000000"/>
          <w:sz w:val="18"/>
          <w:szCs w:val="30"/>
        </w:rPr>
        <w:t>(NPCP);</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fig = </w:t>
      </w:r>
      <w:proofErr w:type="spellStart"/>
      <w:r w:rsidRPr="005144B4">
        <w:rPr>
          <w:rFonts w:ascii="Courier New" w:hAnsi="Courier New" w:cs="Courier New"/>
          <w:color w:val="000000"/>
          <w:sz w:val="18"/>
          <w:szCs w:val="30"/>
        </w:rPr>
        <w:t>imagesc</w:t>
      </w:r>
      <w:proofErr w:type="spellEnd"/>
      <w:r w:rsidRPr="005144B4">
        <w:rPr>
          <w:rFonts w:ascii="Courier New" w:hAnsi="Courier New" w:cs="Courier New"/>
          <w:color w:val="000000"/>
          <w:sz w:val="18"/>
          <w:szCs w:val="30"/>
        </w:rPr>
        <w:t>(10*log10(</w:t>
      </w:r>
      <w:proofErr w:type="spellStart"/>
      <w:r w:rsidRPr="005144B4">
        <w:rPr>
          <w:rFonts w:ascii="Courier New" w:hAnsi="Courier New" w:cs="Courier New"/>
          <w:color w:val="000000"/>
          <w:sz w:val="18"/>
          <w:szCs w:val="30"/>
        </w:rPr>
        <w:t>NPCP_flipped</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%fig = </w:t>
      </w:r>
      <w:proofErr w:type="spellStart"/>
      <w:r w:rsidRPr="005144B4">
        <w:rPr>
          <w:rFonts w:ascii="Courier New" w:hAnsi="Courier New" w:cs="Courier New"/>
          <w:color w:val="228B22"/>
          <w:sz w:val="18"/>
          <w:szCs w:val="30"/>
        </w:rPr>
        <w:t>imagesc</w:t>
      </w:r>
      <w:proofErr w:type="spellEnd"/>
      <w:r w:rsidRPr="005144B4">
        <w:rPr>
          <w:rFonts w:ascii="Courier New" w:hAnsi="Courier New" w:cs="Courier New"/>
          <w:color w:val="228B22"/>
          <w:sz w:val="18"/>
          <w:szCs w:val="30"/>
        </w:rPr>
        <w:t>(10*log10(NPCP))</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%plot(weight)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%Labels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title(</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ylabel</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'Note'</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set(gca,</w:t>
      </w:r>
      <w:r w:rsidRPr="005144B4">
        <w:rPr>
          <w:rFonts w:ascii="Courier New" w:hAnsi="Courier New" w:cs="Courier New"/>
          <w:color w:val="A020F0"/>
          <w:sz w:val="18"/>
          <w:szCs w:val="30"/>
        </w:rPr>
        <w:t>'YTick'</w:t>
      </w:r>
      <w:r w:rsidRPr="005144B4">
        <w:rPr>
          <w:rFonts w:ascii="Courier New" w:hAnsi="Courier New" w:cs="Courier New"/>
          <w:color w:val="000000"/>
          <w:sz w:val="18"/>
          <w:szCs w:val="30"/>
        </w:rPr>
        <w:t>,1:1:12)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set(gca,</w:t>
      </w:r>
      <w:r w:rsidRPr="005144B4">
        <w:rPr>
          <w:rFonts w:ascii="Courier New" w:hAnsi="Courier New" w:cs="Courier New"/>
          <w:color w:val="A020F0"/>
          <w:sz w:val="18"/>
          <w:szCs w:val="30"/>
        </w:rPr>
        <w:t>'YTickLabel</w:t>
      </w:r>
      <w:proofErr w:type="gramStart"/>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roofErr w:type="gramEnd"/>
      <w:r w:rsidRPr="005144B4">
        <w:rPr>
          <w:rFonts w:ascii="Courier New" w:hAnsi="Courier New" w:cs="Courier New"/>
          <w:color w:val="A020F0"/>
          <w:sz w:val="18"/>
          <w:szCs w:val="30"/>
        </w:rPr>
        <w:t>'G#'</w:t>
      </w:r>
      <w:r w:rsidRPr="005144B4">
        <w:rPr>
          <w:rFonts w:ascii="Courier New" w:hAnsi="Courier New" w:cs="Courier New"/>
          <w:color w:val="000000"/>
          <w:sz w:val="18"/>
          <w:szCs w:val="30"/>
        </w:rPr>
        <w:t>,</w:t>
      </w:r>
      <w:r w:rsidRPr="005144B4">
        <w:rPr>
          <w:rFonts w:ascii="Courier New" w:hAnsi="Courier New" w:cs="Courier New"/>
          <w:color w:val="A020F0"/>
          <w:sz w:val="18"/>
          <w:szCs w:val="30"/>
        </w:rPr>
        <w:t>'G'</w:t>
      </w:r>
      <w:r w:rsidRPr="005144B4">
        <w:rPr>
          <w:rFonts w:ascii="Courier New" w:hAnsi="Courier New" w:cs="Courier New"/>
          <w:color w:val="000000"/>
          <w:sz w:val="18"/>
          <w:szCs w:val="30"/>
        </w:rPr>
        <w:t>,</w:t>
      </w:r>
      <w:r w:rsidRPr="005144B4">
        <w:rPr>
          <w:rFonts w:ascii="Courier New" w:hAnsi="Courier New" w:cs="Courier New"/>
          <w:color w:val="A020F0"/>
          <w:sz w:val="18"/>
          <w:szCs w:val="30"/>
        </w:rPr>
        <w:t>'F#'</w:t>
      </w:r>
      <w:r w:rsidRPr="005144B4">
        <w:rPr>
          <w:rFonts w:ascii="Courier New" w:hAnsi="Courier New" w:cs="Courier New"/>
          <w:color w:val="000000"/>
          <w:sz w:val="18"/>
          <w:szCs w:val="30"/>
        </w:rPr>
        <w:t>,</w:t>
      </w:r>
      <w:r w:rsidRPr="005144B4">
        <w:rPr>
          <w:rFonts w:ascii="Courier New" w:hAnsi="Courier New" w:cs="Courier New"/>
          <w:color w:val="A020F0"/>
          <w:sz w:val="18"/>
          <w:szCs w:val="30"/>
        </w:rPr>
        <w:t>'F'</w:t>
      </w:r>
      <w:r w:rsidRPr="005144B4">
        <w:rPr>
          <w:rFonts w:ascii="Courier New" w:hAnsi="Courier New" w:cs="Courier New"/>
          <w:color w:val="000000"/>
          <w:sz w:val="18"/>
          <w:szCs w:val="30"/>
        </w:rPr>
        <w:t>,</w:t>
      </w:r>
      <w:r w:rsidRPr="005144B4">
        <w:rPr>
          <w:rFonts w:ascii="Courier New" w:hAnsi="Courier New" w:cs="Courier New"/>
          <w:color w:val="A020F0"/>
          <w:sz w:val="18"/>
          <w:szCs w:val="30"/>
        </w:rPr>
        <w:t>'E'</w:t>
      </w:r>
      <w:r w:rsidRPr="005144B4">
        <w:rPr>
          <w:rFonts w:ascii="Courier New" w:hAnsi="Courier New" w:cs="Courier New"/>
          <w:color w:val="000000"/>
          <w:sz w:val="18"/>
          <w:szCs w:val="30"/>
        </w:rPr>
        <w:t>,</w:t>
      </w:r>
      <w:r w:rsidRPr="005144B4">
        <w:rPr>
          <w:rFonts w:ascii="Courier New" w:hAnsi="Courier New" w:cs="Courier New"/>
          <w:color w:val="A020F0"/>
          <w:sz w:val="18"/>
          <w:szCs w:val="30"/>
        </w:rPr>
        <w:t>'D#'</w:t>
      </w:r>
      <w:r w:rsidRPr="005144B4">
        <w:rPr>
          <w:rFonts w:ascii="Courier New" w:hAnsi="Courier New" w:cs="Courier New"/>
          <w:color w:val="000000"/>
          <w:sz w:val="18"/>
          <w:szCs w:val="30"/>
        </w:rPr>
        <w:t>,</w:t>
      </w:r>
      <w:r w:rsidRPr="005144B4">
        <w:rPr>
          <w:rFonts w:ascii="Courier New" w:hAnsi="Courier New" w:cs="Courier New"/>
          <w:color w:val="A020F0"/>
          <w:sz w:val="18"/>
          <w:szCs w:val="30"/>
        </w:rPr>
        <w:t>'D'</w:t>
      </w:r>
      <w:r w:rsidRPr="005144B4">
        <w:rPr>
          <w:rFonts w:ascii="Courier New" w:hAnsi="Courier New" w:cs="Courier New"/>
          <w:color w:val="000000"/>
          <w:sz w:val="18"/>
          <w:szCs w:val="30"/>
        </w:rPr>
        <w:t>,</w:t>
      </w:r>
      <w:r w:rsidRPr="005144B4">
        <w:rPr>
          <w:rFonts w:ascii="Courier New" w:hAnsi="Courier New" w:cs="Courier New"/>
          <w:color w:val="A020F0"/>
          <w:sz w:val="18"/>
          <w:szCs w:val="30"/>
        </w:rPr>
        <w:t>'C#'</w:t>
      </w:r>
      <w:r w:rsidRPr="005144B4">
        <w:rPr>
          <w:rFonts w:ascii="Courier New" w:hAnsi="Courier New" w:cs="Courier New"/>
          <w:color w:val="000000"/>
          <w:sz w:val="18"/>
          <w:szCs w:val="30"/>
        </w:rPr>
        <w:t>,</w:t>
      </w:r>
      <w:r w:rsidRPr="005144B4">
        <w:rPr>
          <w:rFonts w:ascii="Courier New" w:hAnsi="Courier New" w:cs="Courier New"/>
          <w:color w:val="A020F0"/>
          <w:sz w:val="18"/>
          <w:szCs w:val="30"/>
        </w:rPr>
        <w:t>'C'</w:t>
      </w:r>
      <w:r w:rsidRPr="005144B4">
        <w:rPr>
          <w:rFonts w:ascii="Courier New" w:hAnsi="Courier New" w:cs="Courier New"/>
          <w:color w:val="000000"/>
          <w:sz w:val="18"/>
          <w:szCs w:val="30"/>
        </w:rPr>
        <w:t>,</w:t>
      </w:r>
      <w:r w:rsidRPr="005144B4">
        <w:rPr>
          <w:rFonts w:ascii="Courier New" w:hAnsi="Courier New" w:cs="Courier New"/>
          <w:color w:val="A020F0"/>
          <w:sz w:val="18"/>
          <w:szCs w:val="30"/>
        </w:rPr>
        <w:t>'B'</w:t>
      </w:r>
      <w:r w:rsidRPr="005144B4">
        <w:rPr>
          <w:rFonts w:ascii="Courier New" w:hAnsi="Courier New" w:cs="Courier New"/>
          <w:color w:val="000000"/>
          <w:sz w:val="18"/>
          <w:szCs w:val="30"/>
        </w:rPr>
        <w:t>,</w:t>
      </w:r>
      <w:r w:rsidRPr="005144B4">
        <w:rPr>
          <w:rFonts w:ascii="Courier New" w:hAnsi="Courier New" w:cs="Courier New"/>
          <w:color w:val="A020F0"/>
          <w:sz w:val="18"/>
          <w:szCs w:val="30"/>
        </w:rPr>
        <w:t>'A#'</w:t>
      </w:r>
      <w:r w:rsidRPr="005144B4">
        <w:rPr>
          <w:rFonts w:ascii="Courier New" w:hAnsi="Courier New" w:cs="Courier New"/>
          <w:color w:val="000000"/>
          <w:sz w:val="18"/>
          <w:szCs w:val="30"/>
        </w:rPr>
        <w:t>,</w:t>
      </w:r>
      <w:r w:rsidRPr="005144B4">
        <w:rPr>
          <w:rFonts w:ascii="Courier New" w:hAnsi="Courier New" w:cs="Courier New"/>
          <w:color w:val="A020F0"/>
          <w:sz w:val="18"/>
          <w:szCs w:val="30"/>
        </w:rPr>
        <w:t>'A'</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xlabel</w:t>
      </w:r>
      <w:proofErr w:type="spellEnd"/>
      <w:r w:rsidRPr="005144B4">
        <w:rPr>
          <w:rFonts w:ascii="Courier New" w:hAnsi="Courier New" w:cs="Courier New"/>
          <w:color w:val="000000"/>
          <w:sz w:val="18"/>
          <w:szCs w:val="30"/>
        </w:rPr>
        <w:t>(</w:t>
      </w:r>
      <w:proofErr w:type="gramEnd"/>
      <w:r w:rsidRPr="005144B4">
        <w:rPr>
          <w:rFonts w:ascii="Courier New" w:hAnsi="Courier New" w:cs="Courier New"/>
          <w:color w:val="A020F0"/>
          <w:sz w:val="18"/>
          <w:szCs w:val="30"/>
        </w:rPr>
        <w:t>'Frame Number'</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colorbar</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colormap</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'jet'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%Conditioning file name to properly save figure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song_</w:t>
      </w:r>
      <w:proofErr w:type="gramStart"/>
      <w:r w:rsidRPr="005144B4">
        <w:rPr>
          <w:rFonts w:ascii="Courier New" w:hAnsi="Courier New" w:cs="Courier New"/>
          <w:color w:val="000000"/>
          <w:sz w:val="18"/>
          <w:szCs w:val="30"/>
        </w:rPr>
        <w:t>path</w:t>
      </w:r>
      <w:proofErr w:type="spellEnd"/>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1:7)=</w:t>
      </w:r>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(length(</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3:length</w:t>
      </w:r>
      <w:proofErr w:type="gram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fileLocation</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 xml:space="preserve"> </w:t>
      </w:r>
      <w:r w:rsidRPr="005144B4">
        <w:rPr>
          <w:rFonts w:ascii="Courier New" w:hAnsi="Courier New" w:cs="Courier New"/>
          <w:color w:val="A020F0"/>
          <w:sz w:val="18"/>
          <w:szCs w:val="30"/>
        </w:rPr>
        <w:t>'.</w:t>
      </w:r>
      <w:proofErr w:type="spellStart"/>
      <w:r w:rsidRPr="005144B4">
        <w:rPr>
          <w:rFonts w:ascii="Courier New" w:hAnsi="Courier New" w:cs="Courier New"/>
          <w:color w:val="A020F0"/>
          <w:sz w:val="18"/>
          <w:szCs w:val="30"/>
        </w:rPr>
        <w:t>png</w:t>
      </w:r>
      <w:proofErr w:type="spellEnd"/>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saveas</w:t>
      </w:r>
      <w:proofErr w:type="spellEnd"/>
      <w:r w:rsidRPr="005144B4">
        <w:rPr>
          <w:rFonts w:ascii="Courier New" w:hAnsi="Courier New" w:cs="Courier New"/>
          <w:color w:val="000000"/>
          <w:sz w:val="18"/>
          <w:szCs w:val="30"/>
        </w:rPr>
        <w:t>(</w:t>
      </w:r>
      <w:proofErr w:type="spellStart"/>
      <w:proofErr w:type="gramStart"/>
      <w:r w:rsidRPr="005144B4">
        <w:rPr>
          <w:rFonts w:ascii="Courier New" w:hAnsi="Courier New" w:cs="Courier New"/>
          <w:color w:val="000000"/>
          <w:sz w:val="18"/>
          <w:szCs w:val="30"/>
        </w:rPr>
        <w:t>fig,fileLocation</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end</w:t>
      </w: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p>
    <w:p w:rsidR="00235702" w:rsidRPr="003A082B" w:rsidRDefault="003A082B" w:rsidP="00FC025F">
      <w:pPr>
        <w:jc w:val="center"/>
        <w:rPr>
          <w:sz w:val="32"/>
          <w:szCs w:val="32"/>
          <w:u w:val="single"/>
        </w:rPr>
      </w:pPr>
      <w:proofErr w:type="spellStart"/>
      <w:r w:rsidRPr="003A082B">
        <w:rPr>
          <w:sz w:val="32"/>
          <w:szCs w:val="32"/>
          <w:u w:val="single"/>
        </w:rPr>
        <w:t>s</w:t>
      </w:r>
      <w:r w:rsidR="00FC025F" w:rsidRPr="003A082B">
        <w:rPr>
          <w:sz w:val="32"/>
          <w:szCs w:val="32"/>
          <w:u w:val="single"/>
        </w:rPr>
        <w:t>cript.m</w:t>
      </w:r>
      <w:proofErr w:type="spellEnd"/>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close </w:t>
      </w:r>
      <w:r w:rsidRPr="006E21DE">
        <w:rPr>
          <w:rFonts w:ascii="Courier New" w:hAnsi="Courier New" w:cs="Courier New"/>
          <w:color w:val="A020F0"/>
          <w:sz w:val="20"/>
          <w:szCs w:val="30"/>
        </w:rPr>
        <w:t>all</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proofErr w:type="spellStart"/>
      <w:r w:rsidRPr="006E21DE">
        <w:rPr>
          <w:rFonts w:ascii="Courier New" w:hAnsi="Courier New" w:cs="Courier New"/>
          <w:color w:val="000000"/>
          <w:sz w:val="20"/>
          <w:szCs w:val="30"/>
        </w:rPr>
        <w:t>songList</w:t>
      </w:r>
      <w:proofErr w:type="spellEnd"/>
      <w:r w:rsidRPr="006E21DE">
        <w:rPr>
          <w:rFonts w:ascii="Courier New" w:hAnsi="Courier New" w:cs="Courier New"/>
          <w:color w:val="000000"/>
          <w:sz w:val="20"/>
          <w:szCs w:val="30"/>
        </w:rPr>
        <w:t xml:space="preserve"> =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'\audio\track201-classical.wav'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'\audio\track204-classical.wav'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'\audio\track370-electronic.wav'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'\audio\track396-electronic.wav'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'\audio\track437-jazz.wav'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'\audio\track439-jazz.wav'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'\audio\track463-metal.wav'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'\audio\track492-metal.wav'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'\audio\track547-rock.wav'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'\audio\track550-rock.wav'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'\audio\track707-world.wav'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'\audio\track729-world.wav'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r w:rsidRPr="006E21DE">
        <w:rPr>
          <w:rFonts w:ascii="Courier New" w:hAnsi="Courier New" w:cs="Courier New"/>
          <w:color w:val="228B22"/>
          <w:sz w:val="20"/>
          <w:szCs w:val="30"/>
        </w:rPr>
        <w:t xml:space="preserve">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'\audio\sample1.wav'</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FF"/>
          <w:sz w:val="20"/>
          <w:szCs w:val="30"/>
        </w:rPr>
        <w:t>for</w:t>
      </w:r>
      <w:r w:rsidRPr="006E21DE">
        <w:rPr>
          <w:rFonts w:ascii="Courier New" w:hAnsi="Courier New" w:cs="Courier New"/>
          <w:color w:val="000000"/>
          <w:sz w:val="20"/>
          <w:szCs w:val="30"/>
        </w:rPr>
        <w:t xml:space="preserve"> </w:t>
      </w:r>
      <w:proofErr w:type="spellStart"/>
      <w:r w:rsidRPr="006E21DE">
        <w:rPr>
          <w:rFonts w:ascii="Courier New" w:hAnsi="Courier New" w:cs="Courier New"/>
          <w:color w:val="000000"/>
          <w:sz w:val="20"/>
          <w:szCs w:val="30"/>
        </w:rPr>
        <w:t>songChoice</w:t>
      </w:r>
      <w:proofErr w:type="spellEnd"/>
      <w:r w:rsidRPr="006E21DE">
        <w:rPr>
          <w:rFonts w:ascii="Courier New" w:hAnsi="Courier New" w:cs="Courier New"/>
          <w:color w:val="000000"/>
          <w:sz w:val="20"/>
          <w:szCs w:val="30"/>
        </w:rPr>
        <w:t xml:space="preserve"> = 1:12</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proofErr w:type="spellStart"/>
      <w:r w:rsidRPr="006E21DE">
        <w:rPr>
          <w:rFonts w:ascii="Courier New" w:hAnsi="Courier New" w:cs="Courier New"/>
          <w:color w:val="000000"/>
          <w:sz w:val="20"/>
          <w:szCs w:val="30"/>
        </w:rPr>
        <w:t>pathToSong</w:t>
      </w:r>
      <w:proofErr w:type="spellEnd"/>
      <w:r w:rsidRPr="006E21DE">
        <w:rPr>
          <w:rFonts w:ascii="Courier New" w:hAnsi="Courier New" w:cs="Courier New"/>
          <w:color w:val="000000"/>
          <w:sz w:val="20"/>
          <w:szCs w:val="30"/>
        </w:rPr>
        <w:t xml:space="preserve"> = char(</w:t>
      </w:r>
      <w:proofErr w:type="spellStart"/>
      <w:r w:rsidRPr="006E21DE">
        <w:rPr>
          <w:rFonts w:ascii="Courier New" w:hAnsi="Courier New" w:cs="Courier New"/>
          <w:color w:val="000000"/>
          <w:sz w:val="20"/>
          <w:szCs w:val="30"/>
        </w:rPr>
        <w:t>songList</w:t>
      </w:r>
      <w:proofErr w:type="spellEnd"/>
      <w:r w:rsidRPr="006E21DE">
        <w:rPr>
          <w:rFonts w:ascii="Courier New" w:hAnsi="Courier New" w:cs="Courier New"/>
          <w:color w:val="000000"/>
          <w:sz w:val="20"/>
          <w:szCs w:val="30"/>
        </w:rPr>
        <w:t>(</w:t>
      </w:r>
      <w:proofErr w:type="spellStart"/>
      <w:r w:rsidRPr="006E21DE">
        <w:rPr>
          <w:rFonts w:ascii="Courier New" w:hAnsi="Courier New" w:cs="Courier New"/>
          <w:color w:val="000000"/>
          <w:sz w:val="20"/>
          <w:szCs w:val="30"/>
        </w:rPr>
        <w:t>songChoice</w:t>
      </w:r>
      <w:proofErr w:type="spellEnd"/>
      <w:r w:rsidRPr="006E21DE">
        <w:rPr>
          <w:rFonts w:ascii="Courier New" w:hAnsi="Courier New" w:cs="Courier New"/>
          <w:color w:val="000000"/>
          <w:sz w:val="20"/>
          <w:szCs w:val="30"/>
        </w:rPr>
        <w:t>));</w:t>
      </w:r>
    </w:p>
    <w:p w:rsidR="006E21DE" w:rsidRPr="006E21DE" w:rsidRDefault="00FB5A47" w:rsidP="006E21DE">
      <w:pPr>
        <w:autoSpaceDE w:val="0"/>
        <w:autoSpaceDN w:val="0"/>
        <w:adjustRightInd w:val="0"/>
        <w:spacing w:after="0" w:line="240" w:lineRule="auto"/>
        <w:rPr>
          <w:rFonts w:ascii="Courier New" w:hAnsi="Courier New" w:cs="Courier New"/>
          <w:sz w:val="16"/>
          <w:szCs w:val="24"/>
        </w:rPr>
      </w:pPr>
      <w:r>
        <w:rPr>
          <w:rFonts w:ascii="Courier New" w:hAnsi="Courier New" w:cs="Courier New"/>
          <w:color w:val="000000"/>
          <w:sz w:val="20"/>
          <w:szCs w:val="30"/>
        </w:rPr>
        <w:t xml:space="preserve">    [</w:t>
      </w:r>
      <w:proofErr w:type="spellStart"/>
      <w:r>
        <w:rPr>
          <w:rFonts w:ascii="Courier New" w:hAnsi="Courier New" w:cs="Courier New"/>
          <w:color w:val="000000"/>
          <w:sz w:val="20"/>
          <w:szCs w:val="30"/>
        </w:rPr>
        <w:t>pcp</w:t>
      </w:r>
      <w:proofErr w:type="spellEnd"/>
      <w:r>
        <w:rPr>
          <w:rFonts w:ascii="Courier New" w:hAnsi="Courier New" w:cs="Courier New"/>
          <w:color w:val="000000"/>
          <w:sz w:val="20"/>
          <w:szCs w:val="30"/>
        </w:rPr>
        <w:t xml:space="preserve">, </w:t>
      </w:r>
      <w:proofErr w:type="spellStart"/>
      <w:r>
        <w:rPr>
          <w:rFonts w:ascii="Courier New" w:hAnsi="Courier New" w:cs="Courier New"/>
          <w:color w:val="000000"/>
          <w:sz w:val="20"/>
          <w:szCs w:val="30"/>
        </w:rPr>
        <w:t>npcp</w:t>
      </w:r>
      <w:proofErr w:type="spellEnd"/>
      <w:r>
        <w:rPr>
          <w:rFonts w:ascii="Courier New" w:hAnsi="Courier New" w:cs="Courier New"/>
          <w:color w:val="000000"/>
          <w:sz w:val="20"/>
          <w:szCs w:val="30"/>
        </w:rPr>
        <w:t xml:space="preserve">] </w:t>
      </w:r>
      <w:r w:rsidR="006E21DE" w:rsidRPr="006E21DE">
        <w:rPr>
          <w:rFonts w:ascii="Courier New" w:hAnsi="Courier New" w:cs="Courier New"/>
          <w:color w:val="000000"/>
          <w:sz w:val="20"/>
          <w:szCs w:val="30"/>
        </w:rPr>
        <w:t>=</w:t>
      </w:r>
      <w:proofErr w:type="spellStart"/>
      <w:r w:rsidR="006E21DE" w:rsidRPr="006E21DE">
        <w:rPr>
          <w:rFonts w:ascii="Courier New" w:hAnsi="Courier New" w:cs="Courier New"/>
          <w:color w:val="000000"/>
          <w:sz w:val="20"/>
          <w:szCs w:val="30"/>
        </w:rPr>
        <w:t>NormPitchClassProfile</w:t>
      </w:r>
      <w:proofErr w:type="spellEnd"/>
      <w:r w:rsidR="006E21DE" w:rsidRPr="006E21DE">
        <w:rPr>
          <w:rFonts w:ascii="Courier New" w:hAnsi="Courier New" w:cs="Courier New"/>
          <w:color w:val="000000"/>
          <w:sz w:val="20"/>
          <w:szCs w:val="30"/>
        </w:rPr>
        <w:t>(pathToSong,0,1);</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FF"/>
          <w:sz w:val="20"/>
          <w:szCs w:val="30"/>
        </w:rPr>
        <w:t>end</w:t>
      </w:r>
      <w:r w:rsidRPr="006E21DE">
        <w:rPr>
          <w:rFonts w:ascii="Courier New" w:hAnsi="Courier New" w:cs="Courier New"/>
          <w:color w:val="000000"/>
          <w:sz w:val="20"/>
          <w:szCs w:val="30"/>
        </w:rPr>
        <w:t xml:space="preserve">  </w:t>
      </w:r>
    </w:p>
    <w:p w:rsidR="00235702" w:rsidRDefault="00235702" w:rsidP="00235702">
      <w:pPr>
        <w:autoSpaceDE w:val="0"/>
        <w:autoSpaceDN w:val="0"/>
        <w:adjustRightInd w:val="0"/>
        <w:spacing w:after="0" w:line="240" w:lineRule="auto"/>
        <w:rPr>
          <w:rFonts w:ascii="Courier New" w:hAnsi="Courier New" w:cs="Courier New"/>
          <w:color w:val="000000"/>
          <w:sz w:val="34"/>
          <w:szCs w:val="34"/>
        </w:rPr>
      </w:pP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p>
    <w:sectPr w:rsidR="00235702" w:rsidRPr="00235702">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241" w:rsidRDefault="008E3241" w:rsidP="00EC441D">
      <w:pPr>
        <w:spacing w:after="0" w:line="240" w:lineRule="auto"/>
      </w:pPr>
      <w:r>
        <w:separator/>
      </w:r>
    </w:p>
  </w:endnote>
  <w:endnote w:type="continuationSeparator" w:id="0">
    <w:p w:rsidR="008E3241" w:rsidRDefault="008E3241" w:rsidP="00EC4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nLibertineT">
    <w:panose1 w:val="00000000000000000000"/>
    <w:charset w:val="00"/>
    <w:family w:val="auto"/>
    <w:notTrueType/>
    <w:pitch w:val="default"/>
    <w:sig w:usb0="00000003" w:usb1="00000000" w:usb2="00000000" w:usb3="00000000" w:csb0="00000001" w:csb1="00000000"/>
  </w:font>
  <w:font w:name="txsys">
    <w:panose1 w:val="00000000000000000000"/>
    <w:charset w:val="00"/>
    <w:family w:val="auto"/>
    <w:notTrueType/>
    <w:pitch w:val="default"/>
    <w:sig w:usb0="00000003" w:usb1="00000000" w:usb2="00000000" w:usb3="00000000" w:csb0="00000001" w:csb1="00000000"/>
  </w:font>
  <w:font w:name="LinLibertine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241" w:rsidRDefault="008E3241" w:rsidP="00EC441D">
      <w:pPr>
        <w:spacing w:after="0" w:line="240" w:lineRule="auto"/>
      </w:pPr>
      <w:r>
        <w:separator/>
      </w:r>
    </w:p>
  </w:footnote>
  <w:footnote w:type="continuationSeparator" w:id="0">
    <w:p w:rsidR="008E3241" w:rsidRDefault="008E3241" w:rsidP="00EC4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023" w:rsidRDefault="00364023" w:rsidP="00EC441D">
    <w:pPr>
      <w:pStyle w:val="Header"/>
      <w:jc w:val="right"/>
    </w:pPr>
    <w:r>
      <w:t xml:space="preserve">Ryan Sigar (Partners: SJ Park, </w:t>
    </w:r>
    <w:proofErr w:type="spellStart"/>
    <w:r>
      <w:t>Jeong</w:t>
    </w:r>
    <w:proofErr w:type="spellEnd"/>
    <w:r>
      <w:t xml:space="preserve"> Min Lee)</w:t>
    </w:r>
  </w:p>
  <w:p w:rsidR="00364023" w:rsidRDefault="00364023" w:rsidP="00EC441D">
    <w:pPr>
      <w:pStyle w:val="Header"/>
      <w:jc w:val="right"/>
    </w:pPr>
    <w:r>
      <w:t>ECEN 4632: Introduction to Digital Filtering</w:t>
    </w:r>
  </w:p>
  <w:p w:rsidR="00364023" w:rsidRDefault="00364023" w:rsidP="00EC441D">
    <w:pPr>
      <w:pStyle w:val="Header"/>
      <w:jc w:val="right"/>
    </w:pPr>
    <w:r>
      <w:t>Final Project Part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0C8"/>
    <w:rsid w:val="00015E4D"/>
    <w:rsid w:val="00047EF1"/>
    <w:rsid w:val="00052832"/>
    <w:rsid w:val="000C4E48"/>
    <w:rsid w:val="000F23AE"/>
    <w:rsid w:val="00117AD3"/>
    <w:rsid w:val="001264B2"/>
    <w:rsid w:val="00126870"/>
    <w:rsid w:val="00141C34"/>
    <w:rsid w:val="00175C79"/>
    <w:rsid w:val="001D4DD0"/>
    <w:rsid w:val="001E4E5D"/>
    <w:rsid w:val="00224FA8"/>
    <w:rsid w:val="00235702"/>
    <w:rsid w:val="002677ED"/>
    <w:rsid w:val="002748D6"/>
    <w:rsid w:val="00281A9F"/>
    <w:rsid w:val="00323833"/>
    <w:rsid w:val="00323D0B"/>
    <w:rsid w:val="00345EEC"/>
    <w:rsid w:val="00357C34"/>
    <w:rsid w:val="00364023"/>
    <w:rsid w:val="003860B1"/>
    <w:rsid w:val="00396D68"/>
    <w:rsid w:val="003A082B"/>
    <w:rsid w:val="003D1F15"/>
    <w:rsid w:val="003F11E3"/>
    <w:rsid w:val="004009AB"/>
    <w:rsid w:val="00472FA4"/>
    <w:rsid w:val="00496A14"/>
    <w:rsid w:val="00496E19"/>
    <w:rsid w:val="004A7335"/>
    <w:rsid w:val="004B6EE0"/>
    <w:rsid w:val="004C1CA2"/>
    <w:rsid w:val="004C20C8"/>
    <w:rsid w:val="004C6589"/>
    <w:rsid w:val="004E568E"/>
    <w:rsid w:val="00507A70"/>
    <w:rsid w:val="005144B4"/>
    <w:rsid w:val="00522832"/>
    <w:rsid w:val="00540274"/>
    <w:rsid w:val="005E4E36"/>
    <w:rsid w:val="005F09C1"/>
    <w:rsid w:val="00654CAB"/>
    <w:rsid w:val="006C4890"/>
    <w:rsid w:val="006C570D"/>
    <w:rsid w:val="006E21DE"/>
    <w:rsid w:val="00723322"/>
    <w:rsid w:val="00752CD4"/>
    <w:rsid w:val="00754882"/>
    <w:rsid w:val="007B1F89"/>
    <w:rsid w:val="007B6212"/>
    <w:rsid w:val="00803D97"/>
    <w:rsid w:val="0081156E"/>
    <w:rsid w:val="00847161"/>
    <w:rsid w:val="00871306"/>
    <w:rsid w:val="00897603"/>
    <w:rsid w:val="008B37D2"/>
    <w:rsid w:val="008B5B4C"/>
    <w:rsid w:val="008E3241"/>
    <w:rsid w:val="008E39E4"/>
    <w:rsid w:val="0094469F"/>
    <w:rsid w:val="0094482D"/>
    <w:rsid w:val="009579FD"/>
    <w:rsid w:val="00971CD9"/>
    <w:rsid w:val="009D3716"/>
    <w:rsid w:val="009F46EF"/>
    <w:rsid w:val="00A018A2"/>
    <w:rsid w:val="00A14391"/>
    <w:rsid w:val="00A3066A"/>
    <w:rsid w:val="00AA05AE"/>
    <w:rsid w:val="00AB7897"/>
    <w:rsid w:val="00AD4BFC"/>
    <w:rsid w:val="00AE26BD"/>
    <w:rsid w:val="00B12B75"/>
    <w:rsid w:val="00B40F48"/>
    <w:rsid w:val="00B50279"/>
    <w:rsid w:val="00B903EF"/>
    <w:rsid w:val="00BA6462"/>
    <w:rsid w:val="00CA3401"/>
    <w:rsid w:val="00CC20D5"/>
    <w:rsid w:val="00CD1DBF"/>
    <w:rsid w:val="00CE6BA1"/>
    <w:rsid w:val="00CE6EA2"/>
    <w:rsid w:val="00CF3B01"/>
    <w:rsid w:val="00D10E27"/>
    <w:rsid w:val="00D74B09"/>
    <w:rsid w:val="00D75986"/>
    <w:rsid w:val="00DB1B26"/>
    <w:rsid w:val="00E31E16"/>
    <w:rsid w:val="00E5538B"/>
    <w:rsid w:val="00E819BB"/>
    <w:rsid w:val="00E93E42"/>
    <w:rsid w:val="00EC441D"/>
    <w:rsid w:val="00F02F49"/>
    <w:rsid w:val="00F06BA7"/>
    <w:rsid w:val="00F33BEA"/>
    <w:rsid w:val="00F53D7F"/>
    <w:rsid w:val="00F73746"/>
    <w:rsid w:val="00FB5A47"/>
    <w:rsid w:val="00FB696E"/>
    <w:rsid w:val="00FC025F"/>
    <w:rsid w:val="00FC0C5D"/>
    <w:rsid w:val="00FC3EE5"/>
    <w:rsid w:val="00FD27A3"/>
    <w:rsid w:val="00FE1746"/>
    <w:rsid w:val="00FF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900B"/>
  <w15:chartTrackingRefBased/>
  <w15:docId w15:val="{5BCA06EE-4D33-427A-8969-43977FD9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37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746"/>
    <w:rPr>
      <w:rFonts w:ascii="Segoe UI" w:hAnsi="Segoe UI" w:cs="Segoe UI"/>
      <w:sz w:val="18"/>
      <w:szCs w:val="18"/>
    </w:rPr>
  </w:style>
  <w:style w:type="paragraph" w:styleId="Caption">
    <w:name w:val="caption"/>
    <w:basedOn w:val="Normal"/>
    <w:next w:val="Normal"/>
    <w:uiPriority w:val="35"/>
    <w:unhideWhenUsed/>
    <w:qFormat/>
    <w:rsid w:val="00472FA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C4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41D"/>
  </w:style>
  <w:style w:type="paragraph" w:styleId="Footer">
    <w:name w:val="footer"/>
    <w:basedOn w:val="Normal"/>
    <w:link w:val="FooterChar"/>
    <w:uiPriority w:val="99"/>
    <w:unhideWhenUsed/>
    <w:rsid w:val="00EC4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0B85B-07D2-4A4B-BD63-0008EA151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9</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Sigar</dc:creator>
  <cp:keywords/>
  <dc:description/>
  <cp:lastModifiedBy>Ryan Sigar</cp:lastModifiedBy>
  <cp:revision>79</cp:revision>
  <dcterms:created xsi:type="dcterms:W3CDTF">2016-11-11T21:40:00Z</dcterms:created>
  <dcterms:modified xsi:type="dcterms:W3CDTF">2016-12-09T09:07:00Z</dcterms:modified>
</cp:coreProperties>
</file>